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B6D92" w14:textId="77777777" w:rsidR="00865C2F" w:rsidRPr="00F67169" w:rsidRDefault="00865C2F" w:rsidP="005D2709">
      <w:pPr>
        <w:suppressLineNumbers/>
        <w:jc w:val="center"/>
        <w:rPr>
          <w:b/>
          <w:smallCaps/>
          <w:szCs w:val="24"/>
          <w:lang w:val="en-GB"/>
        </w:rPr>
      </w:pPr>
      <w:r w:rsidRPr="00F67169">
        <w:rPr>
          <w:b/>
          <w:smallCaps/>
          <w:szCs w:val="24"/>
          <w:lang w:val="en-GB"/>
        </w:rPr>
        <w:t>Business Justification</w:t>
      </w:r>
    </w:p>
    <w:p w14:paraId="48D749EA" w14:textId="77777777" w:rsidR="00F91F93" w:rsidRPr="00F67169" w:rsidRDefault="00865C2F" w:rsidP="005D2709">
      <w:pPr>
        <w:suppressLineNumbers/>
        <w:jc w:val="center"/>
        <w:rPr>
          <w:b/>
          <w:smallCaps/>
          <w:szCs w:val="24"/>
          <w:lang w:val="en-GB"/>
        </w:rPr>
      </w:pPr>
      <w:r w:rsidRPr="00F67169">
        <w:rPr>
          <w:b/>
          <w:smallCaps/>
          <w:szCs w:val="24"/>
          <w:lang w:val="en-GB"/>
        </w:rPr>
        <w:t xml:space="preserve">for the </w:t>
      </w:r>
      <w:r w:rsidR="0011751D" w:rsidRPr="00F67169">
        <w:rPr>
          <w:b/>
          <w:smallCaps/>
          <w:szCs w:val="24"/>
          <w:lang w:val="en-GB"/>
        </w:rPr>
        <w:t xml:space="preserve">development </w:t>
      </w:r>
      <w:r w:rsidRPr="00F67169">
        <w:rPr>
          <w:b/>
          <w:smallCaps/>
          <w:szCs w:val="24"/>
          <w:lang w:val="en-GB"/>
        </w:rPr>
        <w:t xml:space="preserve">of </w:t>
      </w:r>
      <w:r w:rsidR="0011751D" w:rsidRPr="00F67169">
        <w:rPr>
          <w:b/>
          <w:smallCaps/>
          <w:szCs w:val="24"/>
          <w:lang w:val="en-GB"/>
        </w:rPr>
        <w:t>new</w:t>
      </w:r>
      <w:r w:rsidRPr="00F67169">
        <w:rPr>
          <w:b/>
          <w:smallCaps/>
          <w:szCs w:val="24"/>
          <w:lang w:val="en-GB"/>
        </w:rPr>
        <w:t xml:space="preserve"> </w:t>
      </w:r>
      <w:r w:rsidR="00BE444E" w:rsidRPr="00F67169">
        <w:rPr>
          <w:b/>
          <w:smallCaps/>
          <w:szCs w:val="24"/>
          <w:lang w:val="en-GB"/>
        </w:rPr>
        <w:t xml:space="preserve">ISO 20022 API resources as </w:t>
      </w:r>
      <w:r w:rsidRPr="00F67169">
        <w:rPr>
          <w:b/>
          <w:smallCaps/>
          <w:szCs w:val="24"/>
          <w:lang w:val="en-GB"/>
        </w:rPr>
        <w:t>ISO 20022 financial repository</w:t>
      </w:r>
      <w:r w:rsidR="0011751D" w:rsidRPr="00F67169">
        <w:rPr>
          <w:b/>
          <w:smallCaps/>
          <w:szCs w:val="24"/>
          <w:lang w:val="en-GB"/>
        </w:rPr>
        <w:t xml:space="preserve"> items</w:t>
      </w:r>
    </w:p>
    <w:p w14:paraId="063B619D" w14:textId="77777777" w:rsidR="00865C2F" w:rsidRPr="00F67169" w:rsidRDefault="00D123C1" w:rsidP="003F666C">
      <w:pPr>
        <w:numPr>
          <w:ilvl w:val="0"/>
          <w:numId w:val="8"/>
        </w:numPr>
        <w:suppressLineNumbers/>
        <w:rPr>
          <w:b/>
          <w:szCs w:val="24"/>
          <w:lang w:val="en-GB"/>
        </w:rPr>
      </w:pPr>
      <w:r w:rsidRPr="00F67169">
        <w:rPr>
          <w:b/>
          <w:szCs w:val="24"/>
          <w:lang w:val="en-GB"/>
        </w:rPr>
        <w:t>Name of the request:</w:t>
      </w:r>
    </w:p>
    <w:p w14:paraId="2F1C8214" w14:textId="77777777" w:rsidR="00101212" w:rsidRPr="00F67169" w:rsidRDefault="00D8799D" w:rsidP="005D2709">
      <w:pPr>
        <w:suppressLineNumbers/>
        <w:rPr>
          <w:szCs w:val="24"/>
          <w:lang w:val="en-GB"/>
        </w:rPr>
      </w:pPr>
      <w:r>
        <w:rPr>
          <w:szCs w:val="24"/>
          <w:lang w:val="en-GB"/>
        </w:rPr>
        <w:t>n</w:t>
      </w:r>
      <w:r w:rsidRPr="00F67169">
        <w:rPr>
          <w:szCs w:val="24"/>
          <w:lang w:val="en-GB"/>
        </w:rPr>
        <w:t xml:space="preserve">exo </w:t>
      </w:r>
      <w:r w:rsidR="006E6B17" w:rsidRPr="00F67169">
        <w:rPr>
          <w:szCs w:val="24"/>
          <w:lang w:val="en-GB"/>
        </w:rPr>
        <w:t xml:space="preserve">A.I.S.B.L. </w:t>
      </w:r>
      <w:r w:rsidR="003B383B" w:rsidRPr="00F67169">
        <w:rPr>
          <w:szCs w:val="24"/>
          <w:lang w:val="en-GB"/>
        </w:rPr>
        <w:t>P</w:t>
      </w:r>
      <w:r w:rsidR="006E6B17" w:rsidRPr="00F67169">
        <w:rPr>
          <w:szCs w:val="24"/>
          <w:lang w:val="en-GB"/>
        </w:rPr>
        <w:t>rotocol</w:t>
      </w:r>
      <w:r w:rsidR="003B383B" w:rsidRPr="00F67169">
        <w:rPr>
          <w:szCs w:val="24"/>
          <w:lang w:val="en-GB"/>
        </w:rPr>
        <w:t>s</w:t>
      </w:r>
      <w:r w:rsidR="006E6B17" w:rsidRPr="00F67169">
        <w:rPr>
          <w:szCs w:val="24"/>
          <w:lang w:val="en-GB"/>
        </w:rPr>
        <w:t xml:space="preserve"> API</w:t>
      </w:r>
      <w:r w:rsidR="001F7DF2">
        <w:rPr>
          <w:szCs w:val="24"/>
          <w:lang w:val="en-GB"/>
        </w:rPr>
        <w:t xml:space="preserve"> proposal</w:t>
      </w:r>
    </w:p>
    <w:p w14:paraId="73B6FC06" w14:textId="77777777" w:rsidR="006E6B17" w:rsidRPr="00F67169" w:rsidRDefault="006E6B17" w:rsidP="005D2709">
      <w:pPr>
        <w:suppressLineNumbers/>
        <w:rPr>
          <w:szCs w:val="24"/>
          <w:lang w:val="en-GB"/>
        </w:rPr>
      </w:pPr>
    </w:p>
    <w:p w14:paraId="4DEF6C50" w14:textId="77777777" w:rsidR="00577BCC" w:rsidRPr="00F67169" w:rsidRDefault="00577BCC" w:rsidP="003F666C">
      <w:pPr>
        <w:numPr>
          <w:ilvl w:val="0"/>
          <w:numId w:val="8"/>
        </w:numPr>
        <w:suppressLineNumbers/>
        <w:rPr>
          <w:b/>
          <w:szCs w:val="24"/>
          <w:lang w:val="en-GB"/>
        </w:rPr>
      </w:pPr>
      <w:r w:rsidRPr="00F67169">
        <w:rPr>
          <w:b/>
          <w:szCs w:val="24"/>
          <w:lang w:val="en-GB"/>
        </w:rPr>
        <w:t xml:space="preserve">Submitting </w:t>
      </w:r>
      <w:r w:rsidR="001F7568" w:rsidRPr="00F67169">
        <w:rPr>
          <w:b/>
          <w:szCs w:val="24"/>
          <w:lang w:val="en-GB"/>
        </w:rPr>
        <w:t>organisation</w:t>
      </w:r>
      <w:r w:rsidR="008A7F65" w:rsidRPr="00F67169">
        <w:rPr>
          <w:b/>
          <w:szCs w:val="24"/>
          <w:lang w:val="en-GB"/>
        </w:rPr>
        <w:t>(s)</w:t>
      </w:r>
      <w:r w:rsidRPr="00F67169">
        <w:rPr>
          <w:b/>
          <w:szCs w:val="24"/>
          <w:lang w:val="en-GB"/>
        </w:rPr>
        <w:t>:</w:t>
      </w:r>
    </w:p>
    <w:p w14:paraId="751B15E5" w14:textId="77777777" w:rsidR="006E6B17" w:rsidRPr="00F67169" w:rsidRDefault="006E6B17" w:rsidP="006E6B17">
      <w:pPr>
        <w:suppressLineNumbers/>
        <w:rPr>
          <w:b/>
          <w:szCs w:val="24"/>
          <w:lang w:val="en-GB"/>
        </w:rPr>
      </w:pPr>
    </w:p>
    <w:p w14:paraId="2B23F46B" w14:textId="77777777" w:rsidR="006E6B17" w:rsidRPr="00F67169" w:rsidRDefault="006E6B17" w:rsidP="006E6B17">
      <w:pPr>
        <w:suppressLineNumbers/>
        <w:rPr>
          <w:b/>
          <w:szCs w:val="24"/>
          <w:lang w:val="en-GB"/>
        </w:rPr>
      </w:pPr>
      <w:r w:rsidRPr="00F67169">
        <w:rPr>
          <w:b/>
          <w:szCs w:val="24"/>
          <w:lang w:val="en-GB"/>
        </w:rPr>
        <w:t>nexo A.I.S.B.L</w:t>
      </w:r>
      <w:r w:rsidR="00D8799D">
        <w:rPr>
          <w:b/>
          <w:szCs w:val="24"/>
          <w:lang w:val="en-GB"/>
        </w:rPr>
        <w:t>.</w:t>
      </w:r>
      <w:r w:rsidRPr="00F67169">
        <w:rPr>
          <w:b/>
          <w:szCs w:val="24"/>
          <w:lang w:val="en-GB"/>
        </w:rPr>
        <w:t xml:space="preserve"> (nexo standards)</w:t>
      </w:r>
    </w:p>
    <w:p w14:paraId="1D647B06" w14:textId="77777777" w:rsidR="006E6B17" w:rsidRPr="00F67169" w:rsidRDefault="006E6B17" w:rsidP="005D6BF8">
      <w:pPr>
        <w:suppressLineNumbers/>
        <w:spacing w:before="0"/>
        <w:rPr>
          <w:bCs/>
          <w:szCs w:val="24"/>
          <w:lang w:val="en-GB"/>
        </w:rPr>
      </w:pPr>
      <w:r w:rsidRPr="00F67169">
        <w:rPr>
          <w:bCs/>
          <w:szCs w:val="24"/>
          <w:lang w:val="en-GB"/>
        </w:rPr>
        <w:t>Rue Montoyer 25</w:t>
      </w:r>
    </w:p>
    <w:p w14:paraId="32D059F7" w14:textId="77777777" w:rsidR="006E6B17" w:rsidRPr="00F67169" w:rsidRDefault="006E6B17" w:rsidP="005D6BF8">
      <w:pPr>
        <w:suppressLineNumbers/>
        <w:spacing w:before="0"/>
        <w:rPr>
          <w:bCs/>
          <w:szCs w:val="24"/>
          <w:lang w:val="en-GB"/>
        </w:rPr>
      </w:pPr>
      <w:r w:rsidRPr="00F67169">
        <w:rPr>
          <w:bCs/>
          <w:szCs w:val="24"/>
          <w:lang w:val="en-GB"/>
        </w:rPr>
        <w:t>B-1000 Brussels</w:t>
      </w:r>
    </w:p>
    <w:p w14:paraId="7E1828D3" w14:textId="77777777" w:rsidR="006E6B17" w:rsidRPr="00F67169" w:rsidRDefault="006E6B17" w:rsidP="005D6BF8">
      <w:pPr>
        <w:suppressLineNumbers/>
        <w:spacing w:before="0"/>
        <w:rPr>
          <w:bCs/>
          <w:szCs w:val="24"/>
          <w:lang w:val="en-GB"/>
        </w:rPr>
      </w:pPr>
      <w:r w:rsidRPr="00F67169">
        <w:rPr>
          <w:bCs/>
          <w:szCs w:val="24"/>
          <w:lang w:val="en-GB"/>
        </w:rPr>
        <w:t>Belgium</w:t>
      </w:r>
    </w:p>
    <w:p w14:paraId="7FE32D85" w14:textId="77777777" w:rsidR="006E6B17" w:rsidRPr="00F67169" w:rsidRDefault="006E6B17" w:rsidP="005D6BF8">
      <w:pPr>
        <w:suppressLineNumbers/>
        <w:spacing w:before="0"/>
        <w:rPr>
          <w:bCs/>
          <w:szCs w:val="24"/>
          <w:lang w:val="en-GB"/>
        </w:rPr>
      </w:pPr>
    </w:p>
    <w:p w14:paraId="495645B8" w14:textId="77777777" w:rsidR="00E348FA" w:rsidRDefault="006E6B17" w:rsidP="00E348FA">
      <w:pPr>
        <w:suppressLineNumbers/>
        <w:spacing w:before="0"/>
        <w:rPr>
          <w:bCs/>
          <w:szCs w:val="24"/>
          <w:lang w:val="en-GB"/>
        </w:rPr>
      </w:pPr>
      <w:r w:rsidRPr="00F67169">
        <w:rPr>
          <w:bCs/>
          <w:szCs w:val="24"/>
          <w:lang w:val="en-GB"/>
        </w:rPr>
        <w:t xml:space="preserve">nexo standards is the association dedicated to removing the barriers present in today’s fragmented global payment acceptance ecosystem. </w:t>
      </w:r>
    </w:p>
    <w:p w14:paraId="0DBD8E2C" w14:textId="77777777" w:rsidR="00E348FA" w:rsidRDefault="006E6B17" w:rsidP="00E348FA">
      <w:pPr>
        <w:suppressLineNumbers/>
        <w:rPr>
          <w:bCs/>
          <w:szCs w:val="24"/>
          <w:lang w:val="en-GB"/>
        </w:rPr>
      </w:pPr>
      <w:r w:rsidRPr="00F67169">
        <w:rPr>
          <w:bCs/>
          <w:szCs w:val="24"/>
          <w:lang w:val="en-GB"/>
        </w:rPr>
        <w:t xml:space="preserve">It enables fast, borderless, and global payments acceptance by standardizing the exchange of data between all payment acceptance stakeholders. </w:t>
      </w:r>
    </w:p>
    <w:p w14:paraId="3C03D7CC" w14:textId="77777777" w:rsidR="00E348FA" w:rsidRPr="00F67169" w:rsidRDefault="006E6B17" w:rsidP="00D8799D">
      <w:pPr>
        <w:suppressLineNumbers/>
        <w:rPr>
          <w:bCs/>
          <w:szCs w:val="24"/>
          <w:lang w:val="en-GB"/>
        </w:rPr>
      </w:pPr>
      <w:r w:rsidRPr="00F67169">
        <w:rPr>
          <w:bCs/>
          <w:szCs w:val="24"/>
          <w:lang w:val="en-GB"/>
        </w:rPr>
        <w:t xml:space="preserve">The nexo </w:t>
      </w:r>
      <w:r w:rsidR="00D8799D">
        <w:rPr>
          <w:bCs/>
          <w:szCs w:val="24"/>
          <w:lang w:val="en-GB"/>
        </w:rPr>
        <w:t xml:space="preserve">standards </w:t>
      </w:r>
      <w:r w:rsidRPr="00F67169">
        <w:rPr>
          <w:bCs/>
          <w:szCs w:val="24"/>
          <w:lang w:val="en-GB"/>
        </w:rPr>
        <w:t>specifications and messaging protocols adhere to ISO 20022 standards, are universally applicable and fully open.</w:t>
      </w:r>
    </w:p>
    <w:p w14:paraId="7A7A6E38" w14:textId="77777777" w:rsidR="006E6B17" w:rsidRPr="00F67169" w:rsidRDefault="006E6B17" w:rsidP="00D8799D">
      <w:pPr>
        <w:suppressLineNumbers/>
        <w:rPr>
          <w:bCs/>
          <w:szCs w:val="24"/>
          <w:lang w:val="en-GB"/>
        </w:rPr>
      </w:pPr>
      <w:r w:rsidRPr="00F67169">
        <w:rPr>
          <w:bCs/>
          <w:szCs w:val="24"/>
          <w:lang w:val="en-GB"/>
        </w:rPr>
        <w:t>nexo standards is a not-for-profit, open association; its membership represents the full spectrum of payment stakeholders including merchants and other payment acceptors, processors, card schemes, payment service providers and vendors.</w:t>
      </w:r>
    </w:p>
    <w:p w14:paraId="45E354A0" w14:textId="77777777" w:rsidR="006E6B17" w:rsidRPr="00F67169" w:rsidRDefault="006E6B17" w:rsidP="005D6BF8">
      <w:pPr>
        <w:suppressLineNumbers/>
        <w:spacing w:before="0"/>
        <w:rPr>
          <w:b/>
          <w:szCs w:val="24"/>
          <w:lang w:val="en-GB"/>
        </w:rPr>
      </w:pPr>
    </w:p>
    <w:p w14:paraId="3D3268C0" w14:textId="77777777" w:rsidR="00865C2F" w:rsidRPr="00F67169" w:rsidRDefault="00865C2F" w:rsidP="003F666C">
      <w:pPr>
        <w:numPr>
          <w:ilvl w:val="0"/>
          <w:numId w:val="8"/>
        </w:numPr>
        <w:suppressLineNumbers/>
        <w:rPr>
          <w:szCs w:val="24"/>
          <w:lang w:val="en-GB"/>
        </w:rPr>
      </w:pPr>
      <w:r w:rsidRPr="00F67169">
        <w:rPr>
          <w:b/>
          <w:szCs w:val="24"/>
          <w:lang w:val="en-GB"/>
        </w:rPr>
        <w:t xml:space="preserve">Scope of the </w:t>
      </w:r>
      <w:r w:rsidR="008A7F65" w:rsidRPr="00F67169">
        <w:rPr>
          <w:b/>
          <w:szCs w:val="24"/>
          <w:lang w:val="en-GB"/>
        </w:rPr>
        <w:t>new development</w:t>
      </w:r>
      <w:r w:rsidRPr="00F67169">
        <w:rPr>
          <w:b/>
          <w:szCs w:val="24"/>
          <w:lang w:val="en-GB"/>
        </w:rPr>
        <w:t>:</w:t>
      </w:r>
      <w:r w:rsidR="003C1216" w:rsidRPr="00F67169">
        <w:rPr>
          <w:b/>
          <w:szCs w:val="24"/>
          <w:lang w:val="en-GB"/>
        </w:rPr>
        <w:t xml:space="preserve"> </w:t>
      </w:r>
    </w:p>
    <w:p w14:paraId="2B054220" w14:textId="36EF4329" w:rsidR="001A7D4A" w:rsidRDefault="001A7D4A" w:rsidP="001A7D4A">
      <w:pPr>
        <w:suppressLineNumbers/>
        <w:rPr>
          <w:bCs/>
          <w:szCs w:val="24"/>
          <w:lang w:val="en-GB"/>
        </w:rPr>
      </w:pPr>
      <w:r w:rsidRPr="001A7D4A">
        <w:rPr>
          <w:bCs/>
          <w:szCs w:val="24"/>
          <w:lang w:val="en-GB"/>
        </w:rPr>
        <w:t xml:space="preserve">The goal of the new development is </w:t>
      </w:r>
      <w:r w:rsidR="00532046">
        <w:rPr>
          <w:bCs/>
          <w:szCs w:val="24"/>
          <w:lang w:val="en-GB"/>
        </w:rPr>
        <w:t xml:space="preserve">for nexo standards (nexo A.I.S.B.L.) </w:t>
      </w:r>
      <w:r w:rsidRPr="001A7D4A">
        <w:rPr>
          <w:bCs/>
          <w:szCs w:val="24"/>
          <w:lang w:val="en-GB"/>
        </w:rPr>
        <w:t xml:space="preserve">to </w:t>
      </w:r>
      <w:r w:rsidR="004B33AF">
        <w:rPr>
          <w:bCs/>
          <w:szCs w:val="24"/>
          <w:lang w:val="en-GB"/>
        </w:rPr>
        <w:t xml:space="preserve">provide API Resources that would be aligned and associated to </w:t>
      </w:r>
      <w:r w:rsidR="005927AC">
        <w:rPr>
          <w:bCs/>
          <w:szCs w:val="24"/>
          <w:lang w:val="en-GB"/>
        </w:rPr>
        <w:t>nexo A.I.S.B.L.</w:t>
      </w:r>
      <w:r w:rsidR="004B33AF">
        <w:rPr>
          <w:bCs/>
          <w:szCs w:val="24"/>
          <w:lang w:val="en-GB"/>
        </w:rPr>
        <w:t xml:space="preserve"> ISO 200222 messages </w:t>
      </w:r>
      <w:r w:rsidR="00907F8F">
        <w:rPr>
          <w:bCs/>
          <w:szCs w:val="24"/>
          <w:lang w:val="en-GB"/>
        </w:rPr>
        <w:t>submitted or to be submitted</w:t>
      </w:r>
      <w:r w:rsidR="005927AC">
        <w:rPr>
          <w:bCs/>
          <w:szCs w:val="24"/>
          <w:lang w:val="en-GB"/>
        </w:rPr>
        <w:t xml:space="preserve"> (</w:t>
      </w:r>
      <w:proofErr w:type="spellStart"/>
      <w:r w:rsidR="002B0272">
        <w:rPr>
          <w:bCs/>
          <w:szCs w:val="24"/>
          <w:lang w:val="en-GB"/>
        </w:rPr>
        <w:t>casp</w:t>
      </w:r>
      <w:proofErr w:type="spellEnd"/>
      <w:r w:rsidR="002B0272">
        <w:rPr>
          <w:bCs/>
          <w:szCs w:val="24"/>
          <w:lang w:val="en-GB"/>
        </w:rPr>
        <w:t xml:space="preserve">, </w:t>
      </w:r>
      <w:proofErr w:type="spellStart"/>
      <w:r w:rsidR="002B0272" w:rsidRPr="00F67169">
        <w:rPr>
          <w:szCs w:val="24"/>
          <w:lang w:val="en-GB"/>
        </w:rPr>
        <w:t>caaa</w:t>
      </w:r>
      <w:proofErr w:type="spellEnd"/>
      <w:r w:rsidR="002B0272" w:rsidRPr="00F67169">
        <w:rPr>
          <w:szCs w:val="24"/>
          <w:lang w:val="en-GB"/>
        </w:rPr>
        <w:t xml:space="preserve">, </w:t>
      </w:r>
      <w:proofErr w:type="spellStart"/>
      <w:r w:rsidR="002B0272" w:rsidRPr="00F67169">
        <w:rPr>
          <w:szCs w:val="24"/>
          <w:lang w:val="en-GB"/>
        </w:rPr>
        <w:t>caam</w:t>
      </w:r>
      <w:proofErr w:type="spellEnd"/>
      <w:r w:rsidR="002B0272" w:rsidRPr="00F67169">
        <w:rPr>
          <w:szCs w:val="24"/>
          <w:lang w:val="en-GB"/>
        </w:rPr>
        <w:t xml:space="preserve">, </w:t>
      </w:r>
      <w:proofErr w:type="spellStart"/>
      <w:r w:rsidR="002B0272" w:rsidRPr="00F67169">
        <w:rPr>
          <w:szCs w:val="24"/>
          <w:lang w:val="en-GB"/>
        </w:rPr>
        <w:t>catp</w:t>
      </w:r>
      <w:proofErr w:type="spellEnd"/>
      <w:r w:rsidR="002B0272" w:rsidRPr="00F67169">
        <w:rPr>
          <w:szCs w:val="24"/>
          <w:lang w:val="en-GB"/>
        </w:rPr>
        <w:t xml:space="preserve">, </w:t>
      </w:r>
      <w:proofErr w:type="spellStart"/>
      <w:r w:rsidR="002B0272" w:rsidRPr="00F67169">
        <w:rPr>
          <w:szCs w:val="24"/>
          <w:lang w:val="en-GB"/>
        </w:rPr>
        <w:t>catm</w:t>
      </w:r>
      <w:proofErr w:type="spellEnd"/>
      <w:r w:rsidR="002B0272">
        <w:rPr>
          <w:szCs w:val="24"/>
          <w:lang w:val="en-GB"/>
        </w:rPr>
        <w:t>)</w:t>
      </w:r>
      <w:r w:rsidR="0083759E">
        <w:rPr>
          <w:szCs w:val="24"/>
          <w:lang w:val="en-GB"/>
        </w:rPr>
        <w:t xml:space="preserve">. </w:t>
      </w:r>
      <w:r w:rsidR="0031619E">
        <w:rPr>
          <w:szCs w:val="24"/>
          <w:lang w:val="en-GB"/>
        </w:rPr>
        <w:t>The s</w:t>
      </w:r>
      <w:r w:rsidR="0083759E">
        <w:rPr>
          <w:szCs w:val="24"/>
          <w:lang w:val="en-GB"/>
        </w:rPr>
        <w:t>ubmission</w:t>
      </w:r>
      <w:r w:rsidR="0031619E">
        <w:rPr>
          <w:szCs w:val="24"/>
          <w:lang w:val="en-GB"/>
        </w:rPr>
        <w:t>s</w:t>
      </w:r>
      <w:r w:rsidR="0083759E">
        <w:rPr>
          <w:szCs w:val="24"/>
          <w:lang w:val="en-GB"/>
        </w:rPr>
        <w:t xml:space="preserve"> to be </w:t>
      </w:r>
      <w:r w:rsidRPr="001A7D4A">
        <w:rPr>
          <w:bCs/>
          <w:szCs w:val="24"/>
          <w:lang w:val="en-GB"/>
        </w:rPr>
        <w:t xml:space="preserve">using the </w:t>
      </w:r>
      <w:r w:rsidR="00532046">
        <w:rPr>
          <w:bCs/>
          <w:szCs w:val="24"/>
          <w:lang w:val="en-GB"/>
        </w:rPr>
        <w:t xml:space="preserve">ISO 20022 API Resources </w:t>
      </w:r>
      <w:r w:rsidR="004B672C">
        <w:rPr>
          <w:bCs/>
          <w:szCs w:val="24"/>
          <w:lang w:val="en-GB"/>
        </w:rPr>
        <w:t xml:space="preserve">proposed </w:t>
      </w:r>
      <w:r w:rsidR="00532046">
        <w:rPr>
          <w:bCs/>
          <w:szCs w:val="24"/>
          <w:lang w:val="en-GB"/>
        </w:rPr>
        <w:t>approach</w:t>
      </w:r>
      <w:r w:rsidR="009564B8">
        <w:rPr>
          <w:bCs/>
          <w:szCs w:val="24"/>
          <w:lang w:val="en-GB"/>
        </w:rPr>
        <w:t xml:space="preserve"> and to be aligned with the API and JSON </w:t>
      </w:r>
      <w:r w:rsidR="00A55E46">
        <w:rPr>
          <w:bCs/>
          <w:szCs w:val="24"/>
          <w:lang w:val="en-GB"/>
        </w:rPr>
        <w:t>W</w:t>
      </w:r>
      <w:r w:rsidR="009564B8">
        <w:rPr>
          <w:bCs/>
          <w:szCs w:val="24"/>
          <w:lang w:val="en-GB"/>
        </w:rPr>
        <w:t>hite Paper developed by ISO 20022 TSG.</w:t>
      </w:r>
    </w:p>
    <w:p w14:paraId="0287CEB1" w14:textId="77777777" w:rsidR="001F33E9" w:rsidRDefault="001F33E9" w:rsidP="001A7D4A">
      <w:pPr>
        <w:suppressLineNumbers/>
        <w:rPr>
          <w:bCs/>
          <w:szCs w:val="24"/>
          <w:lang w:val="en-GB"/>
        </w:rPr>
      </w:pPr>
    </w:p>
    <w:p w14:paraId="1A1F40FF" w14:textId="0817B40F" w:rsidR="001F33E9" w:rsidRDefault="00957866" w:rsidP="001A7D4A">
      <w:pPr>
        <w:suppressLineNumbers/>
        <w:rPr>
          <w:bCs/>
          <w:szCs w:val="24"/>
          <w:lang w:val="en-GB"/>
        </w:rPr>
      </w:pPr>
      <w:r>
        <w:rPr>
          <w:bCs/>
          <w:szCs w:val="24"/>
          <w:lang w:val="en-GB"/>
        </w:rPr>
        <w:t>Although</w:t>
      </w:r>
      <w:r w:rsidR="009A374D">
        <w:rPr>
          <w:bCs/>
          <w:szCs w:val="24"/>
          <w:lang w:val="en-GB"/>
        </w:rPr>
        <w:t xml:space="preserve"> nexo A.I.S.B.L.  would follow the ISO 20022 </w:t>
      </w:r>
      <w:r w:rsidR="00A4008D">
        <w:rPr>
          <w:bCs/>
          <w:szCs w:val="24"/>
          <w:lang w:val="en-GB"/>
        </w:rPr>
        <w:t xml:space="preserve">API </w:t>
      </w:r>
      <w:r w:rsidR="009A374D">
        <w:rPr>
          <w:bCs/>
          <w:szCs w:val="24"/>
          <w:lang w:val="en-GB"/>
        </w:rPr>
        <w:t xml:space="preserve">proposed approach, we would like to highlight that nexo </w:t>
      </w:r>
      <w:r w:rsidR="004B672C">
        <w:rPr>
          <w:bCs/>
          <w:szCs w:val="24"/>
          <w:lang w:val="en-GB"/>
        </w:rPr>
        <w:t xml:space="preserve">API </w:t>
      </w:r>
      <w:r w:rsidR="00A4008D">
        <w:rPr>
          <w:bCs/>
          <w:szCs w:val="24"/>
          <w:lang w:val="en-GB"/>
        </w:rPr>
        <w:t>Resources</w:t>
      </w:r>
      <w:r w:rsidR="009A374D">
        <w:rPr>
          <w:bCs/>
          <w:szCs w:val="24"/>
          <w:lang w:val="en-GB"/>
        </w:rPr>
        <w:t xml:space="preserve"> would </w:t>
      </w:r>
      <w:r w:rsidR="00A4008D">
        <w:rPr>
          <w:bCs/>
          <w:szCs w:val="24"/>
          <w:lang w:val="en-GB"/>
        </w:rPr>
        <w:t xml:space="preserve">be identical or very clause to </w:t>
      </w:r>
      <w:r w:rsidR="00816C94">
        <w:rPr>
          <w:bCs/>
          <w:szCs w:val="24"/>
          <w:lang w:val="en-GB"/>
        </w:rPr>
        <w:t xml:space="preserve">the </w:t>
      </w:r>
      <w:r>
        <w:rPr>
          <w:bCs/>
          <w:szCs w:val="24"/>
          <w:lang w:val="en-GB"/>
        </w:rPr>
        <w:t xml:space="preserve">current </w:t>
      </w:r>
      <w:r w:rsidR="00E45A7B">
        <w:rPr>
          <w:bCs/>
          <w:szCs w:val="24"/>
          <w:lang w:val="en-GB"/>
        </w:rPr>
        <w:t>nexo ISO 20022 messages naming</w:t>
      </w:r>
      <w:r w:rsidR="00AA4179">
        <w:rPr>
          <w:bCs/>
          <w:szCs w:val="24"/>
          <w:lang w:val="en-GB"/>
        </w:rPr>
        <w:t>. n</w:t>
      </w:r>
      <w:r w:rsidR="00AA4179" w:rsidRPr="00AA4179">
        <w:rPr>
          <w:bCs/>
          <w:szCs w:val="24"/>
          <w:lang w:val="en-GB"/>
        </w:rPr>
        <w:t xml:space="preserve">exo </w:t>
      </w:r>
      <w:r w:rsidR="00AA4179">
        <w:rPr>
          <w:bCs/>
          <w:szCs w:val="24"/>
          <w:lang w:val="en-GB"/>
        </w:rPr>
        <w:t>API</w:t>
      </w:r>
      <w:r w:rsidR="004B672C">
        <w:rPr>
          <w:bCs/>
          <w:szCs w:val="24"/>
          <w:lang w:val="en-GB"/>
        </w:rPr>
        <w:t xml:space="preserve"> Resources</w:t>
      </w:r>
      <w:r w:rsidR="00261D07">
        <w:rPr>
          <w:bCs/>
          <w:szCs w:val="24"/>
          <w:lang w:val="en-GB"/>
        </w:rPr>
        <w:t xml:space="preserve">, </w:t>
      </w:r>
      <w:r w:rsidR="00AA4179" w:rsidRPr="00AA4179">
        <w:rPr>
          <w:bCs/>
          <w:szCs w:val="24"/>
          <w:lang w:val="en-GB"/>
        </w:rPr>
        <w:t>exchanged in JSON format</w:t>
      </w:r>
      <w:r w:rsidR="00261D07">
        <w:rPr>
          <w:bCs/>
          <w:szCs w:val="24"/>
          <w:lang w:val="en-GB"/>
        </w:rPr>
        <w:t>,</w:t>
      </w:r>
      <w:r w:rsidR="00AA4179" w:rsidRPr="00AA4179">
        <w:rPr>
          <w:bCs/>
          <w:szCs w:val="24"/>
          <w:lang w:val="en-GB"/>
        </w:rPr>
        <w:t xml:space="preserve"> will be based on the same data elements than the ones exchanged in XML format </w:t>
      </w:r>
      <w:r w:rsidR="00261D07">
        <w:rPr>
          <w:bCs/>
          <w:szCs w:val="24"/>
          <w:lang w:val="en-GB"/>
        </w:rPr>
        <w:t xml:space="preserve">(ISO 20022 Messages) </w:t>
      </w:r>
      <w:r w:rsidR="00AA4179" w:rsidRPr="00AA4179">
        <w:rPr>
          <w:bCs/>
          <w:szCs w:val="24"/>
          <w:lang w:val="en-GB"/>
        </w:rPr>
        <w:t>as described by ISO in the MDR part 2.</w:t>
      </w:r>
      <w:r w:rsidR="005E5A0F">
        <w:rPr>
          <w:bCs/>
          <w:szCs w:val="24"/>
          <w:lang w:val="en-GB"/>
        </w:rPr>
        <w:t xml:space="preserve"> API </w:t>
      </w:r>
      <w:r w:rsidR="00DC1121">
        <w:rPr>
          <w:bCs/>
          <w:szCs w:val="24"/>
          <w:lang w:val="en-GB"/>
        </w:rPr>
        <w:t>R</w:t>
      </w:r>
      <w:r w:rsidR="005E5A0F">
        <w:rPr>
          <w:bCs/>
          <w:szCs w:val="24"/>
          <w:lang w:val="en-GB"/>
        </w:rPr>
        <w:t xml:space="preserve">esources names </w:t>
      </w:r>
      <w:r>
        <w:rPr>
          <w:bCs/>
          <w:szCs w:val="24"/>
          <w:lang w:val="en-GB"/>
        </w:rPr>
        <w:t xml:space="preserve">will, like </w:t>
      </w:r>
      <w:r w:rsidR="00DB77F6">
        <w:rPr>
          <w:bCs/>
          <w:szCs w:val="24"/>
          <w:lang w:val="en-GB"/>
        </w:rPr>
        <w:t>the ISO</w:t>
      </w:r>
      <w:r w:rsidRPr="00957866">
        <w:rPr>
          <w:bCs/>
          <w:szCs w:val="24"/>
          <w:lang w:val="en-GB"/>
        </w:rPr>
        <w:t xml:space="preserve"> messages</w:t>
      </w:r>
      <w:r>
        <w:rPr>
          <w:bCs/>
          <w:szCs w:val="24"/>
          <w:lang w:val="en-GB"/>
        </w:rPr>
        <w:t xml:space="preserve">, </w:t>
      </w:r>
      <w:r w:rsidRPr="00957866">
        <w:rPr>
          <w:bCs/>
          <w:szCs w:val="24"/>
          <w:lang w:val="en-GB"/>
        </w:rPr>
        <w:t>named using abbreviated names</w:t>
      </w:r>
      <w:r>
        <w:rPr>
          <w:bCs/>
          <w:szCs w:val="24"/>
          <w:lang w:val="en-GB"/>
        </w:rPr>
        <w:t>.</w:t>
      </w:r>
      <w:r w:rsidR="00E30A59">
        <w:rPr>
          <w:bCs/>
          <w:szCs w:val="24"/>
          <w:lang w:val="en-GB"/>
        </w:rPr>
        <w:t xml:space="preserve"> The goal</w:t>
      </w:r>
      <w:r w:rsidR="00F82378">
        <w:rPr>
          <w:bCs/>
          <w:szCs w:val="24"/>
          <w:lang w:val="en-GB"/>
        </w:rPr>
        <w:t xml:space="preserve"> being to provide</w:t>
      </w:r>
      <w:r w:rsidR="0021059F">
        <w:rPr>
          <w:bCs/>
          <w:szCs w:val="24"/>
          <w:lang w:val="en-GB"/>
        </w:rPr>
        <w:t>,</w:t>
      </w:r>
      <w:r w:rsidR="00F82378">
        <w:rPr>
          <w:bCs/>
          <w:szCs w:val="24"/>
          <w:lang w:val="en-GB"/>
        </w:rPr>
        <w:t xml:space="preserve"> as much as possible, interoperability </w:t>
      </w:r>
      <w:r w:rsidR="007E00B2">
        <w:rPr>
          <w:bCs/>
          <w:szCs w:val="24"/>
          <w:lang w:val="en-GB"/>
        </w:rPr>
        <w:t>for exchanges either based on JSON or XML.</w:t>
      </w:r>
      <w:r w:rsidR="0021059F">
        <w:rPr>
          <w:bCs/>
          <w:szCs w:val="24"/>
          <w:lang w:val="en-GB"/>
        </w:rPr>
        <w:t xml:space="preserve"> We believe, linking the API </w:t>
      </w:r>
      <w:r w:rsidR="0055088F">
        <w:rPr>
          <w:bCs/>
          <w:szCs w:val="24"/>
          <w:lang w:val="en-GB"/>
        </w:rPr>
        <w:t>R</w:t>
      </w:r>
      <w:r w:rsidR="0021059F">
        <w:rPr>
          <w:bCs/>
          <w:szCs w:val="24"/>
          <w:lang w:val="en-GB"/>
        </w:rPr>
        <w:t xml:space="preserve">esources to ISO 20022 messages data element would provide this. </w:t>
      </w:r>
      <w:r w:rsidR="007E00B2">
        <w:rPr>
          <w:bCs/>
          <w:szCs w:val="24"/>
          <w:lang w:val="en-GB"/>
        </w:rPr>
        <w:t xml:space="preserve"> </w:t>
      </w:r>
    </w:p>
    <w:p w14:paraId="18CB430B" w14:textId="77777777" w:rsidR="004438BF" w:rsidRDefault="004438BF" w:rsidP="001A7D4A">
      <w:pPr>
        <w:suppressLineNumbers/>
        <w:rPr>
          <w:bCs/>
          <w:szCs w:val="24"/>
          <w:lang w:val="en-GB"/>
        </w:rPr>
      </w:pPr>
    </w:p>
    <w:p w14:paraId="2DED1AFB" w14:textId="5E43E7D1" w:rsidR="004438BF" w:rsidRDefault="004438BF" w:rsidP="004438BF">
      <w:pPr>
        <w:suppressLineNumbers/>
        <w:rPr>
          <w:bCs/>
          <w:szCs w:val="24"/>
          <w:lang w:val="en-GB"/>
        </w:rPr>
      </w:pPr>
      <w:r w:rsidRPr="004438BF">
        <w:rPr>
          <w:bCs/>
          <w:szCs w:val="24"/>
          <w:lang w:val="en-GB"/>
        </w:rPr>
        <w:t xml:space="preserve">In </w:t>
      </w:r>
      <w:r>
        <w:rPr>
          <w:bCs/>
          <w:szCs w:val="24"/>
          <w:lang w:val="en-GB"/>
        </w:rPr>
        <w:t xml:space="preserve">nexo </w:t>
      </w:r>
      <w:r w:rsidRPr="004438BF">
        <w:rPr>
          <w:bCs/>
          <w:szCs w:val="24"/>
          <w:lang w:val="en-GB"/>
        </w:rPr>
        <w:t xml:space="preserve">API approach, the caller is linked to an endpoint providing specific services. Each endpoint expects to receive a specific message, or specific set of messages, and will return a </w:t>
      </w:r>
      <w:r w:rsidRPr="004438BF">
        <w:rPr>
          <w:bCs/>
          <w:szCs w:val="24"/>
          <w:lang w:val="en-GB"/>
        </w:rPr>
        <w:lastRenderedPageBreak/>
        <w:t xml:space="preserve">specific response. Depending on the type of the request (POST, PUT, </w:t>
      </w:r>
      <w:proofErr w:type="gramStart"/>
      <w:r w:rsidRPr="004438BF">
        <w:rPr>
          <w:bCs/>
          <w:szCs w:val="24"/>
          <w:lang w:val="en-GB"/>
        </w:rPr>
        <w:t>GET,…</w:t>
      </w:r>
      <w:proofErr w:type="gramEnd"/>
      <w:r w:rsidRPr="004438BF">
        <w:rPr>
          <w:bCs/>
          <w:szCs w:val="24"/>
          <w:lang w:val="en-GB"/>
        </w:rPr>
        <w:t>), the response can either be a Resource ID giving way to another request to get the data when available, or the data itself as the result of an operation.</w:t>
      </w:r>
    </w:p>
    <w:p w14:paraId="34A88B42" w14:textId="77777777" w:rsidR="00B01C6F" w:rsidRDefault="00B01C6F" w:rsidP="004438BF">
      <w:pPr>
        <w:suppressLineNumbers/>
        <w:rPr>
          <w:bCs/>
          <w:szCs w:val="24"/>
          <w:lang w:val="en-GB"/>
        </w:rPr>
      </w:pPr>
    </w:p>
    <w:p w14:paraId="35F6B54A" w14:textId="77777777" w:rsidR="00B01C6F" w:rsidRPr="00B01C6F" w:rsidRDefault="00B01C6F" w:rsidP="00B01C6F">
      <w:pPr>
        <w:suppressLineNumbers/>
        <w:rPr>
          <w:b/>
          <w:bCs/>
          <w:szCs w:val="24"/>
          <w:lang w:val="en-GB"/>
        </w:rPr>
      </w:pPr>
      <w:r w:rsidRPr="00B01C6F">
        <w:rPr>
          <w:b/>
          <w:bCs/>
          <w:szCs w:val="24"/>
          <w:lang w:val="en-GB"/>
        </w:rPr>
        <w:t>Technical characteristics (based on Draft ISO 20022 Resource Definition Report v1)</w:t>
      </w:r>
    </w:p>
    <w:p w14:paraId="5495B997" w14:textId="77777777" w:rsidR="00B01C6F" w:rsidRPr="00B01C6F" w:rsidRDefault="00B01C6F" w:rsidP="00B01C6F">
      <w:pPr>
        <w:suppressLineNumbers/>
        <w:rPr>
          <w:bCs/>
          <w:szCs w:val="24"/>
          <w:lang w:val="en-GB"/>
        </w:rPr>
      </w:pPr>
      <w:r w:rsidRPr="00B01C6F">
        <w:rPr>
          <w:bCs/>
          <w:szCs w:val="24"/>
          <w:lang w:val="en-GB"/>
        </w:rPr>
        <w:t>Transport protocol:</w:t>
      </w:r>
      <w:r w:rsidRPr="00B01C6F">
        <w:rPr>
          <w:bCs/>
          <w:szCs w:val="24"/>
          <w:lang w:val="en-GB"/>
        </w:rPr>
        <w:tab/>
      </w:r>
      <w:r w:rsidRPr="00B01C6F">
        <w:rPr>
          <w:bCs/>
          <w:szCs w:val="24"/>
          <w:lang w:val="en-GB"/>
        </w:rPr>
        <w:tab/>
      </w:r>
      <w:r w:rsidRPr="00B01C6F">
        <w:rPr>
          <w:bCs/>
          <w:szCs w:val="24"/>
          <w:lang w:val="en-GB"/>
        </w:rPr>
        <w:tab/>
        <w:t>HTTP version 1.1</w:t>
      </w:r>
    </w:p>
    <w:p w14:paraId="0EFDAA4E" w14:textId="77777777" w:rsidR="00B01C6F" w:rsidRPr="00B01C6F" w:rsidRDefault="00B01C6F" w:rsidP="00B01C6F">
      <w:pPr>
        <w:suppressLineNumbers/>
        <w:rPr>
          <w:bCs/>
          <w:szCs w:val="24"/>
          <w:lang w:val="en-GB"/>
        </w:rPr>
      </w:pPr>
      <w:r w:rsidRPr="00B01C6F">
        <w:rPr>
          <w:bCs/>
          <w:szCs w:val="24"/>
          <w:lang w:val="en-GB"/>
        </w:rPr>
        <w:tab/>
      </w:r>
      <w:r w:rsidRPr="00B01C6F">
        <w:rPr>
          <w:bCs/>
          <w:szCs w:val="24"/>
          <w:lang w:val="en-GB"/>
        </w:rPr>
        <w:tab/>
      </w:r>
      <w:r w:rsidRPr="00B01C6F">
        <w:rPr>
          <w:bCs/>
          <w:szCs w:val="24"/>
          <w:lang w:val="en-GB"/>
        </w:rPr>
        <w:tab/>
      </w:r>
      <w:r w:rsidRPr="00B01C6F">
        <w:rPr>
          <w:bCs/>
          <w:szCs w:val="24"/>
          <w:lang w:val="en-GB"/>
        </w:rPr>
        <w:tab/>
      </w:r>
      <w:r w:rsidRPr="00B01C6F">
        <w:rPr>
          <w:bCs/>
          <w:szCs w:val="24"/>
          <w:lang w:val="en-GB"/>
        </w:rPr>
        <w:tab/>
        <w:t>TLS version 1.2 or higher</w:t>
      </w:r>
    </w:p>
    <w:p w14:paraId="347B1AA6" w14:textId="77777777" w:rsidR="00B01C6F" w:rsidRPr="00B01C6F" w:rsidRDefault="00B01C6F" w:rsidP="00B01C6F">
      <w:pPr>
        <w:suppressLineNumbers/>
        <w:rPr>
          <w:bCs/>
          <w:szCs w:val="24"/>
          <w:lang w:val="en-GB"/>
        </w:rPr>
      </w:pPr>
      <w:r w:rsidRPr="00B01C6F">
        <w:rPr>
          <w:bCs/>
          <w:szCs w:val="24"/>
          <w:lang w:val="en-GB"/>
        </w:rPr>
        <w:t>Applicative Protocol:</w:t>
      </w:r>
      <w:r w:rsidRPr="00B01C6F">
        <w:rPr>
          <w:bCs/>
          <w:szCs w:val="24"/>
          <w:lang w:val="en-GB"/>
        </w:rPr>
        <w:tab/>
      </w:r>
      <w:r w:rsidRPr="00B01C6F">
        <w:rPr>
          <w:bCs/>
          <w:szCs w:val="24"/>
          <w:lang w:val="en-GB"/>
        </w:rPr>
        <w:tab/>
      </w:r>
      <w:r w:rsidRPr="00B01C6F">
        <w:rPr>
          <w:bCs/>
          <w:szCs w:val="24"/>
          <w:lang w:val="en-GB"/>
        </w:rPr>
        <w:tab/>
        <w:t xml:space="preserve">REST </w:t>
      </w:r>
    </w:p>
    <w:p w14:paraId="71BA2180" w14:textId="0C4E40DC" w:rsidR="00B01C6F" w:rsidRPr="00B01C6F" w:rsidRDefault="00B01C6F" w:rsidP="00B01C6F">
      <w:pPr>
        <w:suppressLineNumbers/>
        <w:rPr>
          <w:bCs/>
          <w:szCs w:val="24"/>
          <w:lang w:val="en-GB"/>
        </w:rPr>
      </w:pPr>
      <w:r w:rsidRPr="00B01C6F">
        <w:rPr>
          <w:bCs/>
          <w:szCs w:val="24"/>
          <w:lang w:val="en-GB"/>
        </w:rPr>
        <w:t>Character</w:t>
      </w:r>
      <w:r w:rsidR="002E3A95">
        <w:rPr>
          <w:bCs/>
          <w:szCs w:val="24"/>
          <w:lang w:val="en-GB"/>
        </w:rPr>
        <w:t xml:space="preserve"> </w:t>
      </w:r>
      <w:r w:rsidRPr="00B01C6F">
        <w:rPr>
          <w:bCs/>
          <w:szCs w:val="24"/>
          <w:lang w:val="en-GB"/>
        </w:rPr>
        <w:t>set:</w:t>
      </w:r>
      <w:r w:rsidRPr="00B01C6F">
        <w:rPr>
          <w:bCs/>
          <w:szCs w:val="24"/>
          <w:lang w:val="en-GB"/>
        </w:rPr>
        <w:tab/>
      </w:r>
      <w:r w:rsidRPr="00B01C6F">
        <w:rPr>
          <w:bCs/>
          <w:szCs w:val="24"/>
          <w:lang w:val="en-GB"/>
        </w:rPr>
        <w:tab/>
      </w:r>
      <w:r w:rsidRPr="00B01C6F">
        <w:rPr>
          <w:bCs/>
          <w:szCs w:val="24"/>
          <w:lang w:val="en-GB"/>
        </w:rPr>
        <w:tab/>
      </w:r>
      <w:r w:rsidRPr="00B01C6F">
        <w:rPr>
          <w:bCs/>
          <w:szCs w:val="24"/>
          <w:lang w:val="en-GB"/>
        </w:rPr>
        <w:tab/>
        <w:t>UTF-8</w:t>
      </w:r>
    </w:p>
    <w:p w14:paraId="0CA42B7B" w14:textId="77777777" w:rsidR="00B01C6F" w:rsidRPr="00B01C6F" w:rsidRDefault="00B01C6F" w:rsidP="00B01C6F">
      <w:pPr>
        <w:suppressLineNumbers/>
        <w:rPr>
          <w:bCs/>
          <w:szCs w:val="24"/>
          <w:lang w:val="en-GB"/>
        </w:rPr>
      </w:pPr>
      <w:r w:rsidRPr="00B01C6F">
        <w:rPr>
          <w:bCs/>
          <w:szCs w:val="24"/>
          <w:lang w:val="en-GB"/>
        </w:rPr>
        <w:t>Data formats:</w:t>
      </w:r>
      <w:r w:rsidRPr="00B01C6F">
        <w:rPr>
          <w:bCs/>
          <w:szCs w:val="24"/>
          <w:lang w:val="en-GB"/>
        </w:rPr>
        <w:tab/>
      </w:r>
      <w:r w:rsidRPr="00B01C6F">
        <w:rPr>
          <w:bCs/>
          <w:szCs w:val="24"/>
          <w:lang w:val="en-GB"/>
        </w:rPr>
        <w:tab/>
      </w:r>
      <w:r w:rsidRPr="00B01C6F">
        <w:rPr>
          <w:bCs/>
          <w:szCs w:val="24"/>
          <w:lang w:val="en-GB"/>
        </w:rPr>
        <w:tab/>
      </w:r>
      <w:r w:rsidRPr="00B01C6F">
        <w:rPr>
          <w:bCs/>
          <w:szCs w:val="24"/>
          <w:lang w:val="en-GB"/>
        </w:rPr>
        <w:tab/>
        <w:t>JSON</w:t>
      </w:r>
    </w:p>
    <w:p w14:paraId="1124CA74" w14:textId="77777777" w:rsidR="00B01C6F" w:rsidRPr="00B01C6F" w:rsidRDefault="00B01C6F" w:rsidP="00B01C6F">
      <w:pPr>
        <w:suppressLineNumbers/>
        <w:rPr>
          <w:bCs/>
          <w:szCs w:val="24"/>
          <w:lang w:val="en-GB"/>
        </w:rPr>
      </w:pPr>
      <w:r w:rsidRPr="00B01C6F">
        <w:rPr>
          <w:bCs/>
          <w:szCs w:val="24"/>
          <w:lang w:val="en-GB"/>
        </w:rPr>
        <w:t>Data model Origin:</w:t>
      </w:r>
      <w:r w:rsidRPr="00B01C6F">
        <w:rPr>
          <w:bCs/>
          <w:szCs w:val="24"/>
          <w:lang w:val="en-GB"/>
        </w:rPr>
        <w:tab/>
      </w:r>
      <w:r w:rsidRPr="00B01C6F">
        <w:rPr>
          <w:bCs/>
          <w:szCs w:val="24"/>
          <w:lang w:val="en-GB"/>
        </w:rPr>
        <w:tab/>
      </w:r>
      <w:r w:rsidRPr="00B01C6F">
        <w:rPr>
          <w:bCs/>
          <w:szCs w:val="24"/>
          <w:lang w:val="en-GB"/>
        </w:rPr>
        <w:tab/>
        <w:t>ISO 20022</w:t>
      </w:r>
    </w:p>
    <w:p w14:paraId="4B778388" w14:textId="77777777" w:rsidR="00B01C6F" w:rsidRPr="00B01C6F" w:rsidRDefault="00B01C6F" w:rsidP="00B01C6F">
      <w:pPr>
        <w:suppressLineNumbers/>
        <w:rPr>
          <w:bCs/>
          <w:szCs w:val="24"/>
          <w:lang w:val="en-GB"/>
        </w:rPr>
      </w:pPr>
      <w:r w:rsidRPr="00B01C6F">
        <w:rPr>
          <w:bCs/>
          <w:szCs w:val="24"/>
          <w:lang w:val="en-GB"/>
        </w:rPr>
        <w:t>Identifier naming convention:</w:t>
      </w:r>
      <w:r w:rsidRPr="00B01C6F">
        <w:rPr>
          <w:bCs/>
          <w:szCs w:val="24"/>
          <w:lang w:val="en-GB"/>
        </w:rPr>
        <w:tab/>
      </w:r>
      <w:r w:rsidRPr="00B01C6F">
        <w:rPr>
          <w:bCs/>
          <w:szCs w:val="24"/>
          <w:lang w:val="en-GB"/>
        </w:rPr>
        <w:tab/>
        <w:t>ISO 20022 abbreviation</w:t>
      </w:r>
    </w:p>
    <w:p w14:paraId="44ACC435" w14:textId="77777777" w:rsidR="00B01C6F" w:rsidRDefault="00B01C6F" w:rsidP="004438BF">
      <w:pPr>
        <w:suppressLineNumbers/>
        <w:rPr>
          <w:bCs/>
          <w:szCs w:val="24"/>
          <w:lang w:val="en-GB"/>
        </w:rPr>
      </w:pPr>
    </w:p>
    <w:p w14:paraId="5375695A" w14:textId="16E7130D" w:rsidR="004976F2" w:rsidRDefault="004976F2" w:rsidP="00A30F66">
      <w:pPr>
        <w:suppressLineNumbers/>
        <w:rPr>
          <w:bCs/>
          <w:szCs w:val="24"/>
          <w:lang w:val="en-GB"/>
        </w:rPr>
      </w:pPr>
      <w:r>
        <w:rPr>
          <w:bCs/>
          <w:szCs w:val="24"/>
          <w:lang w:val="en-GB"/>
        </w:rPr>
        <w:t xml:space="preserve">As </w:t>
      </w:r>
      <w:r w:rsidR="0096394F">
        <w:rPr>
          <w:bCs/>
          <w:szCs w:val="24"/>
          <w:lang w:val="en-GB"/>
        </w:rPr>
        <w:t xml:space="preserve">expressed earlier, nexo API Resources names would be </w:t>
      </w:r>
      <w:proofErr w:type="gramStart"/>
      <w:r w:rsidR="0096394F">
        <w:rPr>
          <w:bCs/>
          <w:szCs w:val="24"/>
          <w:lang w:val="en-GB"/>
        </w:rPr>
        <w:t>similar to</w:t>
      </w:r>
      <w:proofErr w:type="gramEnd"/>
      <w:r w:rsidR="0096394F">
        <w:rPr>
          <w:bCs/>
          <w:szCs w:val="24"/>
          <w:lang w:val="en-GB"/>
        </w:rPr>
        <w:t xml:space="preserve"> the </w:t>
      </w:r>
      <w:r w:rsidR="00F26D95">
        <w:rPr>
          <w:bCs/>
          <w:szCs w:val="24"/>
          <w:lang w:val="en-GB"/>
        </w:rPr>
        <w:t>data element of the ISO 20022 message. How would this look like</w:t>
      </w:r>
      <w:r w:rsidR="00E577A5">
        <w:rPr>
          <w:bCs/>
          <w:szCs w:val="24"/>
          <w:lang w:val="en-GB"/>
        </w:rPr>
        <w:t xml:space="preserve"> for the Retailer Protocol – CASP ISO 20022 messages</w:t>
      </w:r>
      <w:r w:rsidR="00F26D95">
        <w:rPr>
          <w:bCs/>
          <w:szCs w:val="24"/>
          <w:lang w:val="en-GB"/>
        </w:rPr>
        <w:t>:</w:t>
      </w:r>
    </w:p>
    <w:p w14:paraId="663555C8" w14:textId="77777777" w:rsidR="00F26D95" w:rsidRDefault="00F26D95" w:rsidP="00A30F66">
      <w:pPr>
        <w:suppressLineNumbers/>
        <w:rPr>
          <w:bCs/>
          <w:szCs w:val="24"/>
          <w:lang w:val="en-GB"/>
        </w:rPr>
      </w:pPr>
    </w:p>
    <w:tbl>
      <w:tblPr>
        <w:tblStyle w:val="TableGrid"/>
        <w:tblW w:w="9253" w:type="dxa"/>
        <w:tblLook w:val="04A0" w:firstRow="1" w:lastRow="0" w:firstColumn="1" w:lastColumn="0" w:noHBand="0" w:noVBand="1"/>
      </w:tblPr>
      <w:tblGrid>
        <w:gridCol w:w="3537"/>
        <w:gridCol w:w="5716"/>
      </w:tblGrid>
      <w:tr w:rsidR="00F26D95" w14:paraId="61036F12" w14:textId="77777777" w:rsidTr="00DC444B">
        <w:tc>
          <w:tcPr>
            <w:tcW w:w="3681" w:type="dxa"/>
          </w:tcPr>
          <w:p w14:paraId="3F24BDC1" w14:textId="548BBEB6" w:rsidR="00F26D95" w:rsidRDefault="007368D0" w:rsidP="00A30F66">
            <w:pPr>
              <w:suppressLineNumbers/>
              <w:rPr>
                <w:bCs/>
                <w:szCs w:val="24"/>
                <w:lang w:val="en-GB"/>
              </w:rPr>
            </w:pPr>
            <w:r>
              <w:rPr>
                <w:bCs/>
                <w:szCs w:val="24"/>
                <w:lang w:val="en-GB"/>
              </w:rPr>
              <w:t xml:space="preserve">nexo </w:t>
            </w:r>
            <w:r w:rsidR="0055088F">
              <w:rPr>
                <w:bCs/>
                <w:szCs w:val="24"/>
                <w:lang w:val="en-GB"/>
              </w:rPr>
              <w:t xml:space="preserve">Retailer </w:t>
            </w:r>
            <w:r w:rsidR="00915024">
              <w:rPr>
                <w:bCs/>
                <w:szCs w:val="24"/>
                <w:lang w:val="en-GB"/>
              </w:rPr>
              <w:t xml:space="preserve">Protocol </w:t>
            </w:r>
            <w:r>
              <w:rPr>
                <w:bCs/>
                <w:szCs w:val="24"/>
                <w:lang w:val="en-GB"/>
              </w:rPr>
              <w:t>API Resources</w:t>
            </w:r>
          </w:p>
        </w:tc>
        <w:tc>
          <w:tcPr>
            <w:tcW w:w="5572" w:type="dxa"/>
          </w:tcPr>
          <w:p w14:paraId="7F9061C3" w14:textId="2994928C" w:rsidR="00F26D95" w:rsidRDefault="007368D0" w:rsidP="00A30F66">
            <w:pPr>
              <w:suppressLineNumbers/>
              <w:rPr>
                <w:bCs/>
                <w:szCs w:val="24"/>
                <w:lang w:val="en-GB"/>
              </w:rPr>
            </w:pPr>
            <w:r>
              <w:rPr>
                <w:bCs/>
                <w:szCs w:val="24"/>
                <w:lang w:val="en-GB"/>
              </w:rPr>
              <w:t xml:space="preserve">Retailer Protocol </w:t>
            </w:r>
            <w:proofErr w:type="spellStart"/>
            <w:r>
              <w:rPr>
                <w:bCs/>
                <w:szCs w:val="24"/>
                <w:lang w:val="en-GB"/>
              </w:rPr>
              <w:t>casp</w:t>
            </w:r>
            <w:proofErr w:type="spellEnd"/>
            <w:r>
              <w:rPr>
                <w:bCs/>
                <w:szCs w:val="24"/>
                <w:lang w:val="en-GB"/>
              </w:rPr>
              <w:t xml:space="preserve"> </w:t>
            </w:r>
            <w:r w:rsidR="00636DE0">
              <w:rPr>
                <w:bCs/>
                <w:szCs w:val="24"/>
                <w:lang w:val="en-GB"/>
              </w:rPr>
              <w:t>messages</w:t>
            </w:r>
          </w:p>
        </w:tc>
      </w:tr>
      <w:tr w:rsidR="00F26D95" w14:paraId="685BD2BD" w14:textId="77777777" w:rsidTr="00DC444B">
        <w:tc>
          <w:tcPr>
            <w:tcW w:w="3681" w:type="dxa"/>
          </w:tcPr>
          <w:p w14:paraId="639E11B7" w14:textId="77777777" w:rsidR="00F26D95" w:rsidRDefault="00840F6C" w:rsidP="00A30F66">
            <w:pPr>
              <w:suppressLineNumbers/>
              <w:rPr>
                <w:bCs/>
                <w:szCs w:val="24"/>
                <w:lang w:val="en-GB"/>
              </w:rPr>
            </w:pPr>
            <w:proofErr w:type="spellStart"/>
            <w:r>
              <w:rPr>
                <w:bCs/>
                <w:szCs w:val="24"/>
                <w:lang w:val="en-GB"/>
              </w:rPr>
              <w:t>PaymentRequest</w:t>
            </w:r>
            <w:proofErr w:type="spellEnd"/>
          </w:p>
          <w:p w14:paraId="64ED6B96" w14:textId="77777777" w:rsidR="00840F6C" w:rsidRDefault="00840F6C" w:rsidP="00A30F66">
            <w:pPr>
              <w:suppressLineNumbers/>
              <w:rPr>
                <w:bCs/>
                <w:szCs w:val="24"/>
                <w:lang w:val="en-GB"/>
              </w:rPr>
            </w:pPr>
            <w:proofErr w:type="spellStart"/>
            <w:r>
              <w:rPr>
                <w:bCs/>
                <w:szCs w:val="24"/>
                <w:lang w:val="en-GB"/>
              </w:rPr>
              <w:t>ReversalRequest</w:t>
            </w:r>
            <w:proofErr w:type="spellEnd"/>
          </w:p>
          <w:p w14:paraId="0A35CC2D" w14:textId="77777777" w:rsidR="00840F6C" w:rsidRDefault="00840F6C" w:rsidP="00A30F66">
            <w:pPr>
              <w:suppressLineNumbers/>
              <w:rPr>
                <w:bCs/>
                <w:szCs w:val="24"/>
                <w:lang w:val="en-GB"/>
              </w:rPr>
            </w:pPr>
            <w:proofErr w:type="spellStart"/>
            <w:r>
              <w:rPr>
                <w:bCs/>
                <w:szCs w:val="24"/>
                <w:lang w:val="en-GB"/>
              </w:rPr>
              <w:t>LoyaltyRequest</w:t>
            </w:r>
            <w:proofErr w:type="spellEnd"/>
          </w:p>
          <w:p w14:paraId="7AEA787E" w14:textId="77777777" w:rsidR="00840F6C" w:rsidRDefault="00840F6C" w:rsidP="00A30F66">
            <w:pPr>
              <w:suppressLineNumbers/>
              <w:rPr>
                <w:bCs/>
                <w:szCs w:val="24"/>
                <w:lang w:val="en-GB"/>
              </w:rPr>
            </w:pPr>
            <w:proofErr w:type="spellStart"/>
            <w:r>
              <w:rPr>
                <w:bCs/>
                <w:szCs w:val="24"/>
                <w:lang w:val="en-GB"/>
              </w:rPr>
              <w:t>BatchRequest</w:t>
            </w:r>
            <w:proofErr w:type="spellEnd"/>
          </w:p>
          <w:p w14:paraId="5DF490BD" w14:textId="77777777" w:rsidR="00840F6C" w:rsidRDefault="00840F6C" w:rsidP="00A30F66">
            <w:pPr>
              <w:suppressLineNumbers/>
              <w:rPr>
                <w:bCs/>
                <w:szCs w:val="24"/>
                <w:lang w:val="en-GB"/>
              </w:rPr>
            </w:pPr>
            <w:proofErr w:type="spellStart"/>
            <w:r>
              <w:rPr>
                <w:bCs/>
                <w:szCs w:val="24"/>
                <w:lang w:val="en-GB"/>
              </w:rPr>
              <w:t>BalanceInquiryRequest</w:t>
            </w:r>
            <w:proofErr w:type="spellEnd"/>
          </w:p>
          <w:p w14:paraId="5F7B435A" w14:textId="77777777" w:rsidR="00545ADB" w:rsidRDefault="00545ADB" w:rsidP="00A30F66">
            <w:pPr>
              <w:suppressLineNumbers/>
              <w:rPr>
                <w:bCs/>
                <w:szCs w:val="24"/>
                <w:lang w:val="en-GB"/>
              </w:rPr>
            </w:pPr>
            <w:proofErr w:type="spellStart"/>
            <w:r>
              <w:rPr>
                <w:bCs/>
                <w:szCs w:val="24"/>
                <w:lang w:val="en-GB"/>
              </w:rPr>
              <w:t>EnableServiceRequest</w:t>
            </w:r>
            <w:proofErr w:type="spellEnd"/>
          </w:p>
          <w:p w14:paraId="534143C7" w14:textId="77777777" w:rsidR="00545ADB" w:rsidRDefault="00545ADB" w:rsidP="00A30F66">
            <w:pPr>
              <w:suppressLineNumbers/>
              <w:rPr>
                <w:bCs/>
                <w:szCs w:val="24"/>
                <w:lang w:val="en-GB"/>
              </w:rPr>
            </w:pPr>
            <w:proofErr w:type="spellStart"/>
            <w:r>
              <w:rPr>
                <w:bCs/>
                <w:szCs w:val="24"/>
                <w:lang w:val="en-GB"/>
              </w:rPr>
              <w:t>LoyaltyRequest</w:t>
            </w:r>
            <w:proofErr w:type="spellEnd"/>
          </w:p>
          <w:p w14:paraId="4E474E58" w14:textId="77777777" w:rsidR="00545ADB" w:rsidRDefault="00545ADB" w:rsidP="00A30F66">
            <w:pPr>
              <w:suppressLineNumbers/>
              <w:rPr>
                <w:bCs/>
                <w:szCs w:val="24"/>
                <w:lang w:val="en-GB"/>
              </w:rPr>
            </w:pPr>
            <w:proofErr w:type="spellStart"/>
            <w:r>
              <w:rPr>
                <w:bCs/>
                <w:szCs w:val="24"/>
                <w:lang w:val="en-GB"/>
              </w:rPr>
              <w:t>CardAcquisitionRequest</w:t>
            </w:r>
            <w:proofErr w:type="spellEnd"/>
          </w:p>
          <w:p w14:paraId="6B51DE38" w14:textId="77777777" w:rsidR="00545ADB" w:rsidRDefault="00545ADB" w:rsidP="00A30F66">
            <w:pPr>
              <w:suppressLineNumbers/>
              <w:rPr>
                <w:bCs/>
                <w:szCs w:val="24"/>
                <w:lang w:val="en-GB"/>
              </w:rPr>
            </w:pPr>
            <w:proofErr w:type="spellStart"/>
            <w:r>
              <w:rPr>
                <w:bCs/>
                <w:szCs w:val="24"/>
                <w:lang w:val="en-GB"/>
              </w:rPr>
              <w:t>ReconciliationRequest</w:t>
            </w:r>
            <w:proofErr w:type="spellEnd"/>
          </w:p>
          <w:p w14:paraId="3C99B761" w14:textId="77777777" w:rsidR="00545ADB" w:rsidRDefault="00545ADB" w:rsidP="00A30F66">
            <w:pPr>
              <w:suppressLineNumbers/>
              <w:rPr>
                <w:bCs/>
                <w:szCs w:val="24"/>
                <w:lang w:val="en-GB"/>
              </w:rPr>
            </w:pPr>
            <w:proofErr w:type="spellStart"/>
            <w:r>
              <w:rPr>
                <w:bCs/>
                <w:szCs w:val="24"/>
                <w:lang w:val="en-GB"/>
              </w:rPr>
              <w:t>SessionsManagementRequest</w:t>
            </w:r>
            <w:proofErr w:type="spellEnd"/>
          </w:p>
          <w:p w14:paraId="4B654BDC" w14:textId="77777777" w:rsidR="00545ADB" w:rsidRDefault="00462168" w:rsidP="00A30F66">
            <w:pPr>
              <w:suppressLineNumbers/>
              <w:rPr>
                <w:bCs/>
                <w:szCs w:val="24"/>
                <w:lang w:val="en-GB"/>
              </w:rPr>
            </w:pPr>
            <w:proofErr w:type="spellStart"/>
            <w:r>
              <w:rPr>
                <w:bCs/>
                <w:szCs w:val="24"/>
                <w:lang w:val="en-GB"/>
              </w:rPr>
              <w:t>AdministrativeRequest</w:t>
            </w:r>
            <w:proofErr w:type="spellEnd"/>
          </w:p>
          <w:p w14:paraId="02E3B36C" w14:textId="77777777" w:rsidR="00462168" w:rsidRDefault="00462168" w:rsidP="00A30F66">
            <w:pPr>
              <w:suppressLineNumbers/>
              <w:rPr>
                <w:bCs/>
                <w:szCs w:val="24"/>
                <w:lang w:val="en-GB"/>
              </w:rPr>
            </w:pPr>
            <w:proofErr w:type="spellStart"/>
            <w:r>
              <w:rPr>
                <w:bCs/>
                <w:szCs w:val="24"/>
                <w:lang w:val="en-GB"/>
              </w:rPr>
              <w:t>ReportRequest</w:t>
            </w:r>
            <w:proofErr w:type="spellEnd"/>
          </w:p>
          <w:p w14:paraId="030DDE3D" w14:textId="77777777" w:rsidR="00462168" w:rsidRDefault="00462168" w:rsidP="00A30F66">
            <w:pPr>
              <w:suppressLineNumbers/>
              <w:rPr>
                <w:bCs/>
                <w:szCs w:val="24"/>
                <w:lang w:val="en-GB"/>
              </w:rPr>
            </w:pPr>
            <w:r>
              <w:rPr>
                <w:bCs/>
                <w:szCs w:val="24"/>
                <w:lang w:val="en-GB"/>
              </w:rPr>
              <w:t>Abort</w:t>
            </w:r>
          </w:p>
          <w:p w14:paraId="3A4D3BCA" w14:textId="77777777" w:rsidR="00462168" w:rsidRDefault="00462168" w:rsidP="00A30F66">
            <w:pPr>
              <w:suppressLineNumbers/>
              <w:rPr>
                <w:bCs/>
                <w:szCs w:val="24"/>
                <w:lang w:val="en-GB"/>
              </w:rPr>
            </w:pPr>
            <w:proofErr w:type="spellStart"/>
            <w:r>
              <w:rPr>
                <w:bCs/>
                <w:szCs w:val="24"/>
                <w:lang w:val="en-GB"/>
              </w:rPr>
              <w:t>EventNotification</w:t>
            </w:r>
            <w:proofErr w:type="spellEnd"/>
          </w:p>
          <w:p w14:paraId="1D1B369B" w14:textId="77777777" w:rsidR="00462168" w:rsidRDefault="0031451B" w:rsidP="00A30F66">
            <w:pPr>
              <w:suppressLineNumbers/>
              <w:rPr>
                <w:bCs/>
                <w:szCs w:val="24"/>
                <w:lang w:val="en-GB"/>
              </w:rPr>
            </w:pPr>
            <w:r>
              <w:rPr>
                <w:bCs/>
                <w:szCs w:val="24"/>
                <w:lang w:val="en-GB"/>
              </w:rPr>
              <w:t>Reject</w:t>
            </w:r>
          </w:p>
          <w:p w14:paraId="6267FE21" w14:textId="77777777" w:rsidR="0031451B" w:rsidRDefault="0031451B" w:rsidP="00A30F66">
            <w:pPr>
              <w:suppressLineNumbers/>
              <w:rPr>
                <w:bCs/>
                <w:szCs w:val="24"/>
                <w:lang w:val="en-GB"/>
              </w:rPr>
            </w:pPr>
            <w:proofErr w:type="spellStart"/>
            <w:r>
              <w:rPr>
                <w:bCs/>
                <w:szCs w:val="24"/>
                <w:lang w:val="en-GB"/>
              </w:rPr>
              <w:t>StatusRequest</w:t>
            </w:r>
            <w:proofErr w:type="spellEnd"/>
          </w:p>
          <w:p w14:paraId="724E594B" w14:textId="77777777" w:rsidR="0031451B" w:rsidRDefault="0031451B" w:rsidP="00A30F66">
            <w:pPr>
              <w:suppressLineNumbers/>
              <w:rPr>
                <w:bCs/>
                <w:szCs w:val="24"/>
                <w:lang w:val="en-GB"/>
              </w:rPr>
            </w:pPr>
            <w:proofErr w:type="spellStart"/>
            <w:r>
              <w:rPr>
                <w:bCs/>
                <w:szCs w:val="24"/>
                <w:lang w:val="en-GB"/>
              </w:rPr>
              <w:lastRenderedPageBreak/>
              <w:t>DisplayRequest</w:t>
            </w:r>
            <w:proofErr w:type="spellEnd"/>
          </w:p>
          <w:p w14:paraId="48A65D05" w14:textId="77777777" w:rsidR="0031451B" w:rsidRDefault="0031451B" w:rsidP="00A30F66">
            <w:pPr>
              <w:suppressLineNumbers/>
              <w:rPr>
                <w:bCs/>
                <w:szCs w:val="24"/>
                <w:lang w:val="en-GB"/>
              </w:rPr>
            </w:pPr>
            <w:proofErr w:type="spellStart"/>
            <w:r>
              <w:rPr>
                <w:bCs/>
                <w:szCs w:val="24"/>
                <w:lang w:val="en-GB"/>
              </w:rPr>
              <w:t>InputRequest</w:t>
            </w:r>
            <w:proofErr w:type="spellEnd"/>
          </w:p>
          <w:p w14:paraId="301A6DA7" w14:textId="77777777" w:rsidR="0031451B" w:rsidRDefault="0031451B" w:rsidP="00A30F66">
            <w:pPr>
              <w:suppressLineNumbers/>
              <w:rPr>
                <w:bCs/>
                <w:szCs w:val="24"/>
                <w:lang w:val="en-GB"/>
              </w:rPr>
            </w:pPr>
            <w:proofErr w:type="spellStart"/>
            <w:r>
              <w:rPr>
                <w:bCs/>
                <w:szCs w:val="24"/>
                <w:lang w:val="en-GB"/>
              </w:rPr>
              <w:t>PrintRequest</w:t>
            </w:r>
            <w:proofErr w:type="spellEnd"/>
          </w:p>
          <w:p w14:paraId="163274DB" w14:textId="77777777" w:rsidR="0031451B" w:rsidRDefault="0031451B" w:rsidP="00A30F66">
            <w:pPr>
              <w:suppressLineNumbers/>
              <w:rPr>
                <w:bCs/>
                <w:szCs w:val="24"/>
                <w:lang w:val="en-GB"/>
              </w:rPr>
            </w:pPr>
            <w:proofErr w:type="spellStart"/>
            <w:r>
              <w:rPr>
                <w:bCs/>
                <w:szCs w:val="24"/>
                <w:lang w:val="en-GB"/>
              </w:rPr>
              <w:t>PlayRes</w:t>
            </w:r>
            <w:r w:rsidR="00A64427">
              <w:rPr>
                <w:bCs/>
                <w:szCs w:val="24"/>
                <w:lang w:val="en-GB"/>
              </w:rPr>
              <w:t>ourceRequest</w:t>
            </w:r>
            <w:proofErr w:type="spellEnd"/>
          </w:p>
          <w:p w14:paraId="4956FED0" w14:textId="77777777" w:rsidR="00A64427" w:rsidRDefault="00A64427" w:rsidP="00A30F66">
            <w:pPr>
              <w:suppressLineNumbers/>
              <w:rPr>
                <w:bCs/>
                <w:szCs w:val="24"/>
                <w:lang w:val="en-GB"/>
              </w:rPr>
            </w:pPr>
            <w:proofErr w:type="spellStart"/>
            <w:r>
              <w:rPr>
                <w:bCs/>
                <w:szCs w:val="24"/>
                <w:lang w:val="en-GB"/>
              </w:rPr>
              <w:t>SecureInputRequest</w:t>
            </w:r>
            <w:proofErr w:type="spellEnd"/>
          </w:p>
          <w:p w14:paraId="0A1B241C" w14:textId="77777777" w:rsidR="00A64427" w:rsidRDefault="00A64427" w:rsidP="00A30F66">
            <w:pPr>
              <w:suppressLineNumbers/>
              <w:rPr>
                <w:bCs/>
                <w:szCs w:val="24"/>
                <w:lang w:val="en-GB"/>
              </w:rPr>
            </w:pPr>
            <w:proofErr w:type="spellStart"/>
            <w:r>
              <w:rPr>
                <w:bCs/>
                <w:szCs w:val="24"/>
                <w:lang w:val="en-GB"/>
              </w:rPr>
              <w:t>InititialisationCard</w:t>
            </w:r>
            <w:r w:rsidR="003419EB">
              <w:rPr>
                <w:bCs/>
                <w:szCs w:val="24"/>
                <w:lang w:val="en-GB"/>
              </w:rPr>
              <w:t>ReaderRequest</w:t>
            </w:r>
            <w:proofErr w:type="spellEnd"/>
          </w:p>
          <w:p w14:paraId="1F302B5F" w14:textId="77777777" w:rsidR="003419EB" w:rsidRDefault="003419EB" w:rsidP="00A30F66">
            <w:pPr>
              <w:suppressLineNumbers/>
              <w:rPr>
                <w:bCs/>
                <w:szCs w:val="24"/>
                <w:lang w:val="en-GB"/>
              </w:rPr>
            </w:pPr>
            <w:proofErr w:type="spellStart"/>
            <w:r>
              <w:rPr>
                <w:bCs/>
                <w:szCs w:val="24"/>
                <w:lang w:val="en-GB"/>
              </w:rPr>
              <w:t>CardReaderAPDURR</w:t>
            </w:r>
            <w:r w:rsidR="00A61DBC">
              <w:rPr>
                <w:bCs/>
                <w:szCs w:val="24"/>
                <w:lang w:val="en-GB"/>
              </w:rPr>
              <w:t>equest</w:t>
            </w:r>
            <w:proofErr w:type="spellEnd"/>
          </w:p>
          <w:p w14:paraId="29711880" w14:textId="77777777" w:rsidR="00A61DBC" w:rsidRDefault="00A61DBC" w:rsidP="00A30F66">
            <w:pPr>
              <w:suppressLineNumbers/>
              <w:rPr>
                <w:bCs/>
                <w:szCs w:val="24"/>
                <w:lang w:val="en-GB"/>
              </w:rPr>
            </w:pPr>
            <w:proofErr w:type="spellStart"/>
            <w:r>
              <w:rPr>
                <w:bCs/>
                <w:szCs w:val="24"/>
                <w:lang w:val="en-GB"/>
              </w:rPr>
              <w:t>PowerOffCardReaderRequest</w:t>
            </w:r>
            <w:proofErr w:type="spellEnd"/>
          </w:p>
          <w:p w14:paraId="5BC901D8" w14:textId="2994FFB8" w:rsidR="00A61DBC" w:rsidRDefault="00A61DBC" w:rsidP="00A30F66">
            <w:pPr>
              <w:suppressLineNumbers/>
              <w:rPr>
                <w:bCs/>
                <w:szCs w:val="24"/>
                <w:lang w:val="en-GB"/>
              </w:rPr>
            </w:pPr>
            <w:proofErr w:type="spellStart"/>
            <w:r>
              <w:rPr>
                <w:bCs/>
                <w:szCs w:val="24"/>
                <w:lang w:val="en-GB"/>
              </w:rPr>
              <w:t>TransmissionRequest</w:t>
            </w:r>
            <w:proofErr w:type="spellEnd"/>
          </w:p>
        </w:tc>
        <w:tc>
          <w:tcPr>
            <w:tcW w:w="5572" w:type="dxa"/>
          </w:tcPr>
          <w:p w14:paraId="79D8E243" w14:textId="77777777" w:rsidR="00636DE0" w:rsidRPr="00636DE0" w:rsidRDefault="00636DE0" w:rsidP="00DC444B">
            <w:pPr>
              <w:suppressLineNumbers/>
              <w:ind w:left="187" w:hanging="187"/>
              <w:rPr>
                <w:bCs/>
                <w:szCs w:val="24"/>
                <w:lang w:val="en-GB"/>
              </w:rPr>
            </w:pPr>
            <w:r w:rsidRPr="00636DE0">
              <w:rPr>
                <w:bCs/>
                <w:szCs w:val="24"/>
                <w:lang w:val="en-GB"/>
              </w:rPr>
              <w:lastRenderedPageBreak/>
              <w:t>casp.001.001.07/2025/</w:t>
            </w:r>
            <w:proofErr w:type="spellStart"/>
            <w:r w:rsidRPr="00636DE0">
              <w:rPr>
                <w:bCs/>
                <w:szCs w:val="24"/>
                <w:lang w:val="en-GB"/>
              </w:rPr>
              <w:t>PaymentRequest</w:t>
            </w:r>
            <w:proofErr w:type="spellEnd"/>
          </w:p>
          <w:p w14:paraId="106D2F43" w14:textId="437CACD5" w:rsidR="00636DE0" w:rsidRPr="00636DE0" w:rsidRDefault="00636DE0" w:rsidP="00DC444B">
            <w:pPr>
              <w:suppressLineNumbers/>
              <w:ind w:left="187" w:hanging="187"/>
              <w:rPr>
                <w:bCs/>
                <w:szCs w:val="24"/>
                <w:lang w:val="en-GB"/>
              </w:rPr>
            </w:pPr>
            <w:r w:rsidRPr="00636DE0">
              <w:rPr>
                <w:bCs/>
                <w:szCs w:val="24"/>
                <w:lang w:val="en-GB"/>
              </w:rPr>
              <w:t>casp.001.001.07/2025/</w:t>
            </w:r>
            <w:proofErr w:type="spellStart"/>
            <w:r w:rsidRPr="00636DE0">
              <w:rPr>
                <w:bCs/>
                <w:szCs w:val="24"/>
                <w:lang w:val="en-GB"/>
              </w:rPr>
              <w:t>ReversalRequest</w:t>
            </w:r>
            <w:proofErr w:type="spellEnd"/>
          </w:p>
          <w:p w14:paraId="47BAC7D3" w14:textId="03934379" w:rsidR="00636DE0" w:rsidRPr="00636DE0" w:rsidRDefault="00636DE0" w:rsidP="00DC444B">
            <w:pPr>
              <w:suppressLineNumbers/>
              <w:ind w:left="187" w:hanging="187"/>
              <w:rPr>
                <w:bCs/>
                <w:szCs w:val="24"/>
                <w:lang w:val="en-GB"/>
              </w:rPr>
            </w:pPr>
            <w:r w:rsidRPr="00636DE0">
              <w:rPr>
                <w:bCs/>
                <w:szCs w:val="24"/>
                <w:lang w:val="en-GB"/>
              </w:rPr>
              <w:t>casp.001.001.07/2025/</w:t>
            </w:r>
            <w:proofErr w:type="spellStart"/>
            <w:r w:rsidRPr="00636DE0">
              <w:rPr>
                <w:bCs/>
                <w:szCs w:val="24"/>
                <w:lang w:val="en-GB"/>
              </w:rPr>
              <w:t>LoyaltyRequest</w:t>
            </w:r>
            <w:proofErr w:type="spellEnd"/>
          </w:p>
          <w:p w14:paraId="6390C31D" w14:textId="2A1CFAA0" w:rsidR="00636DE0" w:rsidRPr="00636DE0" w:rsidRDefault="00636DE0" w:rsidP="00DC444B">
            <w:pPr>
              <w:suppressLineNumbers/>
              <w:ind w:left="187" w:hanging="187"/>
              <w:rPr>
                <w:bCs/>
                <w:szCs w:val="24"/>
                <w:lang w:val="en-GB"/>
              </w:rPr>
            </w:pPr>
            <w:r w:rsidRPr="00636DE0">
              <w:rPr>
                <w:bCs/>
                <w:szCs w:val="24"/>
                <w:lang w:val="en-GB"/>
              </w:rPr>
              <w:t>casp.001.001.07/2025/</w:t>
            </w:r>
            <w:proofErr w:type="spellStart"/>
            <w:r w:rsidRPr="00636DE0">
              <w:rPr>
                <w:bCs/>
                <w:szCs w:val="24"/>
                <w:lang w:val="en-GB"/>
              </w:rPr>
              <w:t>BatchRequest</w:t>
            </w:r>
            <w:proofErr w:type="spellEnd"/>
          </w:p>
          <w:p w14:paraId="439A2B18" w14:textId="0C4355BD" w:rsidR="00636DE0" w:rsidRPr="00636DE0" w:rsidRDefault="00636DE0" w:rsidP="00DC444B">
            <w:pPr>
              <w:suppressLineNumbers/>
              <w:ind w:left="187" w:hanging="187"/>
              <w:rPr>
                <w:bCs/>
                <w:szCs w:val="24"/>
                <w:lang w:val="en-GB"/>
              </w:rPr>
            </w:pPr>
            <w:r w:rsidRPr="00636DE0">
              <w:rPr>
                <w:bCs/>
                <w:szCs w:val="24"/>
                <w:lang w:val="en-GB"/>
              </w:rPr>
              <w:t>casp.001.001.07/2025/</w:t>
            </w:r>
            <w:proofErr w:type="spellStart"/>
            <w:r w:rsidRPr="00636DE0">
              <w:rPr>
                <w:bCs/>
                <w:szCs w:val="24"/>
                <w:lang w:val="en-GB"/>
              </w:rPr>
              <w:t>BalanceInquiryRequest</w:t>
            </w:r>
            <w:proofErr w:type="spellEnd"/>
          </w:p>
          <w:p w14:paraId="0C73FF5B" w14:textId="2F998209" w:rsidR="00636DE0" w:rsidRPr="00636DE0" w:rsidRDefault="00636DE0" w:rsidP="00DC444B">
            <w:pPr>
              <w:suppressLineNumbers/>
              <w:ind w:left="187" w:hanging="187"/>
              <w:rPr>
                <w:bCs/>
                <w:szCs w:val="24"/>
                <w:lang w:val="en-GB"/>
              </w:rPr>
            </w:pPr>
            <w:r w:rsidRPr="00636DE0">
              <w:rPr>
                <w:bCs/>
                <w:szCs w:val="24"/>
                <w:lang w:val="en-GB"/>
              </w:rPr>
              <w:t>casp.001.001.07/2025/</w:t>
            </w:r>
            <w:proofErr w:type="spellStart"/>
            <w:r w:rsidRPr="00636DE0">
              <w:rPr>
                <w:bCs/>
                <w:szCs w:val="24"/>
                <w:lang w:val="en-GB"/>
              </w:rPr>
              <w:t>EnableServiceRequest</w:t>
            </w:r>
            <w:proofErr w:type="spellEnd"/>
          </w:p>
          <w:p w14:paraId="5917EC0C" w14:textId="43A67BAB" w:rsidR="00636DE0" w:rsidRPr="00636DE0" w:rsidRDefault="00636DE0" w:rsidP="00DC444B">
            <w:pPr>
              <w:suppressLineNumbers/>
              <w:ind w:left="187" w:hanging="187"/>
              <w:rPr>
                <w:bCs/>
                <w:szCs w:val="24"/>
                <w:lang w:val="en-GB"/>
              </w:rPr>
            </w:pPr>
            <w:r w:rsidRPr="00636DE0">
              <w:rPr>
                <w:bCs/>
                <w:szCs w:val="24"/>
                <w:lang w:val="en-GB"/>
              </w:rPr>
              <w:t>casp.001.001.07/2025/</w:t>
            </w:r>
            <w:proofErr w:type="spellStart"/>
            <w:r w:rsidRPr="00636DE0">
              <w:rPr>
                <w:bCs/>
                <w:szCs w:val="24"/>
                <w:lang w:val="en-GB"/>
              </w:rPr>
              <w:t>LoyaltyRequest</w:t>
            </w:r>
            <w:proofErr w:type="spellEnd"/>
          </w:p>
          <w:p w14:paraId="05C765B9" w14:textId="5F5F0CF8" w:rsidR="00636DE0" w:rsidRPr="00636DE0" w:rsidRDefault="00636DE0" w:rsidP="00DC444B">
            <w:pPr>
              <w:suppressLineNumbers/>
              <w:ind w:left="187" w:hanging="187"/>
              <w:rPr>
                <w:bCs/>
                <w:szCs w:val="24"/>
                <w:lang w:val="en-GB"/>
              </w:rPr>
            </w:pPr>
            <w:r w:rsidRPr="00636DE0">
              <w:rPr>
                <w:bCs/>
                <w:szCs w:val="24"/>
                <w:lang w:val="en-GB"/>
              </w:rPr>
              <w:t>casp.001.001.07/2025/</w:t>
            </w:r>
            <w:proofErr w:type="spellStart"/>
            <w:r w:rsidRPr="00636DE0">
              <w:rPr>
                <w:bCs/>
                <w:szCs w:val="24"/>
                <w:lang w:val="en-GB"/>
              </w:rPr>
              <w:t>CardAcquisitionRequest</w:t>
            </w:r>
            <w:proofErr w:type="spellEnd"/>
          </w:p>
          <w:p w14:paraId="4D962A1F" w14:textId="77777777" w:rsidR="00636DE0" w:rsidRPr="00636DE0" w:rsidRDefault="00636DE0" w:rsidP="00DC444B">
            <w:pPr>
              <w:suppressLineNumbers/>
              <w:ind w:left="187" w:hanging="187"/>
              <w:rPr>
                <w:bCs/>
                <w:szCs w:val="24"/>
                <w:lang w:val="en-GB"/>
              </w:rPr>
            </w:pPr>
            <w:r w:rsidRPr="00636DE0">
              <w:rPr>
                <w:bCs/>
                <w:szCs w:val="24"/>
                <w:lang w:val="en-GB"/>
              </w:rPr>
              <w:t>casp.003.001.07/2025/</w:t>
            </w:r>
            <w:proofErr w:type="spellStart"/>
            <w:r w:rsidRPr="00636DE0">
              <w:rPr>
                <w:bCs/>
                <w:szCs w:val="24"/>
                <w:lang w:val="en-GB"/>
              </w:rPr>
              <w:t>ReconciliationRequest</w:t>
            </w:r>
            <w:proofErr w:type="spellEnd"/>
          </w:p>
          <w:p w14:paraId="14DABEC8" w14:textId="262ABE14" w:rsidR="00636DE0" w:rsidRPr="00636DE0" w:rsidRDefault="00636DE0" w:rsidP="00DC444B">
            <w:pPr>
              <w:suppressLineNumbers/>
              <w:ind w:left="187" w:hanging="187"/>
              <w:rPr>
                <w:bCs/>
                <w:szCs w:val="24"/>
                <w:lang w:val="en-GB"/>
              </w:rPr>
            </w:pPr>
            <w:r w:rsidRPr="00636DE0">
              <w:rPr>
                <w:bCs/>
                <w:szCs w:val="24"/>
                <w:lang w:val="en-GB"/>
              </w:rPr>
              <w:t>casp.005.001.07/2025/</w:t>
            </w:r>
            <w:proofErr w:type="spellStart"/>
            <w:r w:rsidRPr="00636DE0">
              <w:rPr>
                <w:bCs/>
                <w:szCs w:val="24"/>
                <w:lang w:val="en-GB"/>
              </w:rPr>
              <w:t>SessionManagementRequest</w:t>
            </w:r>
            <w:proofErr w:type="spellEnd"/>
            <w:r w:rsidRPr="00636DE0">
              <w:rPr>
                <w:bCs/>
                <w:szCs w:val="24"/>
                <w:lang w:val="en-GB"/>
              </w:rPr>
              <w:t xml:space="preserve"> </w:t>
            </w:r>
          </w:p>
          <w:p w14:paraId="26D5B821" w14:textId="332B9270" w:rsidR="00636DE0" w:rsidRPr="00636DE0" w:rsidRDefault="00636DE0" w:rsidP="00DC444B">
            <w:pPr>
              <w:suppressLineNumbers/>
              <w:ind w:left="187" w:hanging="187"/>
              <w:rPr>
                <w:bCs/>
                <w:szCs w:val="24"/>
                <w:lang w:val="en-GB"/>
              </w:rPr>
            </w:pPr>
            <w:r w:rsidRPr="00636DE0">
              <w:rPr>
                <w:bCs/>
                <w:szCs w:val="24"/>
                <w:lang w:val="en-GB"/>
              </w:rPr>
              <w:t>casp.007.001.07/2025/</w:t>
            </w:r>
            <w:proofErr w:type="spellStart"/>
            <w:r w:rsidRPr="00636DE0">
              <w:rPr>
                <w:bCs/>
                <w:szCs w:val="24"/>
                <w:lang w:val="en-GB"/>
              </w:rPr>
              <w:t>AdministrativeRequest</w:t>
            </w:r>
            <w:proofErr w:type="spellEnd"/>
          </w:p>
          <w:p w14:paraId="700589AD" w14:textId="4FCAFF7D" w:rsidR="00636DE0" w:rsidRPr="00636DE0" w:rsidRDefault="00636DE0" w:rsidP="00DC444B">
            <w:pPr>
              <w:suppressLineNumbers/>
              <w:ind w:left="187" w:hanging="187"/>
              <w:rPr>
                <w:bCs/>
                <w:szCs w:val="24"/>
                <w:lang w:val="en-GB"/>
              </w:rPr>
            </w:pPr>
            <w:r w:rsidRPr="00636DE0">
              <w:rPr>
                <w:bCs/>
                <w:szCs w:val="24"/>
                <w:lang w:val="en-GB"/>
              </w:rPr>
              <w:t>casp.009.001.07/2025/</w:t>
            </w:r>
            <w:proofErr w:type="spellStart"/>
            <w:r w:rsidRPr="00636DE0">
              <w:rPr>
                <w:bCs/>
                <w:szCs w:val="24"/>
                <w:lang w:val="en-GB"/>
              </w:rPr>
              <w:t>ReportRequest</w:t>
            </w:r>
            <w:proofErr w:type="spellEnd"/>
          </w:p>
          <w:p w14:paraId="1F7F9AD3" w14:textId="04ED706B" w:rsidR="00636DE0" w:rsidRPr="00636DE0" w:rsidRDefault="00636DE0" w:rsidP="00DC444B">
            <w:pPr>
              <w:suppressLineNumbers/>
              <w:ind w:left="187" w:hanging="187"/>
              <w:rPr>
                <w:bCs/>
                <w:szCs w:val="24"/>
                <w:lang w:val="en-GB"/>
              </w:rPr>
            </w:pPr>
            <w:r w:rsidRPr="00636DE0">
              <w:rPr>
                <w:bCs/>
                <w:szCs w:val="24"/>
                <w:lang w:val="en-GB"/>
              </w:rPr>
              <w:t>casp.011.001.07/2025/Abort</w:t>
            </w:r>
          </w:p>
          <w:p w14:paraId="7D63568F" w14:textId="65940170" w:rsidR="00636DE0" w:rsidRPr="00636DE0" w:rsidRDefault="00636DE0" w:rsidP="00DC444B">
            <w:pPr>
              <w:suppressLineNumbers/>
              <w:ind w:left="187" w:hanging="187"/>
              <w:rPr>
                <w:bCs/>
                <w:szCs w:val="24"/>
                <w:lang w:val="en-GB"/>
              </w:rPr>
            </w:pPr>
            <w:r w:rsidRPr="00636DE0">
              <w:rPr>
                <w:bCs/>
                <w:szCs w:val="24"/>
                <w:lang w:val="en-GB"/>
              </w:rPr>
              <w:t>casp.012.001.07/2025/</w:t>
            </w:r>
            <w:proofErr w:type="spellStart"/>
            <w:r w:rsidRPr="00636DE0">
              <w:rPr>
                <w:bCs/>
                <w:szCs w:val="24"/>
                <w:lang w:val="en-GB"/>
              </w:rPr>
              <w:t>EventNotification</w:t>
            </w:r>
            <w:proofErr w:type="spellEnd"/>
          </w:p>
          <w:p w14:paraId="66FC97D8" w14:textId="2D587318" w:rsidR="00636DE0" w:rsidRPr="00636DE0" w:rsidRDefault="00636DE0" w:rsidP="00DC444B">
            <w:pPr>
              <w:suppressLineNumbers/>
              <w:ind w:left="187" w:hanging="187"/>
              <w:rPr>
                <w:bCs/>
                <w:szCs w:val="24"/>
                <w:lang w:val="en-GB"/>
              </w:rPr>
            </w:pPr>
            <w:r w:rsidRPr="00636DE0">
              <w:rPr>
                <w:bCs/>
                <w:szCs w:val="24"/>
                <w:lang w:val="en-GB"/>
              </w:rPr>
              <w:t>casp.013.001.02/2025/Reject</w:t>
            </w:r>
          </w:p>
          <w:p w14:paraId="035A28E4" w14:textId="37A33C23" w:rsidR="00636DE0" w:rsidRPr="00636DE0" w:rsidRDefault="00636DE0" w:rsidP="00DC444B">
            <w:pPr>
              <w:suppressLineNumbers/>
              <w:ind w:left="187" w:hanging="187"/>
              <w:rPr>
                <w:bCs/>
                <w:szCs w:val="24"/>
                <w:lang w:val="en-GB"/>
              </w:rPr>
            </w:pPr>
            <w:r w:rsidRPr="00636DE0">
              <w:rPr>
                <w:bCs/>
                <w:szCs w:val="24"/>
                <w:lang w:val="en-GB"/>
              </w:rPr>
              <w:t>casp.014.001.07/2025/</w:t>
            </w:r>
            <w:proofErr w:type="spellStart"/>
            <w:r w:rsidRPr="00636DE0">
              <w:rPr>
                <w:bCs/>
                <w:szCs w:val="24"/>
                <w:lang w:val="en-GB"/>
              </w:rPr>
              <w:t>StatusRequest</w:t>
            </w:r>
            <w:proofErr w:type="spellEnd"/>
            <w:r w:rsidRPr="00636DE0">
              <w:rPr>
                <w:bCs/>
                <w:szCs w:val="24"/>
                <w:lang w:val="en-GB"/>
              </w:rPr>
              <w:t xml:space="preserve"> </w:t>
            </w:r>
          </w:p>
          <w:p w14:paraId="34DF6A20" w14:textId="27AEFAFC" w:rsidR="00636DE0" w:rsidRPr="00636DE0" w:rsidRDefault="00636DE0" w:rsidP="00DC444B">
            <w:pPr>
              <w:suppressLineNumbers/>
              <w:ind w:left="187" w:hanging="187"/>
              <w:rPr>
                <w:bCs/>
                <w:szCs w:val="24"/>
                <w:lang w:val="en-GB"/>
              </w:rPr>
            </w:pPr>
            <w:r w:rsidRPr="00636DE0">
              <w:rPr>
                <w:bCs/>
                <w:szCs w:val="24"/>
                <w:lang w:val="en-GB"/>
              </w:rPr>
              <w:lastRenderedPageBreak/>
              <w:t>casp.016.001.07/2025/</w:t>
            </w:r>
            <w:proofErr w:type="spellStart"/>
            <w:r w:rsidRPr="00636DE0">
              <w:rPr>
                <w:bCs/>
                <w:szCs w:val="24"/>
                <w:lang w:val="en-GB"/>
              </w:rPr>
              <w:t>DisplayRequest</w:t>
            </w:r>
            <w:proofErr w:type="spellEnd"/>
          </w:p>
          <w:p w14:paraId="79F72969" w14:textId="77777777" w:rsidR="00636DE0" w:rsidRPr="00636DE0" w:rsidRDefault="00636DE0" w:rsidP="00DC444B">
            <w:pPr>
              <w:suppressLineNumbers/>
              <w:ind w:left="187" w:hanging="187"/>
              <w:rPr>
                <w:bCs/>
                <w:szCs w:val="24"/>
                <w:lang w:val="en-GB"/>
              </w:rPr>
            </w:pPr>
            <w:r w:rsidRPr="00636DE0">
              <w:rPr>
                <w:bCs/>
                <w:szCs w:val="24"/>
                <w:lang w:val="en-GB"/>
              </w:rPr>
              <w:tab/>
              <w:t>casp.016.001.07/2025/</w:t>
            </w:r>
            <w:proofErr w:type="spellStart"/>
            <w:r w:rsidRPr="00636DE0">
              <w:rPr>
                <w:bCs/>
                <w:szCs w:val="24"/>
                <w:lang w:val="en-GB"/>
              </w:rPr>
              <w:t>InputRequest</w:t>
            </w:r>
            <w:proofErr w:type="spellEnd"/>
          </w:p>
          <w:p w14:paraId="19FC8E8B" w14:textId="77777777" w:rsidR="00636DE0" w:rsidRPr="00636DE0" w:rsidRDefault="00636DE0" w:rsidP="00DC444B">
            <w:pPr>
              <w:suppressLineNumbers/>
              <w:ind w:left="187" w:hanging="187"/>
              <w:rPr>
                <w:bCs/>
                <w:szCs w:val="24"/>
                <w:lang w:val="en-GB"/>
              </w:rPr>
            </w:pPr>
            <w:r w:rsidRPr="00636DE0">
              <w:rPr>
                <w:bCs/>
                <w:szCs w:val="24"/>
                <w:lang w:val="en-GB"/>
              </w:rPr>
              <w:tab/>
              <w:t>casp.016.001.07/2025/</w:t>
            </w:r>
            <w:proofErr w:type="spellStart"/>
            <w:r w:rsidRPr="00636DE0">
              <w:rPr>
                <w:bCs/>
                <w:szCs w:val="24"/>
                <w:lang w:val="en-GB"/>
              </w:rPr>
              <w:t>PrintRequest</w:t>
            </w:r>
            <w:proofErr w:type="spellEnd"/>
          </w:p>
          <w:p w14:paraId="08F52578" w14:textId="77777777" w:rsidR="00636DE0" w:rsidRPr="00636DE0" w:rsidRDefault="00636DE0" w:rsidP="00DC444B">
            <w:pPr>
              <w:suppressLineNumbers/>
              <w:ind w:left="187" w:hanging="187"/>
              <w:rPr>
                <w:bCs/>
                <w:szCs w:val="24"/>
                <w:lang w:val="en-GB"/>
              </w:rPr>
            </w:pPr>
            <w:r w:rsidRPr="00636DE0">
              <w:rPr>
                <w:bCs/>
                <w:szCs w:val="24"/>
                <w:lang w:val="en-GB"/>
              </w:rPr>
              <w:tab/>
              <w:t>casp.016.001.07/2025/</w:t>
            </w:r>
            <w:proofErr w:type="spellStart"/>
            <w:r w:rsidRPr="00636DE0">
              <w:rPr>
                <w:bCs/>
                <w:szCs w:val="24"/>
                <w:lang w:val="en-GB"/>
              </w:rPr>
              <w:t>PlayResourceRequest</w:t>
            </w:r>
            <w:proofErr w:type="spellEnd"/>
          </w:p>
          <w:p w14:paraId="3FAB1E32" w14:textId="77777777" w:rsidR="00636DE0" w:rsidRPr="00636DE0" w:rsidRDefault="00636DE0" w:rsidP="00DC444B">
            <w:pPr>
              <w:suppressLineNumbers/>
              <w:ind w:left="187" w:hanging="187"/>
              <w:rPr>
                <w:bCs/>
                <w:szCs w:val="24"/>
                <w:lang w:val="en-GB"/>
              </w:rPr>
            </w:pPr>
            <w:r w:rsidRPr="00636DE0">
              <w:rPr>
                <w:bCs/>
                <w:szCs w:val="24"/>
                <w:lang w:val="en-GB"/>
              </w:rPr>
              <w:tab/>
              <w:t>casp.016.001.07/2025/</w:t>
            </w:r>
            <w:proofErr w:type="spellStart"/>
            <w:r w:rsidRPr="00636DE0">
              <w:rPr>
                <w:bCs/>
                <w:szCs w:val="24"/>
                <w:lang w:val="en-GB"/>
              </w:rPr>
              <w:t>SecureInputRequest</w:t>
            </w:r>
            <w:proofErr w:type="spellEnd"/>
          </w:p>
          <w:p w14:paraId="22B24772" w14:textId="77777777" w:rsidR="00636DE0" w:rsidRPr="00636DE0" w:rsidRDefault="00636DE0" w:rsidP="00DC444B">
            <w:pPr>
              <w:suppressLineNumbers/>
              <w:ind w:left="187" w:hanging="187"/>
              <w:rPr>
                <w:bCs/>
                <w:szCs w:val="24"/>
                <w:lang w:val="en-GB"/>
              </w:rPr>
            </w:pPr>
            <w:r w:rsidRPr="00636DE0">
              <w:rPr>
                <w:bCs/>
                <w:szCs w:val="24"/>
                <w:lang w:val="en-GB"/>
              </w:rPr>
              <w:tab/>
              <w:t>casp.016.001.07/2025/</w:t>
            </w:r>
            <w:proofErr w:type="spellStart"/>
            <w:r w:rsidRPr="00636DE0">
              <w:rPr>
                <w:bCs/>
                <w:szCs w:val="24"/>
                <w:lang w:val="en-GB"/>
              </w:rPr>
              <w:t>InitialisationCardReaderRequest</w:t>
            </w:r>
            <w:proofErr w:type="spellEnd"/>
          </w:p>
          <w:p w14:paraId="2C6BADBE" w14:textId="77777777" w:rsidR="00636DE0" w:rsidRPr="00636DE0" w:rsidRDefault="00636DE0" w:rsidP="00DC444B">
            <w:pPr>
              <w:suppressLineNumbers/>
              <w:ind w:left="187" w:hanging="187"/>
              <w:rPr>
                <w:bCs/>
                <w:szCs w:val="24"/>
                <w:lang w:val="en-GB"/>
              </w:rPr>
            </w:pPr>
            <w:r w:rsidRPr="00636DE0">
              <w:rPr>
                <w:bCs/>
                <w:szCs w:val="24"/>
                <w:lang w:val="en-GB"/>
              </w:rPr>
              <w:tab/>
              <w:t>casp.016.001.07/2025/</w:t>
            </w:r>
            <w:proofErr w:type="spellStart"/>
            <w:r w:rsidRPr="00636DE0">
              <w:rPr>
                <w:bCs/>
                <w:szCs w:val="24"/>
                <w:lang w:val="en-GB"/>
              </w:rPr>
              <w:t>CardReaderAPDURequest</w:t>
            </w:r>
            <w:proofErr w:type="spellEnd"/>
          </w:p>
          <w:p w14:paraId="39F516E2" w14:textId="77777777" w:rsidR="00636DE0" w:rsidRPr="00636DE0" w:rsidRDefault="00636DE0" w:rsidP="00DC444B">
            <w:pPr>
              <w:suppressLineNumbers/>
              <w:ind w:left="187" w:hanging="187"/>
              <w:rPr>
                <w:bCs/>
                <w:szCs w:val="24"/>
                <w:lang w:val="en-GB"/>
              </w:rPr>
            </w:pPr>
            <w:r w:rsidRPr="00636DE0">
              <w:rPr>
                <w:bCs/>
                <w:szCs w:val="24"/>
                <w:lang w:val="en-GB"/>
              </w:rPr>
              <w:tab/>
              <w:t>casp.016.001.07/2025/</w:t>
            </w:r>
            <w:proofErr w:type="spellStart"/>
            <w:r w:rsidRPr="00636DE0">
              <w:rPr>
                <w:bCs/>
                <w:szCs w:val="24"/>
                <w:lang w:val="en-GB"/>
              </w:rPr>
              <w:t>PowerOffCardReaderRequest</w:t>
            </w:r>
            <w:proofErr w:type="spellEnd"/>
          </w:p>
          <w:p w14:paraId="4958A26C" w14:textId="0A7BB32C" w:rsidR="00F26D95" w:rsidRDefault="00636DE0" w:rsidP="00DC444B">
            <w:pPr>
              <w:suppressLineNumbers/>
              <w:ind w:left="187" w:hanging="187"/>
              <w:rPr>
                <w:bCs/>
                <w:szCs w:val="24"/>
                <w:lang w:val="en-GB"/>
              </w:rPr>
            </w:pPr>
            <w:r w:rsidRPr="00636DE0">
              <w:rPr>
                <w:bCs/>
                <w:szCs w:val="24"/>
                <w:lang w:val="en-GB"/>
              </w:rPr>
              <w:tab/>
              <w:t>casp.016.001.07/2025/</w:t>
            </w:r>
            <w:proofErr w:type="spellStart"/>
            <w:r w:rsidRPr="00636DE0">
              <w:rPr>
                <w:bCs/>
                <w:szCs w:val="24"/>
                <w:lang w:val="en-GB"/>
              </w:rPr>
              <w:t>TransmissionRequest</w:t>
            </w:r>
            <w:proofErr w:type="spellEnd"/>
          </w:p>
        </w:tc>
      </w:tr>
    </w:tbl>
    <w:p w14:paraId="106CE37C" w14:textId="77777777" w:rsidR="00F26D95" w:rsidRDefault="00F26D95" w:rsidP="00A30F66">
      <w:pPr>
        <w:suppressLineNumbers/>
        <w:rPr>
          <w:bCs/>
          <w:szCs w:val="24"/>
          <w:lang w:val="en-GB"/>
        </w:rPr>
      </w:pPr>
    </w:p>
    <w:p w14:paraId="06C7F0E4" w14:textId="77777777" w:rsidR="001D5538" w:rsidRPr="001D5538" w:rsidRDefault="001D5538" w:rsidP="001D5538">
      <w:pPr>
        <w:suppressLineNumbers/>
        <w:rPr>
          <w:bCs/>
          <w:szCs w:val="24"/>
          <w:lang w:val="en-GB"/>
        </w:rPr>
      </w:pPr>
      <w:r w:rsidRPr="001D5538">
        <w:rPr>
          <w:bCs/>
          <w:szCs w:val="24"/>
          <w:lang w:val="en-GB"/>
        </w:rPr>
        <w:t>Examples:</w:t>
      </w:r>
    </w:p>
    <w:p w14:paraId="3F70FBF2" w14:textId="41909BFC" w:rsidR="001D5538" w:rsidRPr="000F5BF8" w:rsidRDefault="000F5BF8" w:rsidP="00DC444B">
      <w:pPr>
        <w:pStyle w:val="ListParagraph"/>
        <w:numPr>
          <w:ilvl w:val="0"/>
          <w:numId w:val="31"/>
        </w:numPr>
        <w:suppressLineNumbers/>
        <w:rPr>
          <w:bCs/>
          <w:szCs w:val="24"/>
          <w:lang w:val="en-GB"/>
        </w:rPr>
      </w:pPr>
      <w:r w:rsidRPr="000F5BF8">
        <w:rPr>
          <w:bCs/>
          <w:szCs w:val="24"/>
          <w:lang w:val="en-GB"/>
        </w:rPr>
        <w:t>The login</w:t>
      </w:r>
      <w:r w:rsidR="001D5538" w:rsidRPr="000F5BF8">
        <w:rPr>
          <w:bCs/>
          <w:szCs w:val="24"/>
          <w:lang w:val="en-GB"/>
        </w:rPr>
        <w:t xml:space="preserve"> to a POI in CASP would </w:t>
      </w:r>
      <w:proofErr w:type="gramStart"/>
      <w:r w:rsidR="001D5538" w:rsidRPr="000F5BF8">
        <w:rPr>
          <w:bCs/>
          <w:szCs w:val="24"/>
          <w:lang w:val="en-GB"/>
        </w:rPr>
        <w:t>be:</w:t>
      </w:r>
      <w:proofErr w:type="gramEnd"/>
      <w:r w:rsidR="001D5538" w:rsidRPr="000F5BF8">
        <w:rPr>
          <w:bCs/>
          <w:szCs w:val="24"/>
          <w:lang w:val="en-GB"/>
        </w:rPr>
        <w:t xml:space="preserve"> https://&lt;domain&gt;/CASP.005.001.02/5.1/LoginRequest</w:t>
      </w:r>
    </w:p>
    <w:p w14:paraId="7D028D39" w14:textId="6B5308F2" w:rsidR="001D5538" w:rsidRPr="000F5BF8" w:rsidRDefault="000F5BF8" w:rsidP="00DC444B">
      <w:pPr>
        <w:pStyle w:val="ListParagraph"/>
        <w:numPr>
          <w:ilvl w:val="0"/>
          <w:numId w:val="31"/>
        </w:numPr>
        <w:suppressLineNumbers/>
        <w:rPr>
          <w:bCs/>
          <w:szCs w:val="24"/>
          <w:lang w:val="en-GB"/>
        </w:rPr>
      </w:pPr>
      <w:r w:rsidRPr="000F5BF8">
        <w:rPr>
          <w:bCs/>
          <w:szCs w:val="24"/>
          <w:lang w:val="en-GB"/>
        </w:rPr>
        <w:t>R</w:t>
      </w:r>
      <w:r w:rsidR="001D5538" w:rsidRPr="000F5BF8">
        <w:rPr>
          <w:bCs/>
          <w:szCs w:val="24"/>
          <w:lang w:val="en-GB"/>
        </w:rPr>
        <w:t xml:space="preserve">etrieving the entered data on a sale system or POI in CASP would </w:t>
      </w:r>
      <w:proofErr w:type="gramStart"/>
      <w:r w:rsidR="001D5538" w:rsidRPr="000F5BF8">
        <w:rPr>
          <w:bCs/>
          <w:szCs w:val="24"/>
          <w:lang w:val="en-GB"/>
        </w:rPr>
        <w:t>be</w:t>
      </w:r>
      <w:r w:rsidRPr="000F5BF8">
        <w:rPr>
          <w:bCs/>
          <w:szCs w:val="24"/>
          <w:lang w:val="en-GB"/>
        </w:rPr>
        <w:t>:</w:t>
      </w:r>
      <w:proofErr w:type="gramEnd"/>
      <w:r w:rsidRPr="000F5BF8">
        <w:rPr>
          <w:bCs/>
          <w:szCs w:val="24"/>
          <w:lang w:val="en-GB"/>
        </w:rPr>
        <w:t xml:space="preserve"> </w:t>
      </w:r>
      <w:r w:rsidR="001D5538" w:rsidRPr="000F5BF8">
        <w:rPr>
          <w:bCs/>
          <w:szCs w:val="24"/>
          <w:lang w:val="en-GB"/>
        </w:rPr>
        <w:t>https://&lt;domain&gt;/CASP.005.001.02/5.1/InputRequest/&lt;resourceId&gt;</w:t>
      </w:r>
    </w:p>
    <w:p w14:paraId="68CB9996" w14:textId="20C29EB4" w:rsidR="00A30F66" w:rsidRDefault="00A30F66" w:rsidP="00A30F66">
      <w:pPr>
        <w:suppressLineNumbers/>
        <w:rPr>
          <w:bCs/>
          <w:szCs w:val="24"/>
          <w:lang w:val="en-GB"/>
        </w:rPr>
      </w:pPr>
      <w:r w:rsidRPr="00A30F66">
        <w:rPr>
          <w:bCs/>
          <w:szCs w:val="24"/>
          <w:lang w:val="en-GB"/>
        </w:rPr>
        <w:t>The current request</w:t>
      </w:r>
      <w:r w:rsidR="00334F32">
        <w:rPr>
          <w:bCs/>
          <w:szCs w:val="24"/>
          <w:lang w:val="en-GB"/>
        </w:rPr>
        <w:t xml:space="preserve"> or submission</w:t>
      </w:r>
      <w:r w:rsidRPr="00A30F66">
        <w:rPr>
          <w:bCs/>
          <w:szCs w:val="24"/>
          <w:lang w:val="en-GB"/>
        </w:rPr>
        <w:t xml:space="preserve"> is for the Retailer </w:t>
      </w:r>
      <w:r w:rsidR="00915024">
        <w:rPr>
          <w:bCs/>
          <w:szCs w:val="24"/>
          <w:lang w:val="en-GB"/>
        </w:rPr>
        <w:t xml:space="preserve">Protocol </w:t>
      </w:r>
      <w:r w:rsidR="0052366D">
        <w:rPr>
          <w:bCs/>
          <w:szCs w:val="24"/>
          <w:lang w:val="en-GB"/>
        </w:rPr>
        <w:t>A</w:t>
      </w:r>
      <w:r w:rsidRPr="00A30F66">
        <w:rPr>
          <w:bCs/>
          <w:szCs w:val="24"/>
          <w:lang w:val="en-GB"/>
        </w:rPr>
        <w:t xml:space="preserve">PI based on </w:t>
      </w:r>
      <w:r w:rsidR="0031619E">
        <w:rPr>
          <w:bCs/>
          <w:szCs w:val="24"/>
          <w:lang w:val="en-GB"/>
        </w:rPr>
        <w:t xml:space="preserve">CASP </w:t>
      </w:r>
      <w:r w:rsidRPr="00A30F66">
        <w:rPr>
          <w:bCs/>
          <w:szCs w:val="24"/>
          <w:lang w:val="en-GB"/>
        </w:rPr>
        <w:t>ISO 20022 messages using JSON notation, with specifically a first objective to support the exchanges as illustrated in D1.3 arrow below</w:t>
      </w:r>
      <w:r>
        <w:rPr>
          <w:bCs/>
          <w:szCs w:val="24"/>
          <w:lang w:val="en-GB"/>
        </w:rPr>
        <w:t>:</w:t>
      </w:r>
    </w:p>
    <w:p w14:paraId="177B54EC" w14:textId="65D004D4" w:rsidR="00A30F66" w:rsidRPr="00A30F66" w:rsidRDefault="00A30F66" w:rsidP="00A30F66">
      <w:pPr>
        <w:suppressLineNumbers/>
        <w:rPr>
          <w:bCs/>
          <w:szCs w:val="24"/>
          <w:lang w:val="en-GB"/>
        </w:rPr>
      </w:pPr>
    </w:p>
    <w:p w14:paraId="543D18D8" w14:textId="0F74DF42" w:rsidR="00895F7C" w:rsidRPr="00F67169" w:rsidRDefault="00512FC8" w:rsidP="00D8799D">
      <w:pPr>
        <w:suppressLineNumbers/>
        <w:jc w:val="center"/>
        <w:rPr>
          <w:szCs w:val="24"/>
          <w:lang w:val="en-GB"/>
        </w:rPr>
      </w:pPr>
      <w:r w:rsidRPr="00F67169">
        <w:rPr>
          <w:noProof/>
        </w:rPr>
        <w:drawing>
          <wp:inline distT="0" distB="0" distL="0" distR="0" wp14:anchorId="766445A3" wp14:editId="4080276A">
            <wp:extent cx="4238625" cy="21812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81225"/>
                    </a:xfrm>
                    <a:prstGeom prst="rect">
                      <a:avLst/>
                    </a:prstGeom>
                    <a:noFill/>
                    <a:ln>
                      <a:noFill/>
                    </a:ln>
                  </pic:spPr>
                </pic:pic>
              </a:graphicData>
            </a:graphic>
          </wp:inline>
        </w:drawing>
      </w:r>
    </w:p>
    <w:p w14:paraId="46EEF301" w14:textId="77777777" w:rsidR="00895F7C" w:rsidRPr="00F67169" w:rsidRDefault="00895F7C" w:rsidP="006E6B17">
      <w:pPr>
        <w:suppressLineNumbers/>
        <w:rPr>
          <w:szCs w:val="24"/>
          <w:lang w:val="en-GB"/>
        </w:rPr>
      </w:pPr>
    </w:p>
    <w:p w14:paraId="57ED53B7" w14:textId="7D566655" w:rsidR="006E6B17" w:rsidRPr="00F67169" w:rsidRDefault="006E6B17" w:rsidP="006E6B17">
      <w:pPr>
        <w:suppressLineNumbers/>
        <w:rPr>
          <w:szCs w:val="24"/>
          <w:lang w:val="en-GB"/>
        </w:rPr>
      </w:pPr>
      <w:r w:rsidRPr="00F67169">
        <w:rPr>
          <w:szCs w:val="24"/>
          <w:lang w:val="en-GB"/>
        </w:rPr>
        <w:t>Other</w:t>
      </w:r>
      <w:r w:rsidR="00DB77F6">
        <w:rPr>
          <w:szCs w:val="24"/>
          <w:lang w:val="en-GB"/>
        </w:rPr>
        <w:t xml:space="preserve"> nexo A.I.S.B.L.</w:t>
      </w:r>
      <w:r w:rsidR="00EE5A66">
        <w:rPr>
          <w:szCs w:val="24"/>
          <w:lang w:val="en-GB"/>
        </w:rPr>
        <w:t xml:space="preserve"> ISO 200222 </w:t>
      </w:r>
      <w:r w:rsidRPr="00F67169">
        <w:rPr>
          <w:szCs w:val="24"/>
          <w:lang w:val="en-GB"/>
        </w:rPr>
        <w:t>messages (</w:t>
      </w:r>
      <w:proofErr w:type="spellStart"/>
      <w:r w:rsidRPr="00F67169">
        <w:rPr>
          <w:szCs w:val="24"/>
          <w:lang w:val="en-GB"/>
        </w:rPr>
        <w:t>caaa</w:t>
      </w:r>
      <w:proofErr w:type="spellEnd"/>
      <w:r w:rsidRPr="00F67169">
        <w:rPr>
          <w:szCs w:val="24"/>
          <w:lang w:val="en-GB"/>
        </w:rPr>
        <w:t xml:space="preserve">, </w:t>
      </w:r>
      <w:proofErr w:type="spellStart"/>
      <w:r w:rsidRPr="00F67169">
        <w:rPr>
          <w:szCs w:val="24"/>
          <w:lang w:val="en-GB"/>
        </w:rPr>
        <w:t>caam</w:t>
      </w:r>
      <w:proofErr w:type="spellEnd"/>
      <w:r w:rsidRPr="00F67169">
        <w:rPr>
          <w:szCs w:val="24"/>
          <w:lang w:val="en-GB"/>
        </w:rPr>
        <w:t xml:space="preserve">, </w:t>
      </w:r>
      <w:proofErr w:type="spellStart"/>
      <w:r w:rsidRPr="00F67169">
        <w:rPr>
          <w:szCs w:val="24"/>
          <w:lang w:val="en-GB"/>
        </w:rPr>
        <w:t>catp</w:t>
      </w:r>
      <w:proofErr w:type="spellEnd"/>
      <w:r w:rsidRPr="00F67169">
        <w:rPr>
          <w:szCs w:val="24"/>
          <w:lang w:val="en-GB"/>
        </w:rPr>
        <w:t xml:space="preserve">, </w:t>
      </w:r>
      <w:proofErr w:type="spellStart"/>
      <w:r w:rsidRPr="00F67169">
        <w:rPr>
          <w:szCs w:val="24"/>
          <w:lang w:val="en-GB"/>
        </w:rPr>
        <w:t>catm</w:t>
      </w:r>
      <w:proofErr w:type="spellEnd"/>
      <w:r w:rsidRPr="00F67169">
        <w:rPr>
          <w:szCs w:val="24"/>
          <w:lang w:val="en-GB"/>
        </w:rPr>
        <w:t xml:space="preserve">) </w:t>
      </w:r>
      <w:r w:rsidR="00EE5A66">
        <w:rPr>
          <w:szCs w:val="24"/>
          <w:lang w:val="en-GB"/>
        </w:rPr>
        <w:t xml:space="preserve">will </w:t>
      </w:r>
      <w:r w:rsidRPr="00F67169">
        <w:rPr>
          <w:szCs w:val="24"/>
          <w:lang w:val="en-GB"/>
        </w:rPr>
        <w:t xml:space="preserve">also </w:t>
      </w:r>
      <w:r w:rsidR="002E3A95" w:rsidRPr="00F67169">
        <w:rPr>
          <w:szCs w:val="24"/>
          <w:lang w:val="en-GB"/>
        </w:rPr>
        <w:t xml:space="preserve">support </w:t>
      </w:r>
      <w:r w:rsidR="002E3A95">
        <w:rPr>
          <w:szCs w:val="24"/>
          <w:lang w:val="en-GB"/>
        </w:rPr>
        <w:t>nexo</w:t>
      </w:r>
      <w:r w:rsidR="00592BC5">
        <w:rPr>
          <w:szCs w:val="24"/>
          <w:lang w:val="en-GB"/>
        </w:rPr>
        <w:t xml:space="preserve"> A.I.S.B.L. </w:t>
      </w:r>
      <w:r w:rsidR="00910053" w:rsidRPr="00F67169">
        <w:rPr>
          <w:szCs w:val="24"/>
          <w:lang w:val="en-GB"/>
        </w:rPr>
        <w:t xml:space="preserve">API </w:t>
      </w:r>
      <w:r w:rsidR="00F629FC" w:rsidRPr="00F67169">
        <w:rPr>
          <w:szCs w:val="24"/>
          <w:lang w:val="en-GB"/>
        </w:rPr>
        <w:t xml:space="preserve">&amp; JSON </w:t>
      </w:r>
      <w:r w:rsidRPr="00F67169">
        <w:rPr>
          <w:szCs w:val="24"/>
          <w:lang w:val="en-GB"/>
        </w:rPr>
        <w:t>notatio</w:t>
      </w:r>
      <w:r w:rsidR="00AD3325" w:rsidRPr="00F67169">
        <w:rPr>
          <w:szCs w:val="24"/>
          <w:lang w:val="en-GB"/>
        </w:rPr>
        <w:t>n</w:t>
      </w:r>
      <w:r w:rsidR="00592BC5">
        <w:rPr>
          <w:szCs w:val="24"/>
          <w:lang w:val="en-GB"/>
        </w:rPr>
        <w:t xml:space="preserve"> proposal</w:t>
      </w:r>
      <w:r w:rsidR="008259EB">
        <w:rPr>
          <w:szCs w:val="24"/>
          <w:lang w:val="en-GB"/>
        </w:rPr>
        <w:t xml:space="preserve"> in the future</w:t>
      </w:r>
      <w:r w:rsidR="00846F03">
        <w:rPr>
          <w:szCs w:val="24"/>
          <w:lang w:val="en-GB"/>
        </w:rPr>
        <w:t>.</w:t>
      </w:r>
    </w:p>
    <w:p w14:paraId="46B171F7" w14:textId="535ED446" w:rsidR="003B383B" w:rsidRPr="00F67169" w:rsidRDefault="00512FC8" w:rsidP="00D8799D">
      <w:pPr>
        <w:suppressLineNumbers/>
        <w:jc w:val="center"/>
        <w:rPr>
          <w:szCs w:val="24"/>
          <w:lang w:val="en-CA"/>
        </w:rPr>
      </w:pPr>
      <w:r w:rsidRPr="00F67169">
        <w:rPr>
          <w:noProof/>
          <w:szCs w:val="24"/>
          <w:lang w:val="en-CA"/>
        </w:rPr>
        <w:lastRenderedPageBreak/>
        <w:drawing>
          <wp:inline distT="0" distB="0" distL="0" distR="0" wp14:anchorId="7FD079B1" wp14:editId="56E45578">
            <wp:extent cx="5295900" cy="2609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95900" cy="2609850"/>
                    </a:xfrm>
                    <a:prstGeom prst="rect">
                      <a:avLst/>
                    </a:prstGeom>
                    <a:noFill/>
                    <a:ln>
                      <a:noFill/>
                    </a:ln>
                  </pic:spPr>
                </pic:pic>
              </a:graphicData>
            </a:graphic>
          </wp:inline>
        </w:drawing>
      </w:r>
    </w:p>
    <w:p w14:paraId="206DEC72" w14:textId="0606C4AB" w:rsidR="006E6B17" w:rsidRPr="00F67169" w:rsidRDefault="006E6B17" w:rsidP="006E6B17">
      <w:pPr>
        <w:suppressLineNumbers/>
        <w:rPr>
          <w:szCs w:val="24"/>
          <w:lang w:val="en-GB"/>
        </w:rPr>
      </w:pPr>
      <w:r w:rsidRPr="00F67169">
        <w:rPr>
          <w:szCs w:val="24"/>
          <w:lang w:val="en-GB"/>
        </w:rPr>
        <w:t xml:space="preserve">nexo standards requests ISO 20022 </w:t>
      </w:r>
      <w:r w:rsidR="00833AF5">
        <w:rPr>
          <w:szCs w:val="24"/>
          <w:lang w:val="en-GB"/>
        </w:rPr>
        <w:t xml:space="preserve">Registration </w:t>
      </w:r>
      <w:r w:rsidR="001F7DF2">
        <w:rPr>
          <w:szCs w:val="24"/>
          <w:lang w:val="en-GB"/>
        </w:rPr>
        <w:t>Authority</w:t>
      </w:r>
      <w:r w:rsidR="00833AF5">
        <w:rPr>
          <w:szCs w:val="24"/>
          <w:lang w:val="en-GB"/>
        </w:rPr>
        <w:t xml:space="preserve"> (RA)</w:t>
      </w:r>
      <w:r w:rsidR="003B0735">
        <w:rPr>
          <w:szCs w:val="24"/>
          <w:lang w:val="en-GB"/>
        </w:rPr>
        <w:t xml:space="preserve"> and any relative SEGs</w:t>
      </w:r>
      <w:r w:rsidRPr="00F67169">
        <w:rPr>
          <w:szCs w:val="24"/>
          <w:lang w:val="en-GB"/>
        </w:rPr>
        <w:t xml:space="preserve"> to consider this submission of </w:t>
      </w:r>
      <w:r w:rsidR="002E3A95" w:rsidRPr="00F67169">
        <w:rPr>
          <w:szCs w:val="24"/>
          <w:lang w:val="en-GB"/>
        </w:rPr>
        <w:t xml:space="preserve">the </w:t>
      </w:r>
      <w:r w:rsidR="002E3A95">
        <w:rPr>
          <w:szCs w:val="24"/>
          <w:lang w:val="en-GB"/>
        </w:rPr>
        <w:t>nexo</w:t>
      </w:r>
      <w:r w:rsidR="006D4DF1">
        <w:rPr>
          <w:szCs w:val="24"/>
          <w:lang w:val="en-GB"/>
        </w:rPr>
        <w:t xml:space="preserve"> API (</w:t>
      </w:r>
      <w:r w:rsidR="008E71CE">
        <w:rPr>
          <w:szCs w:val="24"/>
          <w:lang w:val="en-GB"/>
        </w:rPr>
        <w:t xml:space="preserve">using </w:t>
      </w:r>
      <w:r w:rsidRPr="00F67169">
        <w:rPr>
          <w:szCs w:val="24"/>
          <w:lang w:val="en-GB"/>
        </w:rPr>
        <w:t xml:space="preserve">JSON encoding </w:t>
      </w:r>
      <w:r w:rsidR="0054308D">
        <w:rPr>
          <w:szCs w:val="24"/>
          <w:lang w:val="en-GB"/>
        </w:rPr>
        <w:t xml:space="preserve">and </w:t>
      </w:r>
      <w:proofErr w:type="spellStart"/>
      <w:r w:rsidR="0054308D">
        <w:rPr>
          <w:szCs w:val="24"/>
          <w:lang w:val="en-GB"/>
        </w:rPr>
        <w:t>casp</w:t>
      </w:r>
      <w:proofErr w:type="spellEnd"/>
      <w:r w:rsidR="0054308D">
        <w:rPr>
          <w:szCs w:val="24"/>
          <w:lang w:val="en-GB"/>
        </w:rPr>
        <w:t xml:space="preserve"> ISO 200222 data element) </w:t>
      </w:r>
      <w:r w:rsidRPr="00F67169">
        <w:rPr>
          <w:szCs w:val="24"/>
          <w:lang w:val="en-GB"/>
        </w:rPr>
        <w:t>as “ISO 20022 compliant using a domain specific syntax” being in line with the interoperability approach already approved by the R</w:t>
      </w:r>
      <w:r w:rsidR="00833AF5">
        <w:rPr>
          <w:szCs w:val="24"/>
          <w:lang w:val="en-GB"/>
        </w:rPr>
        <w:t>A</w:t>
      </w:r>
      <w:r w:rsidRPr="00F67169">
        <w:rPr>
          <w:szCs w:val="24"/>
          <w:lang w:val="en-GB"/>
        </w:rPr>
        <w:t xml:space="preserve"> on June 4th, 2008, for previous nexo A</w:t>
      </w:r>
      <w:r w:rsidR="001F7DF2">
        <w:rPr>
          <w:szCs w:val="24"/>
          <w:lang w:val="en-GB"/>
        </w:rPr>
        <w:t>.</w:t>
      </w:r>
      <w:r w:rsidRPr="00F67169">
        <w:rPr>
          <w:szCs w:val="24"/>
          <w:lang w:val="en-GB"/>
        </w:rPr>
        <w:t>I</w:t>
      </w:r>
      <w:r w:rsidR="001F7DF2">
        <w:rPr>
          <w:szCs w:val="24"/>
          <w:lang w:val="en-GB"/>
        </w:rPr>
        <w:t>.</w:t>
      </w:r>
      <w:r w:rsidRPr="00F67169">
        <w:rPr>
          <w:szCs w:val="24"/>
          <w:lang w:val="en-GB"/>
        </w:rPr>
        <w:t>S</w:t>
      </w:r>
      <w:r w:rsidR="001F7DF2">
        <w:rPr>
          <w:szCs w:val="24"/>
          <w:lang w:val="en-GB"/>
        </w:rPr>
        <w:t>.</w:t>
      </w:r>
      <w:r w:rsidRPr="00F67169">
        <w:rPr>
          <w:szCs w:val="24"/>
          <w:lang w:val="en-GB"/>
        </w:rPr>
        <w:t>B</w:t>
      </w:r>
      <w:r w:rsidR="001F7DF2">
        <w:rPr>
          <w:szCs w:val="24"/>
          <w:lang w:val="en-GB"/>
        </w:rPr>
        <w:t>.</w:t>
      </w:r>
      <w:r w:rsidRPr="00F67169">
        <w:rPr>
          <w:szCs w:val="24"/>
          <w:lang w:val="en-GB"/>
        </w:rPr>
        <w:t>L</w:t>
      </w:r>
      <w:r w:rsidR="001F7DF2">
        <w:rPr>
          <w:szCs w:val="24"/>
          <w:lang w:val="en-GB"/>
        </w:rPr>
        <w:t>.</w:t>
      </w:r>
      <w:r w:rsidRPr="00F67169">
        <w:rPr>
          <w:szCs w:val="24"/>
          <w:lang w:val="en-GB"/>
        </w:rPr>
        <w:t xml:space="preserve"> Business Justification.</w:t>
      </w:r>
    </w:p>
    <w:p w14:paraId="3414917B" w14:textId="77777777" w:rsidR="00DD6DBC" w:rsidRPr="00F67169" w:rsidRDefault="00DD6DBC" w:rsidP="006E6B17">
      <w:pPr>
        <w:suppressLineNumbers/>
        <w:rPr>
          <w:szCs w:val="24"/>
          <w:lang w:val="en-GB"/>
        </w:rPr>
      </w:pPr>
    </w:p>
    <w:p w14:paraId="141DDAC7" w14:textId="77777777" w:rsidR="006E6B17" w:rsidRPr="00F67169" w:rsidRDefault="006E6B17" w:rsidP="006E6B17">
      <w:pPr>
        <w:suppressLineNumbers/>
        <w:rPr>
          <w:szCs w:val="24"/>
          <w:lang w:val="en-GB"/>
        </w:rPr>
      </w:pPr>
      <w:r w:rsidRPr="00F67169">
        <w:rPr>
          <w:b/>
          <w:bCs/>
          <w:szCs w:val="24"/>
          <w:lang w:val="en-GB"/>
        </w:rPr>
        <w:t>Use cases</w:t>
      </w:r>
      <w:r w:rsidRPr="00F67169">
        <w:rPr>
          <w:szCs w:val="24"/>
          <w:lang w:val="en-GB"/>
        </w:rPr>
        <w:t>: No new use cases or message definitions are required.</w:t>
      </w:r>
    </w:p>
    <w:p w14:paraId="585EB585" w14:textId="77777777" w:rsidR="00DD6DBC" w:rsidRPr="00F67169" w:rsidRDefault="00DD6DBC" w:rsidP="006E6B17">
      <w:pPr>
        <w:suppressLineNumbers/>
        <w:rPr>
          <w:szCs w:val="24"/>
          <w:lang w:val="en-GB"/>
        </w:rPr>
      </w:pPr>
    </w:p>
    <w:p w14:paraId="4466961E" w14:textId="0680701F" w:rsidR="006E6B17" w:rsidRPr="00F67169" w:rsidRDefault="006E6B17" w:rsidP="006E6B17">
      <w:pPr>
        <w:suppressLineNumbers/>
        <w:rPr>
          <w:szCs w:val="24"/>
          <w:lang w:val="en-GB"/>
        </w:rPr>
      </w:pPr>
      <w:r w:rsidRPr="00F67169">
        <w:rPr>
          <w:b/>
          <w:bCs/>
          <w:szCs w:val="24"/>
          <w:lang w:val="en-GB"/>
        </w:rPr>
        <w:t>Responsible SEG:</w:t>
      </w:r>
      <w:r w:rsidRPr="00F67169">
        <w:rPr>
          <w:szCs w:val="24"/>
          <w:lang w:val="en-GB"/>
        </w:rPr>
        <w:t xml:space="preserve">  The evaluation of the nexo </w:t>
      </w:r>
      <w:r w:rsidR="00D8799D">
        <w:rPr>
          <w:szCs w:val="24"/>
          <w:lang w:val="en-GB"/>
        </w:rPr>
        <w:t xml:space="preserve">standards </w:t>
      </w:r>
      <w:r w:rsidRPr="00F67169">
        <w:rPr>
          <w:szCs w:val="24"/>
          <w:lang w:val="en-GB"/>
        </w:rPr>
        <w:t>candidate ISO 20022 messages, once developed, will still be done by the Cards and Related Financial Services Standards Evaluation Group</w:t>
      </w:r>
      <w:r w:rsidR="00C947F2">
        <w:rPr>
          <w:szCs w:val="24"/>
          <w:lang w:val="en-GB"/>
        </w:rPr>
        <w:t xml:space="preserve"> </w:t>
      </w:r>
      <w:r w:rsidR="0053208A">
        <w:rPr>
          <w:szCs w:val="24"/>
          <w:lang w:val="en-GB"/>
        </w:rPr>
        <w:t>where the API Resources</w:t>
      </w:r>
      <w:r w:rsidR="0039642E">
        <w:rPr>
          <w:szCs w:val="24"/>
          <w:lang w:val="en-GB"/>
        </w:rPr>
        <w:t xml:space="preserve"> </w:t>
      </w:r>
      <w:r w:rsidR="0053208A">
        <w:rPr>
          <w:szCs w:val="24"/>
          <w:lang w:val="en-GB"/>
        </w:rPr>
        <w:t xml:space="preserve">may be evaluated by the API SEG or conjointly with </w:t>
      </w:r>
      <w:r w:rsidR="00CD3A87">
        <w:rPr>
          <w:szCs w:val="24"/>
          <w:lang w:val="en-GB"/>
        </w:rPr>
        <w:t xml:space="preserve">the </w:t>
      </w:r>
      <w:r w:rsidR="00CD3A87" w:rsidRPr="00F67169">
        <w:rPr>
          <w:szCs w:val="24"/>
          <w:lang w:val="en-GB"/>
        </w:rPr>
        <w:t>Cards and Related Financial Services Standards Evaluation Group</w:t>
      </w:r>
      <w:r w:rsidR="0039642E">
        <w:rPr>
          <w:szCs w:val="24"/>
          <w:lang w:val="en-GB"/>
        </w:rPr>
        <w:t>.</w:t>
      </w:r>
    </w:p>
    <w:p w14:paraId="2E99DED5" w14:textId="77777777" w:rsidR="00DD6DBC" w:rsidRPr="00F67169" w:rsidRDefault="00DD6DBC" w:rsidP="006E6B17">
      <w:pPr>
        <w:suppressLineNumbers/>
        <w:rPr>
          <w:szCs w:val="24"/>
          <w:lang w:val="en-GB"/>
        </w:rPr>
      </w:pPr>
    </w:p>
    <w:p w14:paraId="6006545D" w14:textId="1987DDA2" w:rsidR="006E6B17" w:rsidRPr="00F67169" w:rsidRDefault="006E6B17" w:rsidP="006E6B17">
      <w:pPr>
        <w:suppressLineNumbers/>
        <w:rPr>
          <w:szCs w:val="24"/>
          <w:lang w:val="en-GB"/>
        </w:rPr>
      </w:pPr>
      <w:r w:rsidRPr="00F67169">
        <w:rPr>
          <w:b/>
          <w:bCs/>
          <w:szCs w:val="24"/>
          <w:lang w:val="en-GB"/>
        </w:rPr>
        <w:t>Schemas in scope:</w:t>
      </w:r>
      <w:r w:rsidRPr="00F67169">
        <w:rPr>
          <w:szCs w:val="24"/>
          <w:lang w:val="en-GB"/>
        </w:rPr>
        <w:t xml:space="preserve">  </w:t>
      </w:r>
      <w:r w:rsidR="002B6906">
        <w:rPr>
          <w:szCs w:val="24"/>
          <w:lang w:val="en-GB"/>
        </w:rPr>
        <w:t xml:space="preserve">nexo A.I.S.B.L. </w:t>
      </w:r>
      <w:r w:rsidR="00984593">
        <w:rPr>
          <w:szCs w:val="24"/>
          <w:lang w:val="en-GB"/>
        </w:rPr>
        <w:t xml:space="preserve">would like the </w:t>
      </w:r>
      <w:r w:rsidRPr="00F67169">
        <w:rPr>
          <w:szCs w:val="24"/>
          <w:lang w:val="en-GB"/>
        </w:rPr>
        <w:t xml:space="preserve">schemas for </w:t>
      </w:r>
      <w:r w:rsidR="00984593">
        <w:rPr>
          <w:szCs w:val="24"/>
          <w:lang w:val="en-GB"/>
        </w:rPr>
        <w:t>the Retailer Protocol -</w:t>
      </w:r>
      <w:r w:rsidRPr="00F67169">
        <w:rPr>
          <w:szCs w:val="24"/>
          <w:lang w:val="en-GB"/>
        </w:rPr>
        <w:t xml:space="preserve">Sale to POI </w:t>
      </w:r>
      <w:r w:rsidR="00C648D8">
        <w:rPr>
          <w:szCs w:val="24"/>
          <w:lang w:val="en-GB"/>
        </w:rPr>
        <w:t xml:space="preserve">Card Transactions </w:t>
      </w:r>
      <w:r w:rsidR="00E2541C">
        <w:rPr>
          <w:szCs w:val="24"/>
          <w:lang w:val="en-GB"/>
        </w:rPr>
        <w:t xml:space="preserve">– </w:t>
      </w:r>
      <w:r w:rsidR="00C648D8">
        <w:rPr>
          <w:szCs w:val="24"/>
          <w:lang w:val="en-GB"/>
        </w:rPr>
        <w:t>CASP</w:t>
      </w:r>
      <w:r w:rsidR="00BB0AE9">
        <w:rPr>
          <w:szCs w:val="24"/>
          <w:lang w:val="en-GB"/>
        </w:rPr>
        <w:t>, i</w:t>
      </w:r>
      <w:r w:rsidR="0039642E">
        <w:rPr>
          <w:szCs w:val="24"/>
          <w:lang w:val="en-GB"/>
        </w:rPr>
        <w:t>n line</w:t>
      </w:r>
      <w:r w:rsidR="00E2541C">
        <w:rPr>
          <w:szCs w:val="24"/>
          <w:lang w:val="en-GB"/>
        </w:rPr>
        <w:t xml:space="preserve"> with this </w:t>
      </w:r>
      <w:r w:rsidR="00AB61AC">
        <w:rPr>
          <w:szCs w:val="24"/>
          <w:lang w:val="en-GB"/>
        </w:rPr>
        <w:t>submission, to</w:t>
      </w:r>
      <w:r w:rsidR="00066423">
        <w:rPr>
          <w:szCs w:val="24"/>
          <w:lang w:val="en-GB"/>
        </w:rPr>
        <w:t xml:space="preserve"> be </w:t>
      </w:r>
      <w:r w:rsidR="002E3A95">
        <w:rPr>
          <w:szCs w:val="24"/>
          <w:lang w:val="en-GB"/>
        </w:rPr>
        <w:t>submitted by</w:t>
      </w:r>
      <w:r w:rsidR="0039642E">
        <w:rPr>
          <w:szCs w:val="24"/>
          <w:lang w:val="en-GB"/>
        </w:rPr>
        <w:t xml:space="preserve"> the </w:t>
      </w:r>
      <w:r w:rsidR="00BB0AE9">
        <w:rPr>
          <w:szCs w:val="24"/>
          <w:lang w:val="en-GB"/>
        </w:rPr>
        <w:t xml:space="preserve">RA </w:t>
      </w:r>
      <w:r w:rsidR="00BB0AE9" w:rsidRPr="00F67169">
        <w:rPr>
          <w:szCs w:val="24"/>
          <w:lang w:val="en-GB"/>
        </w:rPr>
        <w:t>in</w:t>
      </w:r>
      <w:r w:rsidRPr="00F67169">
        <w:rPr>
          <w:szCs w:val="24"/>
          <w:lang w:val="en-GB"/>
        </w:rPr>
        <w:t xml:space="preserve"> JSON notation as well as in XML notation.  Once published, all new CRs impacting these schemas should result in enhancement in both notations.</w:t>
      </w:r>
    </w:p>
    <w:p w14:paraId="6DDF5C75" w14:textId="77777777" w:rsidR="006E6B17" w:rsidRPr="00F67169" w:rsidRDefault="006E6B17" w:rsidP="005D2709">
      <w:pPr>
        <w:suppressLineNumbers/>
        <w:rPr>
          <w:szCs w:val="24"/>
          <w:lang w:val="en-GB"/>
        </w:rPr>
      </w:pPr>
    </w:p>
    <w:p w14:paraId="79AA147F" w14:textId="77777777" w:rsidR="005246BE" w:rsidRPr="00F67169" w:rsidRDefault="005246BE" w:rsidP="00DC444B">
      <w:pPr>
        <w:suppressLineNumbers/>
        <w:spacing w:before="0"/>
        <w:rPr>
          <w:b/>
          <w:szCs w:val="24"/>
          <w:lang w:val="en-GB"/>
        </w:rPr>
      </w:pPr>
      <w:bookmarkStart w:id="0" w:name="__RefHeading___Toc28245_691379527"/>
      <w:bookmarkEnd w:id="0"/>
      <w:r w:rsidRPr="00F67169">
        <w:rPr>
          <w:b/>
          <w:szCs w:val="24"/>
          <w:lang w:val="en-GB"/>
        </w:rPr>
        <w:t xml:space="preserve">Purpose of the </w:t>
      </w:r>
      <w:r w:rsidR="008A7F65" w:rsidRPr="00F67169">
        <w:rPr>
          <w:b/>
          <w:szCs w:val="24"/>
          <w:lang w:val="en-GB"/>
        </w:rPr>
        <w:t>new development</w:t>
      </w:r>
      <w:r w:rsidRPr="00F67169">
        <w:rPr>
          <w:b/>
          <w:szCs w:val="24"/>
          <w:lang w:val="en-GB"/>
        </w:rPr>
        <w:t>:</w:t>
      </w:r>
    </w:p>
    <w:p w14:paraId="0CE13C9C" w14:textId="77777777" w:rsidR="00E348FA" w:rsidRDefault="0075246F" w:rsidP="0075246F">
      <w:pPr>
        <w:suppressLineNumbers/>
        <w:rPr>
          <w:szCs w:val="24"/>
          <w:lang w:val="en-GB"/>
        </w:rPr>
      </w:pPr>
      <w:r w:rsidRPr="00F67169">
        <w:rPr>
          <w:szCs w:val="24"/>
          <w:lang w:val="en-GB"/>
        </w:rPr>
        <w:t xml:space="preserve">In today’s card or payment industry, many stakeholders already </w:t>
      </w:r>
      <w:r w:rsidR="00107405">
        <w:rPr>
          <w:szCs w:val="24"/>
          <w:lang w:val="en-GB"/>
        </w:rPr>
        <w:t xml:space="preserve">have, provide or use </w:t>
      </w:r>
      <w:r w:rsidRPr="00F67169">
        <w:rPr>
          <w:szCs w:val="24"/>
          <w:lang w:val="en-GB"/>
        </w:rPr>
        <w:t>interfaces and connections to various entities that are part of the payment value chain.</w:t>
      </w:r>
    </w:p>
    <w:p w14:paraId="37DED283" w14:textId="77777777" w:rsidR="001A6CDB" w:rsidRDefault="0075246F" w:rsidP="0075246F">
      <w:pPr>
        <w:suppressLineNumbers/>
        <w:rPr>
          <w:szCs w:val="24"/>
          <w:lang w:val="en-GB"/>
        </w:rPr>
      </w:pPr>
      <w:r w:rsidRPr="00F67169">
        <w:rPr>
          <w:szCs w:val="24"/>
          <w:lang w:val="en-GB"/>
        </w:rPr>
        <w:t xml:space="preserve">From the relationship or the exchanges between a merchant and its payment processor (PSP, Processor or Acquirer), being the electronically exchange of data / messages between a Point of </w:t>
      </w:r>
      <w:r w:rsidR="00C007CB" w:rsidRPr="00F67169">
        <w:rPr>
          <w:szCs w:val="24"/>
          <w:lang w:val="en-GB"/>
        </w:rPr>
        <w:t>S</w:t>
      </w:r>
      <w:r w:rsidRPr="00F67169">
        <w:rPr>
          <w:szCs w:val="24"/>
          <w:lang w:val="en-GB"/>
        </w:rPr>
        <w:t>ale system and a payment Point of Interaction (POI), multiple interfaces or connections’ types are used and available, today</w:t>
      </w:r>
      <w:r w:rsidR="00107405">
        <w:rPr>
          <w:szCs w:val="24"/>
          <w:lang w:val="en-GB"/>
        </w:rPr>
        <w:t xml:space="preserve">, </w:t>
      </w:r>
      <w:r w:rsidRPr="00F67169">
        <w:rPr>
          <w:szCs w:val="24"/>
          <w:lang w:val="en-GB"/>
        </w:rPr>
        <w:t xml:space="preserve">complicating the life of all parties having to support multiple interfaces, connections, and format. </w:t>
      </w:r>
    </w:p>
    <w:p w14:paraId="7A3EBB03" w14:textId="77777777" w:rsidR="0075246F" w:rsidRPr="00F67169" w:rsidRDefault="0075246F" w:rsidP="0075246F">
      <w:pPr>
        <w:suppressLineNumbers/>
        <w:rPr>
          <w:szCs w:val="24"/>
          <w:lang w:val="en-GB"/>
        </w:rPr>
      </w:pPr>
      <w:r w:rsidRPr="00F67169">
        <w:rPr>
          <w:szCs w:val="24"/>
          <w:lang w:val="en-GB"/>
        </w:rPr>
        <w:t xml:space="preserve">The Sale to POI protocol has been designed to ease these exchanges, provide a common ground, and fulfil the interoperability </w:t>
      </w:r>
      <w:r w:rsidR="001926DE" w:rsidRPr="00F67169">
        <w:rPr>
          <w:szCs w:val="24"/>
          <w:lang w:val="en-GB"/>
        </w:rPr>
        <w:t>needs. Such</w:t>
      </w:r>
      <w:r w:rsidR="00471AA6" w:rsidRPr="00F67169">
        <w:rPr>
          <w:szCs w:val="24"/>
          <w:lang w:val="en-GB"/>
        </w:rPr>
        <w:t xml:space="preserve"> interaction can occur on Sale System (ECR/POS) to POI or by eCommerce/</w:t>
      </w:r>
      <w:proofErr w:type="spellStart"/>
      <w:r w:rsidR="00471AA6" w:rsidRPr="00F67169">
        <w:rPr>
          <w:szCs w:val="24"/>
          <w:lang w:val="en-GB"/>
        </w:rPr>
        <w:t>mCommerce</w:t>
      </w:r>
      <w:proofErr w:type="spellEnd"/>
      <w:r w:rsidR="00471AA6" w:rsidRPr="00F67169">
        <w:rPr>
          <w:szCs w:val="24"/>
          <w:lang w:val="en-GB"/>
        </w:rPr>
        <w:t xml:space="preserve"> to POI as well.</w:t>
      </w:r>
    </w:p>
    <w:p w14:paraId="5399509C" w14:textId="197F62A6" w:rsidR="001A6CDB" w:rsidRDefault="00C52B5A" w:rsidP="0075246F">
      <w:pPr>
        <w:suppressLineNumbers/>
        <w:rPr>
          <w:szCs w:val="24"/>
          <w:lang w:val="en-GB"/>
        </w:rPr>
      </w:pPr>
      <w:r>
        <w:rPr>
          <w:szCs w:val="24"/>
          <w:lang w:val="en-GB"/>
        </w:rPr>
        <w:lastRenderedPageBreak/>
        <w:t>nexo standards</w:t>
      </w:r>
      <w:r w:rsidR="0075246F" w:rsidRPr="00F67169">
        <w:rPr>
          <w:szCs w:val="24"/>
          <w:lang w:val="en-GB"/>
        </w:rPr>
        <w:t xml:space="preserve"> outreach in several markets to gather input on ISO 20022 implementation has identified that most of both the point-of-sale systems providers and payment processors (PSP, Processors, Acquirers) prefer to use JSON over XML when they convert to </w:t>
      </w:r>
      <w:r w:rsidR="001A6CDB">
        <w:rPr>
          <w:szCs w:val="24"/>
          <w:lang w:val="en-GB"/>
        </w:rPr>
        <w:br/>
      </w:r>
      <w:r w:rsidR="0075246F" w:rsidRPr="00F67169">
        <w:rPr>
          <w:szCs w:val="24"/>
          <w:lang w:val="en-GB"/>
        </w:rPr>
        <w:t xml:space="preserve">ISO 20022.  </w:t>
      </w:r>
    </w:p>
    <w:p w14:paraId="3BB64784" w14:textId="46F8325A" w:rsidR="001A6CDB" w:rsidRDefault="0075246F" w:rsidP="0075246F">
      <w:pPr>
        <w:suppressLineNumbers/>
        <w:rPr>
          <w:szCs w:val="24"/>
          <w:lang w:val="en-GB"/>
        </w:rPr>
      </w:pPr>
      <w:r w:rsidRPr="00F67169">
        <w:rPr>
          <w:szCs w:val="24"/>
          <w:lang w:val="en-GB"/>
        </w:rPr>
        <w:t>We have seen advantages of using JSON including the prevalence of use by developers and all the tools available.</w:t>
      </w:r>
      <w:r w:rsidR="00C57F3C">
        <w:rPr>
          <w:szCs w:val="24"/>
          <w:lang w:val="en-GB"/>
        </w:rPr>
        <w:t xml:space="preserve"> </w:t>
      </w:r>
      <w:r w:rsidRPr="00F67169">
        <w:rPr>
          <w:szCs w:val="24"/>
          <w:lang w:val="en-GB"/>
        </w:rPr>
        <w:t>Today, nexo standards’ members report an increase in the use of JSON notation in the implementation of ISO</w:t>
      </w:r>
      <w:r w:rsidR="001A6CDB">
        <w:rPr>
          <w:szCs w:val="24"/>
          <w:lang w:val="en-GB"/>
        </w:rPr>
        <w:t xml:space="preserve"> </w:t>
      </w:r>
      <w:r w:rsidRPr="00F67169">
        <w:rPr>
          <w:szCs w:val="24"/>
          <w:lang w:val="en-GB"/>
        </w:rPr>
        <w:t xml:space="preserve">20022 protocols delivered by nexo standards. </w:t>
      </w:r>
    </w:p>
    <w:p w14:paraId="5AE25A6F" w14:textId="3934DAA5" w:rsidR="0075246F" w:rsidRPr="00F67169" w:rsidRDefault="0075246F" w:rsidP="0075246F">
      <w:pPr>
        <w:suppressLineNumbers/>
        <w:rPr>
          <w:szCs w:val="24"/>
          <w:lang w:val="en-GB"/>
        </w:rPr>
      </w:pPr>
      <w:r w:rsidRPr="00F67169">
        <w:rPr>
          <w:szCs w:val="24"/>
          <w:lang w:val="en-GB"/>
        </w:rPr>
        <w:t xml:space="preserve">This is specifically the case for </w:t>
      </w:r>
      <w:r w:rsidR="00E9591C">
        <w:rPr>
          <w:szCs w:val="24"/>
          <w:lang w:val="en-GB"/>
        </w:rPr>
        <w:t>the nexo Retailer Protocol</w:t>
      </w:r>
      <w:r w:rsidRPr="00F67169">
        <w:rPr>
          <w:szCs w:val="24"/>
          <w:lang w:val="en-GB"/>
        </w:rPr>
        <w:t xml:space="preserve"> where JSON notation was supported as an alternative to XML before </w:t>
      </w:r>
      <w:r w:rsidR="00D66FD9">
        <w:rPr>
          <w:szCs w:val="24"/>
          <w:lang w:val="en-GB"/>
        </w:rPr>
        <w:t xml:space="preserve">it </w:t>
      </w:r>
      <w:r w:rsidR="00D66FD9" w:rsidRPr="00F67169">
        <w:rPr>
          <w:szCs w:val="24"/>
          <w:lang w:val="en-GB"/>
        </w:rPr>
        <w:t xml:space="preserve">was converted </w:t>
      </w:r>
      <w:r w:rsidR="00D66FD9">
        <w:rPr>
          <w:szCs w:val="24"/>
          <w:lang w:val="en-GB"/>
        </w:rPr>
        <w:t xml:space="preserve">as an </w:t>
      </w:r>
      <w:r w:rsidR="00D66FD9" w:rsidRPr="00F67169">
        <w:rPr>
          <w:szCs w:val="24"/>
          <w:lang w:val="en-GB"/>
        </w:rPr>
        <w:t>ISO</w:t>
      </w:r>
      <w:r w:rsidR="00D66FD9">
        <w:rPr>
          <w:szCs w:val="24"/>
          <w:lang w:val="en-GB"/>
        </w:rPr>
        <w:t xml:space="preserve"> </w:t>
      </w:r>
      <w:r w:rsidR="00D66FD9" w:rsidRPr="00F67169">
        <w:rPr>
          <w:szCs w:val="24"/>
          <w:lang w:val="en-GB"/>
        </w:rPr>
        <w:t xml:space="preserve">20022 messages </w:t>
      </w:r>
      <w:r w:rsidR="00DE502B">
        <w:rPr>
          <w:szCs w:val="24"/>
          <w:lang w:val="en-GB"/>
        </w:rPr>
        <w:t>(</w:t>
      </w:r>
      <w:r w:rsidR="00D90DF0">
        <w:rPr>
          <w:szCs w:val="24"/>
          <w:lang w:val="en-GB"/>
        </w:rPr>
        <w:t xml:space="preserve">Retailer Protocol - </w:t>
      </w:r>
      <w:r w:rsidRPr="00F67169">
        <w:rPr>
          <w:szCs w:val="24"/>
          <w:lang w:val="en-GB"/>
        </w:rPr>
        <w:t xml:space="preserve">Sale to POI </w:t>
      </w:r>
      <w:r w:rsidR="00DE502B">
        <w:rPr>
          <w:szCs w:val="24"/>
          <w:lang w:val="en-GB"/>
        </w:rPr>
        <w:t>Card Transaction</w:t>
      </w:r>
      <w:r w:rsidR="00D90DF0">
        <w:rPr>
          <w:szCs w:val="24"/>
          <w:lang w:val="en-GB"/>
        </w:rPr>
        <w:t xml:space="preserve"> - </w:t>
      </w:r>
      <w:r w:rsidRPr="00F67169">
        <w:rPr>
          <w:szCs w:val="24"/>
          <w:lang w:val="en-GB"/>
        </w:rPr>
        <w:t>CASP). JSON notation has been adopted by large payment processors and software vendors, implementing the</w:t>
      </w:r>
      <w:r w:rsidR="00350EE6">
        <w:rPr>
          <w:szCs w:val="24"/>
          <w:lang w:val="en-GB"/>
        </w:rPr>
        <w:t xml:space="preserve"> nexo Retailer Proto</w:t>
      </w:r>
      <w:r w:rsidR="002E0EEE">
        <w:rPr>
          <w:szCs w:val="24"/>
          <w:lang w:val="en-GB"/>
        </w:rPr>
        <w:t>col (</w:t>
      </w:r>
      <w:r w:rsidRPr="00F67169">
        <w:rPr>
          <w:szCs w:val="24"/>
          <w:lang w:val="en-GB"/>
        </w:rPr>
        <w:t xml:space="preserve">previous version of Sale to POI </w:t>
      </w:r>
      <w:r w:rsidR="00963C57">
        <w:rPr>
          <w:szCs w:val="24"/>
          <w:lang w:val="en-GB"/>
        </w:rPr>
        <w:t>Card Transaction ISO 20022 messages</w:t>
      </w:r>
      <w:r w:rsidR="00AA34B4">
        <w:rPr>
          <w:szCs w:val="24"/>
          <w:lang w:val="en-GB"/>
        </w:rPr>
        <w:t>)</w:t>
      </w:r>
      <w:r w:rsidRPr="00F67169">
        <w:rPr>
          <w:szCs w:val="24"/>
          <w:lang w:val="en-GB"/>
        </w:rPr>
        <w:t>. Without the support of JSON notation</w:t>
      </w:r>
      <w:r w:rsidR="00AC6D63" w:rsidRPr="00F67169">
        <w:rPr>
          <w:szCs w:val="24"/>
          <w:lang w:val="en-GB"/>
        </w:rPr>
        <w:t xml:space="preserve">/API </w:t>
      </w:r>
      <w:r w:rsidRPr="00F67169">
        <w:rPr>
          <w:szCs w:val="24"/>
          <w:lang w:val="en-GB"/>
        </w:rPr>
        <w:t xml:space="preserve">in ISO 20022 format, these companies </w:t>
      </w:r>
      <w:r w:rsidR="00AC6D63" w:rsidRPr="00F67169">
        <w:rPr>
          <w:szCs w:val="24"/>
          <w:lang w:val="en-GB"/>
        </w:rPr>
        <w:t>might not</w:t>
      </w:r>
      <w:r w:rsidRPr="00F67169">
        <w:rPr>
          <w:szCs w:val="24"/>
          <w:lang w:val="en-GB"/>
        </w:rPr>
        <w:t xml:space="preserve"> migrate to the new version of the protocol. If no guidance is given on the use of JSON, there is a risk that these companies develop their own JSON version of the protocol, which may end up with interoperability challenges.</w:t>
      </w:r>
      <w:r w:rsidR="00471AA6" w:rsidRPr="00F67169">
        <w:rPr>
          <w:szCs w:val="24"/>
          <w:lang w:val="en-GB"/>
        </w:rPr>
        <w:t xml:space="preserve">   </w:t>
      </w:r>
    </w:p>
    <w:p w14:paraId="38B4391B" w14:textId="77777777" w:rsidR="00471AA6" w:rsidRPr="00F67169" w:rsidRDefault="00471AA6" w:rsidP="0075246F">
      <w:pPr>
        <w:suppressLineNumbers/>
        <w:rPr>
          <w:szCs w:val="24"/>
          <w:lang w:val="en-GB"/>
        </w:rPr>
      </w:pPr>
      <w:r w:rsidRPr="00F67169">
        <w:rPr>
          <w:szCs w:val="24"/>
          <w:lang w:val="en-GB"/>
        </w:rPr>
        <w:t xml:space="preserve">As </w:t>
      </w:r>
      <w:r w:rsidR="00680838" w:rsidRPr="00F67169">
        <w:rPr>
          <w:szCs w:val="24"/>
          <w:lang w:val="en-GB"/>
        </w:rPr>
        <w:t>n</w:t>
      </w:r>
      <w:r w:rsidRPr="00F67169">
        <w:rPr>
          <w:szCs w:val="24"/>
          <w:lang w:val="en-GB"/>
        </w:rPr>
        <w:t>exo</w:t>
      </w:r>
      <w:r w:rsidR="00D8799D">
        <w:rPr>
          <w:szCs w:val="24"/>
          <w:lang w:val="en-GB"/>
        </w:rPr>
        <w:t xml:space="preserve"> </w:t>
      </w:r>
      <w:r w:rsidR="00C57F3C">
        <w:rPr>
          <w:szCs w:val="24"/>
          <w:lang w:val="en-GB"/>
        </w:rPr>
        <w:t>standards</w:t>
      </w:r>
      <w:r w:rsidR="00C57F3C" w:rsidRPr="00F67169">
        <w:rPr>
          <w:szCs w:val="24"/>
          <w:lang w:val="en-GB"/>
        </w:rPr>
        <w:t>’</w:t>
      </w:r>
      <w:r w:rsidRPr="00F67169">
        <w:rPr>
          <w:szCs w:val="24"/>
          <w:lang w:val="en-GB"/>
        </w:rPr>
        <w:t xml:space="preserve"> protocol</w:t>
      </w:r>
      <w:r w:rsidR="004428DA" w:rsidRPr="00F67169">
        <w:rPr>
          <w:szCs w:val="24"/>
          <w:lang w:val="en-GB"/>
        </w:rPr>
        <w:t>s</w:t>
      </w:r>
      <w:r w:rsidRPr="00F67169">
        <w:rPr>
          <w:szCs w:val="24"/>
          <w:lang w:val="en-GB"/>
        </w:rPr>
        <w:t xml:space="preserve"> using ISO 20022 are use</w:t>
      </w:r>
      <w:r w:rsidR="004428DA" w:rsidRPr="00F67169">
        <w:rPr>
          <w:szCs w:val="24"/>
          <w:lang w:val="en-GB"/>
        </w:rPr>
        <w:t>d</w:t>
      </w:r>
      <w:r w:rsidRPr="00F67169">
        <w:rPr>
          <w:szCs w:val="24"/>
          <w:lang w:val="en-GB"/>
        </w:rPr>
        <w:t xml:space="preserve"> by both Acquirers and Retailers POS System, we recommend </w:t>
      </w:r>
      <w:r w:rsidR="004428DA" w:rsidRPr="00F67169">
        <w:rPr>
          <w:szCs w:val="24"/>
          <w:lang w:val="en-GB"/>
        </w:rPr>
        <w:t>keeping</w:t>
      </w:r>
      <w:r w:rsidRPr="00F67169">
        <w:rPr>
          <w:szCs w:val="24"/>
          <w:lang w:val="en-GB"/>
        </w:rPr>
        <w:t xml:space="preserve"> interoperability facilitated by </w:t>
      </w:r>
      <w:r w:rsidR="004428DA" w:rsidRPr="00F67169">
        <w:rPr>
          <w:szCs w:val="24"/>
          <w:lang w:val="en-GB"/>
        </w:rPr>
        <w:t>using the same tag name in both JSON and XML messages.</w:t>
      </w:r>
      <w:r w:rsidR="00C57F3C">
        <w:rPr>
          <w:szCs w:val="24"/>
          <w:lang w:val="en-GB"/>
        </w:rPr>
        <w:t xml:space="preserve"> </w:t>
      </w:r>
      <w:r w:rsidR="00680838" w:rsidRPr="00F67169">
        <w:rPr>
          <w:szCs w:val="24"/>
          <w:lang w:val="en-GB"/>
        </w:rPr>
        <w:t>We want to use the abbreviation name for both messages and API system to ensure</w:t>
      </w:r>
      <w:r w:rsidR="004428DA" w:rsidRPr="00F67169">
        <w:rPr>
          <w:szCs w:val="24"/>
          <w:lang w:val="en-GB"/>
        </w:rPr>
        <w:t xml:space="preserve"> </w:t>
      </w:r>
      <w:r w:rsidR="00680838" w:rsidRPr="00F67169">
        <w:rPr>
          <w:szCs w:val="24"/>
          <w:lang w:val="en-GB"/>
        </w:rPr>
        <w:t>interoperability and harmonization.</w:t>
      </w:r>
      <w:r w:rsidR="004428DA" w:rsidRPr="00F67169">
        <w:rPr>
          <w:szCs w:val="24"/>
          <w:lang w:val="en-GB"/>
        </w:rPr>
        <w:t xml:space="preserve"> </w:t>
      </w:r>
    </w:p>
    <w:p w14:paraId="74FF800C" w14:textId="77777777" w:rsidR="0075246F" w:rsidRPr="00F67169" w:rsidRDefault="0075246F" w:rsidP="0075246F">
      <w:pPr>
        <w:suppressLineNumbers/>
        <w:rPr>
          <w:szCs w:val="24"/>
          <w:lang w:val="en-GB"/>
        </w:rPr>
      </w:pPr>
      <w:r w:rsidRPr="00F67169">
        <w:rPr>
          <w:szCs w:val="24"/>
          <w:lang w:val="en-GB"/>
        </w:rPr>
        <w:t>API and JSON notation are topics now considered by many participants of the ISO 20022 ecosystem, nexo A.I.S.B.L.  is now seeking the approval of this Business Justification by the ISO 20022 community, the RA, RMG and Cards and Related Financial Services to enhance all or most of its published ISO 20022 messages as well of future’s one.</w:t>
      </w:r>
    </w:p>
    <w:p w14:paraId="08E031E4" w14:textId="77777777" w:rsidR="002002E2" w:rsidRPr="00F67169" w:rsidRDefault="00323F9D" w:rsidP="005D2709">
      <w:pPr>
        <w:suppressLineNumbers/>
        <w:rPr>
          <w:szCs w:val="24"/>
          <w:lang w:val="en-GB"/>
        </w:rPr>
      </w:pPr>
      <w:r w:rsidRPr="00F67169">
        <w:rPr>
          <w:szCs w:val="24"/>
          <w:lang w:val="en-GB"/>
        </w:rPr>
        <w:t xml:space="preserve"> </w:t>
      </w:r>
      <w:r w:rsidR="00A37E24" w:rsidRPr="00F67169">
        <w:rPr>
          <w:szCs w:val="24"/>
          <w:lang w:val="en-GB"/>
        </w:rPr>
        <w:t xml:space="preserve"> </w:t>
      </w:r>
      <w:r w:rsidRPr="00F67169">
        <w:rPr>
          <w:szCs w:val="24"/>
          <w:lang w:val="en-GB"/>
        </w:rPr>
        <w:t xml:space="preserve"> </w:t>
      </w:r>
    </w:p>
    <w:p w14:paraId="1BE6B01A" w14:textId="77777777" w:rsidR="00D67DE0" w:rsidRPr="00F67169" w:rsidRDefault="00D67DE0" w:rsidP="00D8799D">
      <w:pPr>
        <w:keepNext/>
        <w:numPr>
          <w:ilvl w:val="0"/>
          <w:numId w:val="8"/>
        </w:numPr>
        <w:suppressLineNumbers/>
        <w:rPr>
          <w:b/>
          <w:szCs w:val="24"/>
          <w:lang w:val="en-GB"/>
        </w:rPr>
      </w:pPr>
      <w:r w:rsidRPr="00F67169">
        <w:rPr>
          <w:b/>
          <w:szCs w:val="24"/>
          <w:lang w:val="en-GB"/>
        </w:rPr>
        <w:t>Community of users</w:t>
      </w:r>
      <w:r w:rsidR="00AB5AF6" w:rsidRPr="00F67169">
        <w:rPr>
          <w:b/>
          <w:szCs w:val="24"/>
          <w:lang w:val="en-GB"/>
        </w:rPr>
        <w:t xml:space="preserve"> and benefits</w:t>
      </w:r>
      <w:r w:rsidRPr="00F67169">
        <w:rPr>
          <w:b/>
          <w:szCs w:val="24"/>
          <w:lang w:val="en-GB"/>
        </w:rPr>
        <w:t>:</w:t>
      </w:r>
    </w:p>
    <w:p w14:paraId="7BFE98BA" w14:textId="77777777" w:rsidR="0075246F" w:rsidRPr="00F67169" w:rsidRDefault="0075246F" w:rsidP="00D8799D">
      <w:pPr>
        <w:keepNext/>
        <w:suppressLineNumbers/>
        <w:rPr>
          <w:iCs/>
          <w:szCs w:val="24"/>
          <w:lang w:val="en-GB"/>
        </w:rPr>
      </w:pPr>
      <w:r w:rsidRPr="00F67169">
        <w:rPr>
          <w:iCs/>
          <w:szCs w:val="24"/>
          <w:lang w:val="en-GB"/>
        </w:rPr>
        <w:t xml:space="preserve">Parties who require and or are candidate users include:  </w:t>
      </w:r>
    </w:p>
    <w:p w14:paraId="71361C1E" w14:textId="77777777" w:rsidR="0075246F" w:rsidRPr="00F67169" w:rsidRDefault="0075246F" w:rsidP="0075246F">
      <w:pPr>
        <w:numPr>
          <w:ilvl w:val="0"/>
          <w:numId w:val="15"/>
        </w:numPr>
        <w:suppressLineNumbers/>
        <w:rPr>
          <w:iCs/>
          <w:szCs w:val="24"/>
          <w:lang w:val="en-GB"/>
        </w:rPr>
      </w:pPr>
      <w:r w:rsidRPr="00F67169">
        <w:rPr>
          <w:iCs/>
          <w:szCs w:val="24"/>
          <w:lang w:val="en-GB"/>
        </w:rPr>
        <w:t>Merchants and their point-of-sale systems vendors, merchant’s payment processors (PSP, Processors, Acquirers).</w:t>
      </w:r>
    </w:p>
    <w:p w14:paraId="43E1912D" w14:textId="77777777" w:rsidR="0075246F" w:rsidRPr="00F67169" w:rsidRDefault="0075246F" w:rsidP="0075246F">
      <w:pPr>
        <w:numPr>
          <w:ilvl w:val="0"/>
          <w:numId w:val="15"/>
        </w:numPr>
        <w:suppressLineNumbers/>
        <w:rPr>
          <w:iCs/>
          <w:szCs w:val="24"/>
          <w:lang w:val="en-GB"/>
        </w:rPr>
      </w:pPr>
      <w:r w:rsidRPr="00F67169">
        <w:rPr>
          <w:iCs/>
          <w:szCs w:val="24"/>
          <w:lang w:val="en-GB"/>
        </w:rPr>
        <w:t>Point of interaction software vendors (e.g. terminal software vendors)</w:t>
      </w:r>
    </w:p>
    <w:p w14:paraId="3F8B42F0" w14:textId="77777777" w:rsidR="0075246F" w:rsidRPr="00F67169" w:rsidRDefault="0075246F" w:rsidP="0075246F">
      <w:pPr>
        <w:numPr>
          <w:ilvl w:val="0"/>
          <w:numId w:val="15"/>
        </w:numPr>
        <w:suppressLineNumbers/>
        <w:rPr>
          <w:iCs/>
          <w:szCs w:val="24"/>
          <w:lang w:val="en-GB"/>
        </w:rPr>
      </w:pPr>
      <w:r w:rsidRPr="00F67169">
        <w:rPr>
          <w:iCs/>
          <w:szCs w:val="24"/>
          <w:lang w:val="en-GB"/>
        </w:rPr>
        <w:t>All other stakeholders as soon as the market requires JSON notation.</w:t>
      </w:r>
    </w:p>
    <w:p w14:paraId="5C93D7FD" w14:textId="77777777" w:rsidR="001A6CDB" w:rsidRDefault="001A6CDB" w:rsidP="0075246F">
      <w:pPr>
        <w:suppressLineNumbers/>
        <w:rPr>
          <w:b/>
          <w:bCs/>
          <w:i/>
          <w:iCs/>
          <w:szCs w:val="24"/>
          <w:lang w:val="en-GB"/>
        </w:rPr>
      </w:pPr>
    </w:p>
    <w:p w14:paraId="2ED1E6D8" w14:textId="77777777" w:rsidR="0075246F" w:rsidRPr="00F67169" w:rsidRDefault="0075246F" w:rsidP="0075246F">
      <w:pPr>
        <w:suppressLineNumbers/>
        <w:rPr>
          <w:b/>
          <w:bCs/>
          <w:i/>
          <w:iCs/>
          <w:szCs w:val="24"/>
          <w:lang w:val="en-GB"/>
        </w:rPr>
      </w:pPr>
      <w:r w:rsidRPr="00F67169">
        <w:rPr>
          <w:b/>
          <w:bCs/>
          <w:i/>
          <w:iCs/>
          <w:szCs w:val="24"/>
          <w:lang w:val="en-GB"/>
        </w:rPr>
        <w:t xml:space="preserve">Community of users: </w:t>
      </w:r>
    </w:p>
    <w:p w14:paraId="4591AF74" w14:textId="04104502" w:rsidR="0075246F" w:rsidRPr="00F67169" w:rsidRDefault="0075246F" w:rsidP="0075246F">
      <w:pPr>
        <w:suppressLineNumbers/>
        <w:rPr>
          <w:iCs/>
          <w:szCs w:val="24"/>
          <w:lang w:val="en-GB"/>
        </w:rPr>
      </w:pPr>
      <w:r w:rsidRPr="00F67169">
        <w:rPr>
          <w:iCs/>
          <w:szCs w:val="24"/>
          <w:lang w:val="en-GB"/>
        </w:rPr>
        <w:t>Basically, there may be no difference in the typology of users supporting XML or JSON encodings (merchants and acceptors). Some communities of users have expressed a clear preference for API &amp; JSON, while some others have requested the possibility to rely preferably or even exclusively on XML</w:t>
      </w:r>
      <w:r w:rsidR="00453997">
        <w:rPr>
          <w:iCs/>
          <w:szCs w:val="24"/>
          <w:lang w:val="en-GB"/>
        </w:rPr>
        <w:t xml:space="preserve"> and ISO 20022 messages</w:t>
      </w:r>
      <w:r w:rsidRPr="00F67169">
        <w:rPr>
          <w:iCs/>
          <w:szCs w:val="24"/>
          <w:lang w:val="en-GB"/>
        </w:rPr>
        <w:t xml:space="preserve">. </w:t>
      </w:r>
    </w:p>
    <w:p w14:paraId="0104DDD2" w14:textId="77777777" w:rsidR="0075246F" w:rsidRDefault="0075246F" w:rsidP="0075246F">
      <w:pPr>
        <w:suppressLineNumbers/>
        <w:rPr>
          <w:iCs/>
          <w:szCs w:val="24"/>
          <w:lang w:val="en-GB"/>
        </w:rPr>
      </w:pPr>
      <w:r w:rsidRPr="00F67169">
        <w:rPr>
          <w:iCs/>
          <w:szCs w:val="24"/>
          <w:lang w:val="en-GB"/>
        </w:rPr>
        <w:t>As far as the Sale to POI Protocol is concerned (</w:t>
      </w:r>
      <w:proofErr w:type="spellStart"/>
      <w:r w:rsidRPr="00F67169">
        <w:rPr>
          <w:iCs/>
          <w:szCs w:val="24"/>
          <w:lang w:val="en-GB"/>
        </w:rPr>
        <w:t>casp</w:t>
      </w:r>
      <w:proofErr w:type="spellEnd"/>
      <w:r w:rsidRPr="00F67169">
        <w:rPr>
          <w:iCs/>
          <w:szCs w:val="24"/>
          <w:lang w:val="en-GB"/>
        </w:rPr>
        <w:t xml:space="preserve"> messages), and </w:t>
      </w:r>
      <w:proofErr w:type="gramStart"/>
      <w:r w:rsidRPr="00F67169">
        <w:rPr>
          <w:iCs/>
          <w:szCs w:val="24"/>
          <w:lang w:val="en-GB"/>
        </w:rPr>
        <w:t>taking into account</w:t>
      </w:r>
      <w:proofErr w:type="gramEnd"/>
      <w:r w:rsidRPr="00F67169">
        <w:rPr>
          <w:iCs/>
          <w:szCs w:val="24"/>
          <w:lang w:val="en-GB"/>
        </w:rPr>
        <w:t xml:space="preserve"> the current competitive environment, one could even anticipate that major payment processors could propose to their merchants the possibility to support both XML and JSON encodings in their commercial offer.</w:t>
      </w:r>
    </w:p>
    <w:p w14:paraId="32BE6B40" w14:textId="77777777" w:rsidR="001A6CDB" w:rsidRPr="00F67169" w:rsidRDefault="001A6CDB" w:rsidP="0075246F">
      <w:pPr>
        <w:suppressLineNumbers/>
        <w:rPr>
          <w:iCs/>
          <w:szCs w:val="24"/>
          <w:lang w:val="en-GB"/>
        </w:rPr>
      </w:pPr>
    </w:p>
    <w:p w14:paraId="4E25454D" w14:textId="77777777" w:rsidR="0075246F" w:rsidRPr="00F67169" w:rsidRDefault="0075246F" w:rsidP="0075246F">
      <w:pPr>
        <w:numPr>
          <w:ilvl w:val="0"/>
          <w:numId w:val="10"/>
        </w:numPr>
        <w:suppressLineNumbers/>
        <w:rPr>
          <w:b/>
          <w:bCs/>
          <w:iCs/>
          <w:szCs w:val="24"/>
          <w:lang w:val="en-GB"/>
        </w:rPr>
      </w:pPr>
      <w:r w:rsidRPr="00F67169">
        <w:rPr>
          <w:b/>
          <w:bCs/>
          <w:iCs/>
          <w:szCs w:val="24"/>
          <w:lang w:val="en-GB"/>
        </w:rPr>
        <w:lastRenderedPageBreak/>
        <w:t xml:space="preserve">Benefits/savings: </w:t>
      </w:r>
    </w:p>
    <w:p w14:paraId="06E07228" w14:textId="77777777" w:rsidR="0075246F" w:rsidRPr="00F67169" w:rsidRDefault="0075246F" w:rsidP="0075246F">
      <w:pPr>
        <w:numPr>
          <w:ilvl w:val="1"/>
          <w:numId w:val="10"/>
        </w:numPr>
        <w:suppressLineNumbers/>
        <w:rPr>
          <w:iCs/>
          <w:szCs w:val="24"/>
          <w:lang w:val="en-GB"/>
        </w:rPr>
      </w:pPr>
      <w:r w:rsidRPr="00F67169">
        <w:rPr>
          <w:iCs/>
          <w:szCs w:val="24"/>
          <w:lang w:val="en-GB"/>
        </w:rPr>
        <w:t>Access to a set of standards meeting current technology requirements and making use of standards (ISO 20022 schema) shared within and across the payment industry.  Benefits would accrue to all market participants and would be the result of broad market uptake and reach.</w:t>
      </w:r>
    </w:p>
    <w:p w14:paraId="6B8815C9" w14:textId="77777777" w:rsidR="0075246F" w:rsidRPr="00F67169" w:rsidRDefault="0075246F" w:rsidP="0075246F">
      <w:pPr>
        <w:numPr>
          <w:ilvl w:val="1"/>
          <w:numId w:val="10"/>
        </w:numPr>
        <w:suppressLineNumbers/>
        <w:rPr>
          <w:iCs/>
          <w:szCs w:val="24"/>
          <w:lang w:val="en-GB"/>
        </w:rPr>
      </w:pPr>
      <w:r w:rsidRPr="00F67169">
        <w:rPr>
          <w:iCs/>
          <w:szCs w:val="24"/>
          <w:lang w:val="en-GB"/>
        </w:rPr>
        <w:t>A global solution – based on a robust methodology - which will ease the further certification process of protocol components.</w:t>
      </w:r>
    </w:p>
    <w:p w14:paraId="5EB8B522" w14:textId="77777777" w:rsidR="0075246F" w:rsidRPr="00F67169" w:rsidRDefault="0075246F" w:rsidP="0075246F">
      <w:pPr>
        <w:numPr>
          <w:ilvl w:val="1"/>
          <w:numId w:val="10"/>
        </w:numPr>
        <w:suppressLineNumbers/>
        <w:rPr>
          <w:iCs/>
          <w:szCs w:val="24"/>
          <w:lang w:val="en-GB"/>
        </w:rPr>
      </w:pPr>
      <w:r w:rsidRPr="00F67169">
        <w:rPr>
          <w:iCs/>
          <w:szCs w:val="24"/>
          <w:lang w:val="en-GB"/>
        </w:rPr>
        <w:t>The proposed standard will contribute</w:t>
      </w:r>
      <w:proofErr w:type="gramStart"/>
      <w:r w:rsidRPr="00F67169">
        <w:rPr>
          <w:iCs/>
          <w:szCs w:val="24"/>
          <w:lang w:val="en-GB"/>
        </w:rPr>
        <w:t>, to a large extent,</w:t>
      </w:r>
      <w:proofErr w:type="gramEnd"/>
      <w:r w:rsidRPr="00F67169">
        <w:rPr>
          <w:iCs/>
          <w:szCs w:val="24"/>
          <w:lang w:val="en-GB"/>
        </w:rPr>
        <w:t xml:space="preserve"> to the creation of a worldwide level playing field, among point-of-sale systems and payment service </w:t>
      </w:r>
      <w:r w:rsidR="00C57F3C" w:rsidRPr="00F67169">
        <w:rPr>
          <w:iCs/>
          <w:szCs w:val="24"/>
          <w:lang w:val="en-GB"/>
        </w:rPr>
        <w:t>providers and</w:t>
      </w:r>
      <w:r w:rsidRPr="00F67169">
        <w:rPr>
          <w:iCs/>
          <w:szCs w:val="24"/>
          <w:lang w:val="en-GB"/>
        </w:rPr>
        <w:t xml:space="preserve"> will increase competition (or implementation).</w:t>
      </w:r>
    </w:p>
    <w:p w14:paraId="6F09AF97" w14:textId="77777777" w:rsidR="009D59C0" w:rsidRDefault="0075246F" w:rsidP="0075246F">
      <w:pPr>
        <w:numPr>
          <w:ilvl w:val="0"/>
          <w:numId w:val="10"/>
        </w:numPr>
        <w:suppressLineNumbers/>
        <w:rPr>
          <w:iCs/>
          <w:szCs w:val="24"/>
          <w:lang w:val="en-GB"/>
        </w:rPr>
      </w:pPr>
      <w:r w:rsidRPr="00F67169">
        <w:rPr>
          <w:b/>
          <w:bCs/>
          <w:iCs/>
          <w:szCs w:val="24"/>
          <w:lang w:val="en-GB"/>
        </w:rPr>
        <w:t>Adoption scenarios:</w:t>
      </w:r>
      <w:r w:rsidRPr="00F67169">
        <w:rPr>
          <w:iCs/>
          <w:szCs w:val="24"/>
          <w:lang w:val="en-GB"/>
        </w:rPr>
        <w:t xml:space="preserve"> </w:t>
      </w:r>
    </w:p>
    <w:p w14:paraId="61A236AE" w14:textId="77777777" w:rsidR="0075246F" w:rsidRPr="00F67169" w:rsidRDefault="0075246F" w:rsidP="00D8799D">
      <w:pPr>
        <w:suppressLineNumbers/>
        <w:ind w:left="709"/>
        <w:rPr>
          <w:iCs/>
          <w:szCs w:val="24"/>
          <w:lang w:val="en-GB"/>
        </w:rPr>
      </w:pPr>
      <w:r w:rsidRPr="00F67169">
        <w:rPr>
          <w:iCs/>
          <w:szCs w:val="24"/>
          <w:lang w:val="en-GB"/>
        </w:rPr>
        <w:t>Participants would have a universal, standards-based alternative to the current state.</w:t>
      </w:r>
    </w:p>
    <w:p w14:paraId="271890BF" w14:textId="77777777" w:rsidR="009D59C0" w:rsidRDefault="0075246F" w:rsidP="00D8799D">
      <w:pPr>
        <w:numPr>
          <w:ilvl w:val="0"/>
          <w:numId w:val="10"/>
        </w:numPr>
        <w:suppressLineNumbers/>
        <w:rPr>
          <w:iCs/>
          <w:szCs w:val="24"/>
          <w:lang w:val="en-GB"/>
        </w:rPr>
      </w:pPr>
      <w:r w:rsidRPr="00F67169">
        <w:rPr>
          <w:b/>
          <w:bCs/>
          <w:iCs/>
          <w:szCs w:val="24"/>
          <w:lang w:val="en-GB"/>
        </w:rPr>
        <w:t>Volumes:</w:t>
      </w:r>
      <w:r w:rsidRPr="00F67169">
        <w:rPr>
          <w:iCs/>
          <w:szCs w:val="24"/>
          <w:lang w:val="en-GB"/>
        </w:rPr>
        <w:t xml:space="preserve"> </w:t>
      </w:r>
    </w:p>
    <w:p w14:paraId="7475B990" w14:textId="77777777" w:rsidR="009D59C0" w:rsidRDefault="0075246F" w:rsidP="00D8799D">
      <w:pPr>
        <w:suppressLineNumbers/>
        <w:ind w:left="709"/>
        <w:rPr>
          <w:iCs/>
          <w:szCs w:val="24"/>
          <w:lang w:val="en-GB"/>
        </w:rPr>
      </w:pPr>
      <w:r w:rsidRPr="00F67169">
        <w:rPr>
          <w:iCs/>
          <w:szCs w:val="24"/>
          <w:lang w:val="en-GB"/>
        </w:rPr>
        <w:t>For the Sale to POI protocol, the current volume is already significant, due to JSON support in previous (not ISO</w:t>
      </w:r>
      <w:r w:rsidR="009D59C0">
        <w:rPr>
          <w:iCs/>
          <w:szCs w:val="24"/>
          <w:lang w:val="en-GB"/>
        </w:rPr>
        <w:t xml:space="preserve"> </w:t>
      </w:r>
      <w:r w:rsidRPr="00F67169">
        <w:rPr>
          <w:iCs/>
          <w:szCs w:val="24"/>
          <w:lang w:val="en-GB"/>
        </w:rPr>
        <w:t xml:space="preserve">20022) versions of the protocol. So that volumes would likely reach credible levels within 3 years of schema introduction. nexo standards’ latest member survey has found that its specifications and protocols are powering over 5 billion payment transactions per year, representing over 416 million payments per month. </w:t>
      </w:r>
    </w:p>
    <w:p w14:paraId="635CC2C5" w14:textId="77777777" w:rsidR="009D59C0" w:rsidRDefault="0075246F" w:rsidP="009D59C0">
      <w:pPr>
        <w:suppressLineNumbers/>
        <w:ind w:left="709"/>
        <w:rPr>
          <w:iCs/>
          <w:szCs w:val="24"/>
          <w:lang w:val="en-GB"/>
        </w:rPr>
      </w:pPr>
      <w:r w:rsidRPr="00F67169">
        <w:rPr>
          <w:iCs/>
          <w:szCs w:val="24"/>
          <w:lang w:val="en-GB"/>
        </w:rPr>
        <w:t>The survey also revealed the scale of nexo</w:t>
      </w:r>
      <w:r w:rsidR="00D8799D">
        <w:rPr>
          <w:iCs/>
          <w:szCs w:val="24"/>
          <w:lang w:val="en-GB"/>
        </w:rPr>
        <w:t xml:space="preserve"> standards</w:t>
      </w:r>
      <w:r w:rsidRPr="00F67169">
        <w:rPr>
          <w:iCs/>
          <w:szCs w:val="24"/>
          <w:lang w:val="en-GB"/>
        </w:rPr>
        <w:t xml:space="preserve">’ global presence, with live deployments in over 26 countries across APAC, Africa, Europe and North and South America. </w:t>
      </w:r>
    </w:p>
    <w:p w14:paraId="78A8EA56" w14:textId="77777777" w:rsidR="0075246F" w:rsidRPr="00F67169" w:rsidRDefault="0075246F" w:rsidP="00D8799D">
      <w:pPr>
        <w:suppressLineNumbers/>
        <w:ind w:left="709"/>
        <w:rPr>
          <w:iCs/>
          <w:szCs w:val="24"/>
          <w:lang w:val="en-GB"/>
        </w:rPr>
      </w:pPr>
      <w:r w:rsidRPr="00F67169">
        <w:rPr>
          <w:iCs/>
          <w:szCs w:val="24"/>
          <w:lang w:val="en-GB"/>
        </w:rPr>
        <w:t>We could assume these volumes could apply to API &amp; JSON notation in the future or by supporting an API approach, implementation and deployment would be eased and volume would mostly increase.</w:t>
      </w:r>
    </w:p>
    <w:p w14:paraId="0332DF3B" w14:textId="77777777" w:rsidR="0075246F" w:rsidRPr="00F67169" w:rsidRDefault="0075246F" w:rsidP="005D2709">
      <w:pPr>
        <w:suppressLineNumbers/>
        <w:rPr>
          <w:iCs/>
          <w:szCs w:val="24"/>
          <w:lang w:val="en-GB"/>
        </w:rPr>
      </w:pPr>
    </w:p>
    <w:p w14:paraId="51AA82D2" w14:textId="77777777" w:rsidR="00427966" w:rsidRPr="00F67169" w:rsidRDefault="00427966" w:rsidP="003F666C">
      <w:pPr>
        <w:numPr>
          <w:ilvl w:val="0"/>
          <w:numId w:val="8"/>
        </w:numPr>
        <w:suppressLineNumbers/>
        <w:rPr>
          <w:b/>
          <w:szCs w:val="24"/>
          <w:lang w:val="en-GB"/>
        </w:rPr>
      </w:pPr>
      <w:bookmarkStart w:id="1" w:name="_Hlk214265360"/>
      <w:r w:rsidRPr="00F67169">
        <w:rPr>
          <w:b/>
          <w:szCs w:val="24"/>
          <w:lang w:val="en-GB"/>
        </w:rPr>
        <w:t>Timing and development:</w:t>
      </w:r>
    </w:p>
    <w:p w14:paraId="15698876" w14:textId="77777777" w:rsidR="00062F80" w:rsidRPr="00F67169" w:rsidRDefault="00062F80" w:rsidP="00062F80">
      <w:pPr>
        <w:suppressLineNumbers/>
        <w:rPr>
          <w:b/>
          <w:bCs/>
          <w:i/>
          <w:iCs/>
          <w:szCs w:val="24"/>
          <w:lang w:val="en-GB"/>
        </w:rPr>
      </w:pPr>
      <w:r w:rsidRPr="00F67169">
        <w:rPr>
          <w:b/>
          <w:bCs/>
          <w:i/>
          <w:iCs/>
          <w:szCs w:val="24"/>
          <w:lang w:val="en-GB"/>
        </w:rPr>
        <w:t xml:space="preserve">The urgency of the development:  </w:t>
      </w:r>
    </w:p>
    <w:p w14:paraId="0CA4DD01" w14:textId="77777777" w:rsidR="00062F80" w:rsidRPr="00F67169" w:rsidRDefault="00062F80" w:rsidP="00062F80">
      <w:pPr>
        <w:numPr>
          <w:ilvl w:val="0"/>
          <w:numId w:val="16"/>
        </w:numPr>
        <w:suppressLineNumbers/>
        <w:rPr>
          <w:szCs w:val="24"/>
          <w:lang w:val="en-GB"/>
        </w:rPr>
      </w:pPr>
      <w:r w:rsidRPr="00F67169">
        <w:rPr>
          <w:szCs w:val="24"/>
          <w:lang w:val="en-GB"/>
        </w:rPr>
        <w:t>There is an immediate need for the availability of ISO 20022 schema in JSON notation.  Deferring action will result in market inefficiencies from competing standards and propriety alternatives.</w:t>
      </w:r>
    </w:p>
    <w:p w14:paraId="2BBF2371" w14:textId="77777777" w:rsidR="00062F80" w:rsidRPr="00F67169" w:rsidRDefault="00062F80" w:rsidP="00062F80">
      <w:pPr>
        <w:suppressLineNumbers/>
        <w:rPr>
          <w:b/>
          <w:bCs/>
          <w:i/>
          <w:iCs/>
          <w:szCs w:val="24"/>
          <w:lang w:val="en-GB"/>
        </w:rPr>
      </w:pPr>
      <w:r w:rsidRPr="00F67169">
        <w:rPr>
          <w:b/>
          <w:bCs/>
          <w:i/>
          <w:iCs/>
          <w:szCs w:val="24"/>
          <w:lang w:val="en-GB"/>
        </w:rPr>
        <w:t xml:space="preserve">The expected consequences of a delay: </w:t>
      </w:r>
    </w:p>
    <w:p w14:paraId="5EBF62BE" w14:textId="77777777" w:rsidR="00062F80" w:rsidRPr="00F67169" w:rsidRDefault="00062F80" w:rsidP="00062F80">
      <w:pPr>
        <w:numPr>
          <w:ilvl w:val="0"/>
          <w:numId w:val="16"/>
        </w:numPr>
        <w:suppressLineNumbers/>
        <w:rPr>
          <w:szCs w:val="24"/>
          <w:lang w:val="en-GB"/>
        </w:rPr>
      </w:pPr>
      <w:r w:rsidRPr="00F67169">
        <w:rPr>
          <w:szCs w:val="24"/>
          <w:lang w:val="en-GB"/>
        </w:rPr>
        <w:t>Companies keeping use of previous version of Sale to POI protocol and deciding to make the previous version evolve in a proprietary and non-interoperable way, for their own purpose.</w:t>
      </w:r>
    </w:p>
    <w:p w14:paraId="6F3BF1CE" w14:textId="77777777" w:rsidR="00062F80" w:rsidRPr="00F67169" w:rsidRDefault="00062F80" w:rsidP="00062F80">
      <w:pPr>
        <w:numPr>
          <w:ilvl w:val="0"/>
          <w:numId w:val="16"/>
        </w:numPr>
        <w:suppressLineNumbers/>
        <w:rPr>
          <w:szCs w:val="24"/>
          <w:lang w:val="en-GB"/>
        </w:rPr>
      </w:pPr>
      <w:r w:rsidRPr="00F67169">
        <w:rPr>
          <w:szCs w:val="24"/>
          <w:lang w:val="en-GB"/>
        </w:rPr>
        <w:t>Companies providing their own version of ISO</w:t>
      </w:r>
      <w:r w:rsidR="009D59C0">
        <w:rPr>
          <w:szCs w:val="24"/>
          <w:lang w:val="en-GB"/>
        </w:rPr>
        <w:t xml:space="preserve"> </w:t>
      </w:r>
      <w:r w:rsidRPr="00F67169">
        <w:rPr>
          <w:szCs w:val="24"/>
          <w:lang w:val="en-GB"/>
        </w:rPr>
        <w:t>20022 messages with JSON notation, without considering interoperability.</w:t>
      </w:r>
    </w:p>
    <w:p w14:paraId="69B8636B" w14:textId="77777777" w:rsidR="00062F80" w:rsidRPr="00F67169" w:rsidRDefault="00062F80" w:rsidP="00062F80">
      <w:pPr>
        <w:numPr>
          <w:ilvl w:val="0"/>
          <w:numId w:val="16"/>
        </w:numPr>
        <w:suppressLineNumbers/>
        <w:rPr>
          <w:szCs w:val="24"/>
          <w:lang w:val="en-GB"/>
        </w:rPr>
      </w:pPr>
      <w:r w:rsidRPr="00F67169">
        <w:rPr>
          <w:szCs w:val="24"/>
          <w:lang w:val="en-GB"/>
        </w:rPr>
        <w:t xml:space="preserve">Reduced standardization in the payment acceptance markets (Cards) and divergence from ISO standards. </w:t>
      </w:r>
    </w:p>
    <w:p w14:paraId="61CAFC2D" w14:textId="77777777" w:rsidR="00062F80" w:rsidRPr="00F67169" w:rsidRDefault="00062F80" w:rsidP="00D8799D">
      <w:pPr>
        <w:keepNext/>
        <w:suppressLineNumbers/>
        <w:rPr>
          <w:b/>
          <w:bCs/>
          <w:i/>
          <w:iCs/>
          <w:szCs w:val="24"/>
          <w:lang w:val="en-GB"/>
        </w:rPr>
      </w:pPr>
      <w:r w:rsidRPr="00F67169">
        <w:rPr>
          <w:b/>
          <w:bCs/>
          <w:i/>
          <w:iCs/>
          <w:szCs w:val="24"/>
          <w:lang w:val="en-GB"/>
        </w:rPr>
        <w:lastRenderedPageBreak/>
        <w:t xml:space="preserve">Dates:  </w:t>
      </w:r>
      <w:r w:rsidRPr="00F67169">
        <w:rPr>
          <w:b/>
          <w:bCs/>
          <w:i/>
          <w:iCs/>
          <w:szCs w:val="24"/>
          <w:lang w:val="en-GB"/>
        </w:rPr>
        <w:tab/>
      </w:r>
    </w:p>
    <w:p w14:paraId="4339314D" w14:textId="77777777" w:rsidR="00062F80" w:rsidRPr="00F67169" w:rsidRDefault="00062F80" w:rsidP="00D8799D">
      <w:pPr>
        <w:keepNext/>
        <w:numPr>
          <w:ilvl w:val="0"/>
          <w:numId w:val="17"/>
        </w:numPr>
        <w:suppressLineNumbers/>
        <w:rPr>
          <w:szCs w:val="24"/>
          <w:lang w:val="en-GB"/>
        </w:rPr>
      </w:pPr>
      <w:r w:rsidRPr="00F67169">
        <w:rPr>
          <w:szCs w:val="24"/>
          <w:lang w:val="en-GB"/>
        </w:rPr>
        <w:t>Publication of the next version, of the Sale to POI protocol schema,</w:t>
      </w:r>
      <w:r w:rsidR="00680838" w:rsidRPr="00F67169">
        <w:rPr>
          <w:szCs w:val="24"/>
          <w:lang w:val="en-GB"/>
        </w:rPr>
        <w:t xml:space="preserve"> version</w:t>
      </w:r>
      <w:r w:rsidRPr="00F67169">
        <w:rPr>
          <w:szCs w:val="24"/>
          <w:lang w:val="en-GB"/>
        </w:rPr>
        <w:t xml:space="preserve"> “</w:t>
      </w:r>
      <w:r w:rsidR="00952230" w:rsidRPr="00F67169">
        <w:rPr>
          <w:szCs w:val="24"/>
          <w:lang w:val="en-GB"/>
        </w:rPr>
        <w:t>1</w:t>
      </w:r>
      <w:r w:rsidR="00680838" w:rsidRPr="00F67169">
        <w:rPr>
          <w:szCs w:val="24"/>
          <w:lang w:val="en-GB"/>
        </w:rPr>
        <w:t>0.0</w:t>
      </w:r>
      <w:r w:rsidRPr="00F67169">
        <w:rPr>
          <w:szCs w:val="24"/>
          <w:lang w:val="en-GB"/>
        </w:rPr>
        <w:t>”</w:t>
      </w:r>
      <w:r w:rsidR="00107405">
        <w:rPr>
          <w:szCs w:val="24"/>
          <w:lang w:val="en-GB"/>
        </w:rPr>
        <w:t xml:space="preserve"> or “2025” -millesimal version being the new standard at nexo- (version 7 in ISO repository)</w:t>
      </w:r>
      <w:r w:rsidR="00680838" w:rsidRPr="00F67169">
        <w:rPr>
          <w:szCs w:val="24"/>
          <w:lang w:val="en-GB"/>
        </w:rPr>
        <w:t xml:space="preserve"> related to CAPE maintenance 2024-2025</w:t>
      </w:r>
      <w:r w:rsidRPr="00F67169">
        <w:rPr>
          <w:szCs w:val="24"/>
          <w:lang w:val="en-GB"/>
        </w:rPr>
        <w:t>, is requested, in JSON</w:t>
      </w:r>
      <w:r w:rsidR="006C403F" w:rsidRPr="00F67169">
        <w:rPr>
          <w:szCs w:val="24"/>
          <w:lang w:val="en-GB"/>
        </w:rPr>
        <w:t xml:space="preserve"> and XML</w:t>
      </w:r>
      <w:r w:rsidRPr="005B13BA">
        <w:rPr>
          <w:szCs w:val="24"/>
          <w:lang w:val="en-GB"/>
        </w:rPr>
        <w:t>. The JSON notation version of these schemas should be made available for pre-publication pilot at Q</w:t>
      </w:r>
      <w:r w:rsidR="005B13BA" w:rsidRPr="005B13BA">
        <w:rPr>
          <w:szCs w:val="24"/>
          <w:lang w:val="en-GB"/>
        </w:rPr>
        <w:t>1</w:t>
      </w:r>
      <w:r w:rsidRPr="005B13BA">
        <w:rPr>
          <w:szCs w:val="24"/>
          <w:lang w:val="en-GB"/>
        </w:rPr>
        <w:t xml:space="preserve"> 202</w:t>
      </w:r>
      <w:r w:rsidR="005B13BA" w:rsidRPr="005B13BA">
        <w:rPr>
          <w:szCs w:val="24"/>
          <w:lang w:val="en-GB"/>
        </w:rPr>
        <w:t>6</w:t>
      </w:r>
      <w:r w:rsidRPr="005B13BA">
        <w:rPr>
          <w:szCs w:val="24"/>
          <w:lang w:val="en-GB"/>
        </w:rPr>
        <w:t>.</w:t>
      </w:r>
    </w:p>
    <w:p w14:paraId="0425207B" w14:textId="77777777" w:rsidR="00062F80" w:rsidRPr="00F67169" w:rsidRDefault="00062F80" w:rsidP="00062F80">
      <w:pPr>
        <w:numPr>
          <w:ilvl w:val="0"/>
          <w:numId w:val="17"/>
        </w:numPr>
        <w:suppressLineNumbers/>
        <w:rPr>
          <w:szCs w:val="24"/>
          <w:lang w:val="en-GB"/>
        </w:rPr>
      </w:pPr>
      <w:r w:rsidRPr="00F67169">
        <w:rPr>
          <w:szCs w:val="24"/>
          <w:lang w:val="en-GB"/>
        </w:rPr>
        <w:t>We are in the process of socializing this with other card industry participants and would welcome involvement by RMG members and others.</w:t>
      </w:r>
    </w:p>
    <w:bookmarkEnd w:id="1"/>
    <w:p w14:paraId="1F5BC96E" w14:textId="77777777" w:rsidR="009D59C0" w:rsidRDefault="00062F80" w:rsidP="009D59C0">
      <w:pPr>
        <w:suppressLineNumbers/>
        <w:rPr>
          <w:b/>
          <w:bCs/>
          <w:i/>
          <w:iCs/>
          <w:szCs w:val="24"/>
          <w:lang w:val="en-GB"/>
        </w:rPr>
      </w:pPr>
      <w:r w:rsidRPr="00F67169">
        <w:rPr>
          <w:b/>
          <w:bCs/>
          <w:i/>
          <w:iCs/>
          <w:szCs w:val="24"/>
          <w:lang w:val="en-GB"/>
        </w:rPr>
        <w:t>Involvement of organisations in the development process:</w:t>
      </w:r>
    </w:p>
    <w:p w14:paraId="1F4B4406" w14:textId="77777777" w:rsidR="009D59C0" w:rsidRDefault="00062F80" w:rsidP="009D59C0">
      <w:pPr>
        <w:suppressLineNumbers/>
        <w:rPr>
          <w:szCs w:val="24"/>
          <w:lang w:val="en-GB"/>
        </w:rPr>
      </w:pPr>
      <w:r w:rsidRPr="00F67169">
        <w:rPr>
          <w:szCs w:val="24"/>
          <w:lang w:val="en-GB"/>
        </w:rPr>
        <w:t xml:space="preserve">nexo </w:t>
      </w:r>
      <w:r w:rsidR="008B034F" w:rsidRPr="00F67169">
        <w:rPr>
          <w:szCs w:val="24"/>
          <w:lang w:val="en-GB"/>
        </w:rPr>
        <w:t>standards is</w:t>
      </w:r>
      <w:r w:rsidRPr="00F67169">
        <w:rPr>
          <w:szCs w:val="24"/>
          <w:lang w:val="en-GB"/>
        </w:rPr>
        <w:t xml:space="preserve"> an international not-for-profit, open association; its membership represents the full spectrum of payment stakeholders including merchants and other payment acceptors, processors, card schemes, payment service providers and vendors. </w:t>
      </w:r>
    </w:p>
    <w:p w14:paraId="257D6376" w14:textId="77777777" w:rsidR="009D59C0" w:rsidRDefault="00062F80" w:rsidP="009D59C0">
      <w:pPr>
        <w:suppressLineNumbers/>
        <w:rPr>
          <w:szCs w:val="24"/>
          <w:lang w:val="en-GB"/>
        </w:rPr>
      </w:pPr>
      <w:r w:rsidRPr="00F67169">
        <w:rPr>
          <w:szCs w:val="24"/>
          <w:lang w:val="en-GB"/>
        </w:rPr>
        <w:t>Protocols and specifications enable a consistent user experience at the point of interaction between multiple payment types, delivering a fast and familiar payment service to customers.</w:t>
      </w:r>
      <w:r w:rsidR="00C57F3C">
        <w:rPr>
          <w:szCs w:val="24"/>
          <w:lang w:val="en-GB"/>
        </w:rPr>
        <w:t xml:space="preserve"> </w:t>
      </w:r>
      <w:r w:rsidRPr="00F67169">
        <w:rPr>
          <w:szCs w:val="24"/>
          <w:lang w:val="en-GB"/>
        </w:rPr>
        <w:t xml:space="preserve">The nexo standards ecosystem was and will be involved in the development process as we are being doing for the last years as a Submitting Organization. </w:t>
      </w:r>
    </w:p>
    <w:p w14:paraId="565D7211" w14:textId="77777777" w:rsidR="00062F80" w:rsidRPr="00F67169" w:rsidRDefault="00062F80" w:rsidP="009D59C0">
      <w:pPr>
        <w:suppressLineNumbers/>
        <w:rPr>
          <w:szCs w:val="24"/>
          <w:lang w:val="en-GB"/>
        </w:rPr>
      </w:pPr>
      <w:r w:rsidRPr="00F67169">
        <w:rPr>
          <w:szCs w:val="24"/>
          <w:lang w:val="en-GB"/>
        </w:rPr>
        <w:t xml:space="preserve">This development would be integrated into the roadmap of the association Technical Working Groups delivery and would follow ISO 20022 Development and Change Request process and governance. </w:t>
      </w:r>
    </w:p>
    <w:p w14:paraId="59EDEBF6" w14:textId="77777777" w:rsidR="009D59C0" w:rsidRDefault="00062F80" w:rsidP="00062F80">
      <w:pPr>
        <w:suppressLineNumbers/>
        <w:rPr>
          <w:b/>
          <w:bCs/>
          <w:i/>
          <w:iCs/>
          <w:szCs w:val="24"/>
          <w:lang w:val="en-GB"/>
        </w:rPr>
      </w:pPr>
      <w:r w:rsidRPr="00F67169">
        <w:rPr>
          <w:b/>
          <w:bCs/>
          <w:i/>
          <w:iCs/>
          <w:szCs w:val="24"/>
          <w:lang w:val="en-GB"/>
        </w:rPr>
        <w:t>Other standards initiative addressing the same requirements</w:t>
      </w:r>
      <w:r w:rsidR="009D59C0">
        <w:rPr>
          <w:b/>
          <w:bCs/>
          <w:i/>
          <w:iCs/>
          <w:szCs w:val="24"/>
          <w:lang w:val="en-GB"/>
        </w:rPr>
        <w:t>:</w:t>
      </w:r>
    </w:p>
    <w:p w14:paraId="17822AE4" w14:textId="77777777" w:rsidR="00062F80" w:rsidRPr="00F67169" w:rsidRDefault="00062F80" w:rsidP="00062F80">
      <w:pPr>
        <w:suppressLineNumbers/>
        <w:rPr>
          <w:szCs w:val="24"/>
          <w:lang w:val="en-GB"/>
        </w:rPr>
      </w:pPr>
      <w:r w:rsidRPr="00F67169">
        <w:rPr>
          <w:szCs w:val="24"/>
          <w:lang w:val="en-GB"/>
        </w:rPr>
        <w:t xml:space="preserve">nexo standards is </w:t>
      </w:r>
      <w:r w:rsidR="00A97A4A" w:rsidRPr="00F67169">
        <w:rPr>
          <w:szCs w:val="24"/>
          <w:lang w:val="en-GB"/>
        </w:rPr>
        <w:t xml:space="preserve">not </w:t>
      </w:r>
      <w:r w:rsidRPr="00F67169">
        <w:rPr>
          <w:szCs w:val="24"/>
          <w:lang w:val="en-GB"/>
        </w:rPr>
        <w:t xml:space="preserve">aware of </w:t>
      </w:r>
      <w:r w:rsidR="00A97A4A" w:rsidRPr="00F67169">
        <w:rPr>
          <w:szCs w:val="24"/>
          <w:lang w:val="en-GB"/>
        </w:rPr>
        <w:t xml:space="preserve">any </w:t>
      </w:r>
      <w:r w:rsidRPr="00F67169">
        <w:rPr>
          <w:szCs w:val="24"/>
          <w:lang w:val="en-GB"/>
        </w:rPr>
        <w:t xml:space="preserve">other initiatives in the ISO 20022 ecosystem (TC68/SC 9) looking </w:t>
      </w:r>
      <w:r w:rsidR="009E3E5B" w:rsidRPr="00F67169">
        <w:rPr>
          <w:szCs w:val="24"/>
          <w:lang w:val="en-GB"/>
        </w:rPr>
        <w:t>to support</w:t>
      </w:r>
      <w:r w:rsidR="00A97A4A" w:rsidRPr="00F67169">
        <w:rPr>
          <w:szCs w:val="24"/>
          <w:lang w:val="en-GB"/>
        </w:rPr>
        <w:t xml:space="preserve"> API &amp;</w:t>
      </w:r>
      <w:r w:rsidR="008B034F" w:rsidRPr="00F67169">
        <w:rPr>
          <w:szCs w:val="24"/>
          <w:lang w:val="en-GB"/>
        </w:rPr>
        <w:t xml:space="preserve"> </w:t>
      </w:r>
      <w:r w:rsidRPr="00F67169">
        <w:rPr>
          <w:szCs w:val="24"/>
          <w:lang w:val="en-GB"/>
        </w:rPr>
        <w:t xml:space="preserve">JSON </w:t>
      </w:r>
      <w:r w:rsidR="008B034F" w:rsidRPr="00F67169">
        <w:rPr>
          <w:szCs w:val="24"/>
          <w:lang w:val="en-GB"/>
        </w:rPr>
        <w:t>S</w:t>
      </w:r>
      <w:r w:rsidR="00A97A4A" w:rsidRPr="00F67169">
        <w:rPr>
          <w:szCs w:val="24"/>
          <w:lang w:val="en-GB"/>
        </w:rPr>
        <w:t xml:space="preserve">ale to POI payment acceptance </w:t>
      </w:r>
      <w:r w:rsidR="009E3E5B" w:rsidRPr="00F67169">
        <w:rPr>
          <w:szCs w:val="24"/>
          <w:lang w:val="en-GB"/>
        </w:rPr>
        <w:t xml:space="preserve">exchanges </w:t>
      </w:r>
      <w:r w:rsidRPr="00F67169">
        <w:rPr>
          <w:szCs w:val="24"/>
          <w:lang w:val="en-GB"/>
        </w:rPr>
        <w:t>and hope this Business Justification would be view</w:t>
      </w:r>
      <w:r w:rsidR="00107405">
        <w:rPr>
          <w:szCs w:val="24"/>
          <w:lang w:val="en-GB"/>
        </w:rPr>
        <w:t>ed</w:t>
      </w:r>
      <w:r w:rsidRPr="00F67169">
        <w:rPr>
          <w:szCs w:val="24"/>
          <w:lang w:val="en-GB"/>
        </w:rPr>
        <w:t xml:space="preserve"> as a good proposal to make this approach possible. </w:t>
      </w:r>
    </w:p>
    <w:p w14:paraId="77B41D3B" w14:textId="77777777" w:rsidR="00062F80" w:rsidRPr="00F67169" w:rsidRDefault="00062F80" w:rsidP="005D2709">
      <w:pPr>
        <w:suppressLineNumbers/>
        <w:rPr>
          <w:szCs w:val="24"/>
          <w:lang w:val="en-GB"/>
        </w:rPr>
      </w:pPr>
    </w:p>
    <w:p w14:paraId="53D2474F" w14:textId="77777777" w:rsidR="00170605" w:rsidRPr="00F67169" w:rsidRDefault="00170605" w:rsidP="003F666C">
      <w:pPr>
        <w:numPr>
          <w:ilvl w:val="0"/>
          <w:numId w:val="8"/>
        </w:numPr>
        <w:suppressLineNumbers/>
        <w:rPr>
          <w:b/>
          <w:szCs w:val="24"/>
          <w:lang w:val="en-GB"/>
        </w:rPr>
      </w:pPr>
      <w:r w:rsidRPr="00F67169">
        <w:rPr>
          <w:b/>
          <w:szCs w:val="24"/>
          <w:lang w:val="en-GB"/>
        </w:rPr>
        <w:t xml:space="preserve">Commitments of the submitting </w:t>
      </w:r>
      <w:r w:rsidR="001F7568" w:rsidRPr="00F67169">
        <w:rPr>
          <w:b/>
          <w:szCs w:val="24"/>
          <w:lang w:val="en-GB"/>
        </w:rPr>
        <w:t>organisation</w:t>
      </w:r>
      <w:r w:rsidR="000E4A97" w:rsidRPr="00F67169">
        <w:rPr>
          <w:b/>
          <w:szCs w:val="24"/>
          <w:lang w:val="en-GB"/>
        </w:rPr>
        <w:t>:</w:t>
      </w:r>
    </w:p>
    <w:p w14:paraId="45068AAC" w14:textId="77777777" w:rsidR="00062F80" w:rsidRPr="00F67169" w:rsidRDefault="00062F80" w:rsidP="00062F80">
      <w:pPr>
        <w:suppressLineNumbers/>
        <w:rPr>
          <w:szCs w:val="24"/>
          <w:lang w:val="en-GB"/>
        </w:rPr>
      </w:pPr>
      <w:r w:rsidRPr="00F67169">
        <w:rPr>
          <w:szCs w:val="24"/>
          <w:lang w:val="en-GB"/>
        </w:rPr>
        <w:t>The submitting organisations commit to provide resources to support these developments and maintain the resulting schema.</w:t>
      </w:r>
      <w:r w:rsidR="00C57F3C">
        <w:rPr>
          <w:szCs w:val="24"/>
          <w:lang w:val="en-GB"/>
        </w:rPr>
        <w:t xml:space="preserve"> </w:t>
      </w:r>
      <w:r w:rsidRPr="00F67169">
        <w:rPr>
          <w:szCs w:val="24"/>
          <w:lang w:val="en-GB"/>
        </w:rPr>
        <w:t>As the request is to produce existing schema in an alternative notation, we would expect the submitters to retain ownership.</w:t>
      </w:r>
    </w:p>
    <w:p w14:paraId="2702D4AF" w14:textId="77777777" w:rsidR="00062F80" w:rsidRPr="00F67169" w:rsidRDefault="00062F80" w:rsidP="00062F80">
      <w:pPr>
        <w:suppressLineNumbers/>
        <w:rPr>
          <w:szCs w:val="24"/>
          <w:lang w:val="en-GB"/>
        </w:rPr>
      </w:pPr>
      <w:r w:rsidRPr="00F67169">
        <w:rPr>
          <w:szCs w:val="24"/>
          <w:lang w:val="en-GB"/>
        </w:rPr>
        <w:t xml:space="preserve">nexo </w:t>
      </w:r>
      <w:r w:rsidR="009D59C0">
        <w:rPr>
          <w:szCs w:val="24"/>
          <w:lang w:val="en-GB"/>
        </w:rPr>
        <w:t xml:space="preserve">standards </w:t>
      </w:r>
      <w:r w:rsidRPr="00F67169">
        <w:rPr>
          <w:szCs w:val="24"/>
          <w:lang w:val="en-GB"/>
        </w:rPr>
        <w:t>confirm that it can and will:</w:t>
      </w:r>
    </w:p>
    <w:p w14:paraId="32A5FC24" w14:textId="647C34FD" w:rsidR="00062F80" w:rsidRDefault="00062F80" w:rsidP="00062F80">
      <w:pPr>
        <w:numPr>
          <w:ilvl w:val="0"/>
          <w:numId w:val="18"/>
        </w:numPr>
        <w:suppressLineNumbers/>
        <w:rPr>
          <w:szCs w:val="24"/>
          <w:lang w:val="en-GB"/>
        </w:rPr>
      </w:pPr>
      <w:r w:rsidRPr="00F67169">
        <w:rPr>
          <w:szCs w:val="24"/>
          <w:lang w:val="en-GB"/>
        </w:rPr>
        <w:t xml:space="preserve">Support development </w:t>
      </w:r>
      <w:r w:rsidR="002E7874" w:rsidRPr="00F67169">
        <w:rPr>
          <w:szCs w:val="24"/>
          <w:lang w:val="en-GB"/>
        </w:rPr>
        <w:t xml:space="preserve">of </w:t>
      </w:r>
      <w:r w:rsidR="002E7874">
        <w:rPr>
          <w:szCs w:val="24"/>
          <w:lang w:val="en-GB"/>
        </w:rPr>
        <w:t>the</w:t>
      </w:r>
      <w:r w:rsidR="00D57570">
        <w:rPr>
          <w:szCs w:val="24"/>
          <w:lang w:val="en-GB"/>
        </w:rPr>
        <w:t xml:space="preserve"> </w:t>
      </w:r>
      <w:r w:rsidR="00B66120">
        <w:rPr>
          <w:szCs w:val="24"/>
          <w:lang w:val="en-GB"/>
        </w:rPr>
        <w:t>Retailer Protocol API,</w:t>
      </w:r>
      <w:r w:rsidR="00D57570">
        <w:rPr>
          <w:szCs w:val="24"/>
          <w:lang w:val="en-GB"/>
        </w:rPr>
        <w:t xml:space="preserve"> in JSON </w:t>
      </w:r>
      <w:r w:rsidR="008B034F" w:rsidRPr="00F67169">
        <w:rPr>
          <w:szCs w:val="24"/>
          <w:lang w:val="en-GB"/>
        </w:rPr>
        <w:t>as well as</w:t>
      </w:r>
      <w:r w:rsidR="009D0E8F">
        <w:rPr>
          <w:szCs w:val="24"/>
          <w:lang w:val="en-GB"/>
        </w:rPr>
        <w:t xml:space="preserve"> Retailer Protocol – Sale to POI Card Transaction </w:t>
      </w:r>
      <w:r w:rsidR="002E7874">
        <w:rPr>
          <w:szCs w:val="24"/>
          <w:lang w:val="en-GB"/>
        </w:rPr>
        <w:t>–</w:t>
      </w:r>
      <w:r w:rsidR="009D0E8F">
        <w:rPr>
          <w:szCs w:val="24"/>
          <w:lang w:val="en-GB"/>
        </w:rPr>
        <w:t xml:space="preserve"> </w:t>
      </w:r>
      <w:r w:rsidR="002E7874">
        <w:rPr>
          <w:szCs w:val="24"/>
          <w:lang w:val="en-GB"/>
        </w:rPr>
        <w:t xml:space="preserve">CASP ISO 200222 messages </w:t>
      </w:r>
      <w:r w:rsidRPr="00F67169">
        <w:rPr>
          <w:szCs w:val="24"/>
          <w:lang w:val="en-GB"/>
        </w:rPr>
        <w:t xml:space="preserve">in XML </w:t>
      </w:r>
      <w:r w:rsidR="00C9124B">
        <w:rPr>
          <w:szCs w:val="24"/>
          <w:lang w:val="en-GB"/>
        </w:rPr>
        <w:t>schema</w:t>
      </w:r>
      <w:r w:rsidR="00BD30CA">
        <w:rPr>
          <w:szCs w:val="24"/>
          <w:lang w:val="en-GB"/>
        </w:rPr>
        <w:t>s</w:t>
      </w:r>
      <w:r w:rsidRPr="00F67169">
        <w:rPr>
          <w:szCs w:val="24"/>
          <w:lang w:val="en-GB"/>
        </w:rPr>
        <w:t>.</w:t>
      </w:r>
    </w:p>
    <w:p w14:paraId="24C6BE42" w14:textId="77777777" w:rsidR="00492A3B" w:rsidRDefault="00492A3B" w:rsidP="00062F80">
      <w:pPr>
        <w:numPr>
          <w:ilvl w:val="0"/>
          <w:numId w:val="18"/>
        </w:numPr>
        <w:suppressLineNumbers/>
        <w:rPr>
          <w:szCs w:val="24"/>
          <w:lang w:val="en-GB"/>
        </w:rPr>
      </w:pPr>
      <w:r w:rsidRPr="00492A3B">
        <w:rPr>
          <w:szCs w:val="24"/>
          <w:lang w:val="en-GB"/>
        </w:rPr>
        <w:t>Test the results to confirm they are fit for purpose</w:t>
      </w:r>
    </w:p>
    <w:p w14:paraId="777DA0E5" w14:textId="77777777" w:rsidR="00492A3B" w:rsidRPr="00F67169" w:rsidRDefault="00492A3B" w:rsidP="00062F80">
      <w:pPr>
        <w:numPr>
          <w:ilvl w:val="0"/>
          <w:numId w:val="18"/>
        </w:numPr>
        <w:suppressLineNumbers/>
        <w:rPr>
          <w:szCs w:val="24"/>
          <w:lang w:val="en-GB"/>
        </w:rPr>
      </w:pPr>
      <w:r w:rsidRPr="00492A3B">
        <w:rPr>
          <w:szCs w:val="24"/>
          <w:lang w:val="en-GB"/>
        </w:rPr>
        <w:t>Address any queries related to the description of the models and messages as published by the RA on the ISO 20022 website</w:t>
      </w:r>
    </w:p>
    <w:p w14:paraId="299276DD" w14:textId="77777777" w:rsidR="00492A3B" w:rsidRDefault="00492A3B" w:rsidP="00492A3B">
      <w:pPr>
        <w:suppressLineNumbers/>
        <w:rPr>
          <w:szCs w:val="24"/>
          <w:lang w:val="en-GB"/>
        </w:rPr>
      </w:pPr>
    </w:p>
    <w:p w14:paraId="72E6D7EB" w14:textId="77777777" w:rsidR="00492A3B" w:rsidRDefault="00492A3B" w:rsidP="00492A3B">
      <w:pPr>
        <w:suppressLineNumbers/>
        <w:rPr>
          <w:szCs w:val="24"/>
          <w:lang w:val="en-GB"/>
        </w:rPr>
      </w:pPr>
      <w:r w:rsidRPr="00492A3B">
        <w:rPr>
          <w:szCs w:val="24"/>
          <w:lang w:val="en-GB"/>
        </w:rPr>
        <w:t>nexo standards confirm that:</w:t>
      </w:r>
    </w:p>
    <w:p w14:paraId="1CF65832" w14:textId="258B0C3B" w:rsidR="00492A3B" w:rsidRPr="00F67169" w:rsidRDefault="00492A3B" w:rsidP="00492A3B">
      <w:pPr>
        <w:numPr>
          <w:ilvl w:val="0"/>
          <w:numId w:val="26"/>
        </w:numPr>
        <w:suppressLineNumbers/>
        <w:rPr>
          <w:szCs w:val="24"/>
          <w:lang w:val="en-GB"/>
        </w:rPr>
      </w:pPr>
      <w:r>
        <w:rPr>
          <w:szCs w:val="24"/>
          <w:lang w:val="en-GB"/>
        </w:rPr>
        <w:t xml:space="preserve">It </w:t>
      </w:r>
      <w:r w:rsidRPr="00F67169">
        <w:rPr>
          <w:szCs w:val="24"/>
          <w:lang w:val="en-GB"/>
        </w:rPr>
        <w:t xml:space="preserve">intends to organise testing of the candidate </w:t>
      </w:r>
      <w:r w:rsidR="00610951">
        <w:rPr>
          <w:szCs w:val="24"/>
          <w:lang w:val="en-GB"/>
        </w:rPr>
        <w:t xml:space="preserve">API Resources and </w:t>
      </w:r>
      <w:r w:rsidRPr="00F67169">
        <w:rPr>
          <w:szCs w:val="24"/>
          <w:lang w:val="en-GB"/>
        </w:rPr>
        <w:t xml:space="preserve">messages once they have been reviewed and qualified by the RA and before their submission to the SEG(s) for approval.  </w:t>
      </w:r>
    </w:p>
    <w:p w14:paraId="31A23987" w14:textId="0C09BC5C" w:rsidR="00492A3B" w:rsidRDefault="00492A3B" w:rsidP="00492A3B">
      <w:pPr>
        <w:numPr>
          <w:ilvl w:val="0"/>
          <w:numId w:val="26"/>
        </w:numPr>
        <w:suppressLineNumbers/>
        <w:rPr>
          <w:szCs w:val="24"/>
          <w:lang w:val="en-GB"/>
        </w:rPr>
      </w:pPr>
      <w:r>
        <w:rPr>
          <w:szCs w:val="24"/>
          <w:lang w:val="en-GB"/>
        </w:rPr>
        <w:lastRenderedPageBreak/>
        <w:t>I</w:t>
      </w:r>
      <w:r w:rsidRPr="00F67169">
        <w:rPr>
          <w:szCs w:val="24"/>
          <w:lang w:val="en-GB"/>
        </w:rPr>
        <w:t xml:space="preserve">s committed to undertake any future </w:t>
      </w:r>
      <w:r w:rsidR="00610951">
        <w:rPr>
          <w:szCs w:val="24"/>
          <w:lang w:val="en-GB"/>
        </w:rPr>
        <w:t xml:space="preserve">API </w:t>
      </w:r>
      <w:r w:rsidR="007453FC">
        <w:rPr>
          <w:szCs w:val="24"/>
          <w:lang w:val="en-GB"/>
        </w:rPr>
        <w:t xml:space="preserve">and ISO 20022 </w:t>
      </w:r>
      <w:r w:rsidRPr="00F67169">
        <w:rPr>
          <w:szCs w:val="24"/>
          <w:lang w:val="en-GB"/>
        </w:rPr>
        <w:t>message maintenance.</w:t>
      </w:r>
    </w:p>
    <w:p w14:paraId="3785AED5" w14:textId="77777777" w:rsidR="00492A3B" w:rsidRDefault="00492A3B" w:rsidP="00492A3B">
      <w:pPr>
        <w:numPr>
          <w:ilvl w:val="0"/>
          <w:numId w:val="26"/>
        </w:numPr>
        <w:suppressLineNumbers/>
        <w:rPr>
          <w:szCs w:val="24"/>
          <w:lang w:val="en-GB"/>
        </w:rPr>
      </w:pPr>
      <w:r>
        <w:rPr>
          <w:szCs w:val="24"/>
          <w:lang w:val="en-GB"/>
        </w:rPr>
        <w:t xml:space="preserve">It </w:t>
      </w:r>
      <w:r w:rsidRPr="00F67169">
        <w:rPr>
          <w:szCs w:val="24"/>
          <w:lang w:val="en-GB"/>
        </w:rPr>
        <w:t>confirms knowledge and acceptance of the ISO 20022 Intellectual Property Rights policy for contributing organisations</w:t>
      </w:r>
      <w:r>
        <w:rPr>
          <w:szCs w:val="24"/>
          <w:lang w:val="en-GB"/>
        </w:rPr>
        <w:t xml:space="preserve">, </w:t>
      </w:r>
      <w:r w:rsidRPr="00F67169">
        <w:rPr>
          <w:szCs w:val="24"/>
          <w:lang w:val="en-GB"/>
        </w:rPr>
        <w:t>as follows</w:t>
      </w:r>
      <w:r w:rsidR="0042431D">
        <w:rPr>
          <w:szCs w:val="24"/>
          <w:lang w:val="en-GB"/>
        </w:rPr>
        <w:t>:</w:t>
      </w:r>
    </w:p>
    <w:p w14:paraId="1E910376" w14:textId="77777777" w:rsidR="00492A3B" w:rsidRDefault="00492A3B" w:rsidP="000519F2">
      <w:pPr>
        <w:numPr>
          <w:ilvl w:val="1"/>
          <w:numId w:val="26"/>
        </w:numPr>
        <w:suppressLineNumbers/>
        <w:rPr>
          <w:szCs w:val="24"/>
          <w:lang w:val="en-GB"/>
        </w:rPr>
      </w:pPr>
      <w:r w:rsidRPr="00F67169">
        <w:rPr>
          <w:szCs w:val="24"/>
          <w:lang w:val="en-GB"/>
        </w:rPr>
        <w:t xml:space="preserve">“Organizations that contribute information to be incorporated into the ISO 20022 Repository shall keep any Intellectual Property Rights (IPR) they have on this information. </w:t>
      </w:r>
    </w:p>
    <w:p w14:paraId="3C3E96CA" w14:textId="77777777" w:rsidR="00492A3B" w:rsidRDefault="00492A3B" w:rsidP="000519F2">
      <w:pPr>
        <w:numPr>
          <w:ilvl w:val="1"/>
          <w:numId w:val="26"/>
        </w:numPr>
        <w:suppressLineNumbers/>
        <w:rPr>
          <w:szCs w:val="24"/>
          <w:lang w:val="en-GB"/>
        </w:rPr>
      </w:pPr>
      <w:r w:rsidRPr="00F67169">
        <w:rPr>
          <w:szCs w:val="24"/>
          <w:lang w:val="en-GB"/>
        </w:rPr>
        <w:t xml:space="preserve">A contributing organization warrants that it has sufficient rights on the contributed information to have it published in the ISO 20022 Repository through the ISO 20022 Registration Authority in accordance with the rules set in ISO 20022. </w:t>
      </w:r>
    </w:p>
    <w:p w14:paraId="482BA3D1" w14:textId="77777777" w:rsidR="00492A3B" w:rsidRPr="00F67169" w:rsidRDefault="00492A3B" w:rsidP="000519F2">
      <w:pPr>
        <w:numPr>
          <w:ilvl w:val="1"/>
          <w:numId w:val="26"/>
        </w:numPr>
        <w:suppressLineNumbers/>
        <w:rPr>
          <w:szCs w:val="24"/>
          <w:lang w:val="en-GB"/>
        </w:rPr>
      </w:pPr>
      <w:r w:rsidRPr="00F67169">
        <w:rPr>
          <w:szCs w:val="24"/>
          <w:lang w:val="en-GB"/>
        </w:rPr>
        <w:t>To ascertain a widespread, public and uniform use of the ISO 20022 Repository information, the contributing organization grants third parties a non-exclusive, royalty-free license to use the published information”.</w:t>
      </w:r>
    </w:p>
    <w:p w14:paraId="4D3859FF" w14:textId="77777777" w:rsidR="00062F80" w:rsidRDefault="00062F80" w:rsidP="005D2709">
      <w:pPr>
        <w:suppressLineNumbers/>
        <w:rPr>
          <w:szCs w:val="24"/>
          <w:lang w:val="en-GB"/>
        </w:rPr>
      </w:pPr>
    </w:p>
    <w:p w14:paraId="05E17A03" w14:textId="77777777" w:rsidR="00723DE0" w:rsidRPr="00F67169" w:rsidRDefault="00723DE0" w:rsidP="003F666C">
      <w:pPr>
        <w:numPr>
          <w:ilvl w:val="0"/>
          <w:numId w:val="8"/>
        </w:numPr>
        <w:suppressLineNumbers/>
        <w:rPr>
          <w:szCs w:val="24"/>
          <w:lang w:val="en-GB"/>
        </w:rPr>
      </w:pPr>
      <w:r w:rsidRPr="00F67169">
        <w:rPr>
          <w:b/>
          <w:szCs w:val="24"/>
          <w:lang w:val="en-GB"/>
        </w:rPr>
        <w:t>Contact persons:</w:t>
      </w:r>
    </w:p>
    <w:p w14:paraId="3612678F" w14:textId="77777777" w:rsidR="00833AF5" w:rsidRPr="00274F43" w:rsidRDefault="00833AF5" w:rsidP="00833AF5">
      <w:pPr>
        <w:numPr>
          <w:ilvl w:val="0"/>
          <w:numId w:val="19"/>
        </w:numPr>
        <w:suppressLineNumbers/>
        <w:rPr>
          <w:szCs w:val="24"/>
          <w:lang w:val="en-GB"/>
        </w:rPr>
      </w:pPr>
      <w:r w:rsidRPr="00274F43">
        <w:rPr>
          <w:szCs w:val="24"/>
          <w:lang w:val="en-GB"/>
        </w:rPr>
        <w:t xml:space="preserve">Catherine Boundjia – nexo standards – email: </w:t>
      </w:r>
      <w:r w:rsidR="009D59C0">
        <w:rPr>
          <w:szCs w:val="24"/>
          <w:lang w:val="en-GB"/>
        </w:rPr>
        <w:br/>
      </w:r>
      <w:r w:rsidRPr="00274F43">
        <w:rPr>
          <w:szCs w:val="24"/>
          <w:lang w:val="en-GB"/>
        </w:rPr>
        <w:t>catherine.boundjia@nexo-standards.org</w:t>
      </w:r>
    </w:p>
    <w:p w14:paraId="7B1BA1B4" w14:textId="77777777" w:rsidR="00062F80" w:rsidRPr="00F67169" w:rsidRDefault="00062F80" w:rsidP="00062F80">
      <w:pPr>
        <w:numPr>
          <w:ilvl w:val="0"/>
          <w:numId w:val="19"/>
        </w:numPr>
        <w:suppressLineNumbers/>
        <w:rPr>
          <w:szCs w:val="24"/>
          <w:lang w:val="en-GB"/>
        </w:rPr>
      </w:pPr>
      <w:r w:rsidRPr="00F67169">
        <w:rPr>
          <w:szCs w:val="24"/>
          <w:lang w:val="en-GB"/>
        </w:rPr>
        <w:t xml:space="preserve">Normand Provost – nexo standards – email: </w:t>
      </w:r>
      <w:r w:rsidR="009D59C0">
        <w:rPr>
          <w:szCs w:val="24"/>
          <w:lang w:val="en-GB"/>
        </w:rPr>
        <w:br/>
      </w:r>
      <w:r w:rsidRPr="00F67169">
        <w:rPr>
          <w:szCs w:val="24"/>
          <w:lang w:val="en-GB"/>
        </w:rPr>
        <w:t>normand.provost@nexo-standards.org</w:t>
      </w:r>
    </w:p>
    <w:p w14:paraId="6E175E8A" w14:textId="757DF268" w:rsidR="0022625E" w:rsidRDefault="0022625E">
      <w:pPr>
        <w:spacing w:before="0"/>
        <w:rPr>
          <w:szCs w:val="24"/>
          <w:lang w:val="en-GB"/>
        </w:rPr>
      </w:pPr>
      <w:r>
        <w:rPr>
          <w:szCs w:val="24"/>
          <w:lang w:val="en-GB"/>
        </w:rPr>
        <w:br w:type="page"/>
      </w:r>
    </w:p>
    <w:p w14:paraId="7BC9642F" w14:textId="77777777" w:rsidR="006C49C9" w:rsidRPr="00F67169" w:rsidRDefault="006C49C9" w:rsidP="005D2709">
      <w:pPr>
        <w:suppressLineNumbers/>
        <w:rPr>
          <w:szCs w:val="24"/>
          <w:lang w:val="en-GB"/>
        </w:rPr>
      </w:pPr>
    </w:p>
    <w:p w14:paraId="1192C08F" w14:textId="21D7F926" w:rsidR="007D76AA" w:rsidRPr="00F67169" w:rsidRDefault="007D76AA" w:rsidP="003F666C">
      <w:pPr>
        <w:numPr>
          <w:ilvl w:val="0"/>
          <w:numId w:val="8"/>
        </w:numPr>
        <w:suppressLineNumbers/>
        <w:rPr>
          <w:b/>
          <w:szCs w:val="24"/>
          <w:lang w:val="en-GB"/>
        </w:rPr>
      </w:pPr>
      <w:r w:rsidRPr="00F67169">
        <w:rPr>
          <w:b/>
          <w:szCs w:val="24"/>
          <w:lang w:val="en-GB"/>
        </w:rPr>
        <w:t>Comments from the RMG members</w:t>
      </w:r>
      <w:r w:rsidR="00C65207" w:rsidRPr="00F67169">
        <w:rPr>
          <w:b/>
          <w:szCs w:val="24"/>
          <w:lang w:val="en-GB"/>
        </w:rPr>
        <w:t xml:space="preserve"> and relevant SEG(s) </w:t>
      </w:r>
      <w:r w:rsidR="002C4418" w:rsidRPr="00F67169">
        <w:rPr>
          <w:b/>
          <w:szCs w:val="24"/>
          <w:lang w:val="en-GB"/>
        </w:rPr>
        <w:t xml:space="preserve">or </w:t>
      </w:r>
      <w:proofErr w:type="spellStart"/>
      <w:r w:rsidR="002C4418" w:rsidRPr="00F67169">
        <w:rPr>
          <w:b/>
          <w:szCs w:val="24"/>
          <w:lang w:val="en-GB"/>
        </w:rPr>
        <w:t>SubSEG</w:t>
      </w:r>
      <w:proofErr w:type="spellEnd"/>
      <w:r w:rsidR="002C4418" w:rsidRPr="00F67169">
        <w:rPr>
          <w:b/>
          <w:szCs w:val="24"/>
          <w:lang w:val="en-GB"/>
        </w:rPr>
        <w:t xml:space="preserve">(s) </w:t>
      </w:r>
      <w:r w:rsidR="0022625E">
        <w:rPr>
          <w:b/>
          <w:szCs w:val="24"/>
          <w:lang w:val="en-GB"/>
        </w:rPr>
        <w:t xml:space="preserve">for disposal </w:t>
      </w:r>
      <w:r w:rsidR="00C65207" w:rsidRPr="00F67169">
        <w:rPr>
          <w:b/>
          <w:szCs w:val="24"/>
          <w:lang w:val="en-GB"/>
        </w:rPr>
        <w:t xml:space="preserve">of comments by the submitting </w:t>
      </w:r>
      <w:r w:rsidR="001F7568" w:rsidRPr="00F67169">
        <w:rPr>
          <w:b/>
          <w:szCs w:val="24"/>
          <w:lang w:val="en-GB"/>
        </w:rPr>
        <w:t>organisation</w:t>
      </w:r>
      <w:r w:rsidRPr="00F67169">
        <w:rPr>
          <w:b/>
          <w:szCs w:val="24"/>
          <w:lang w:val="en-GB"/>
        </w:rPr>
        <w:t>:</w:t>
      </w:r>
    </w:p>
    <w:p w14:paraId="45F1DB22" w14:textId="77777777" w:rsidR="007D76AA" w:rsidRDefault="007D76AA" w:rsidP="005D2709">
      <w:pPr>
        <w:suppressLineNumbers/>
        <w:rPr>
          <w:szCs w:val="24"/>
          <w:lang w:val="en-GB"/>
        </w:rPr>
      </w:pPr>
      <w:r w:rsidRPr="00F67169">
        <w:rPr>
          <w:szCs w:val="24"/>
          <w:lang w:val="en-GB"/>
        </w:rPr>
        <w:t>This section will include the comments received from RMG members</w:t>
      </w:r>
      <w:r w:rsidR="00C65207" w:rsidRPr="00F67169">
        <w:rPr>
          <w:szCs w:val="24"/>
          <w:lang w:val="en-GB"/>
        </w:rPr>
        <w:t xml:space="preserve"> and the SEG(s)</w:t>
      </w:r>
      <w:r w:rsidR="00F1481D" w:rsidRPr="00F67169">
        <w:rPr>
          <w:szCs w:val="24"/>
          <w:lang w:val="en-GB"/>
        </w:rPr>
        <w:t>,</w:t>
      </w:r>
      <w:r w:rsidR="002C4418" w:rsidRPr="00F67169">
        <w:rPr>
          <w:szCs w:val="24"/>
          <w:lang w:val="en-GB"/>
        </w:rPr>
        <w:t xml:space="preserve"> </w:t>
      </w:r>
      <w:proofErr w:type="spellStart"/>
      <w:r w:rsidR="002C4418" w:rsidRPr="00F67169">
        <w:rPr>
          <w:szCs w:val="24"/>
          <w:lang w:val="en-GB"/>
        </w:rPr>
        <w:t>SubSEG</w:t>
      </w:r>
      <w:proofErr w:type="spellEnd"/>
      <w:r w:rsidR="002C4418" w:rsidRPr="00F67169">
        <w:rPr>
          <w:szCs w:val="24"/>
          <w:lang w:val="en-GB"/>
        </w:rPr>
        <w:t>(s)</w:t>
      </w:r>
      <w:r w:rsidR="00DD579A" w:rsidRPr="00F67169">
        <w:rPr>
          <w:szCs w:val="24"/>
          <w:lang w:val="en-GB"/>
        </w:rPr>
        <w:t>, API SEG,</w:t>
      </w:r>
      <w:r w:rsidR="00F1481D" w:rsidRPr="00F67169">
        <w:rPr>
          <w:szCs w:val="24"/>
          <w:lang w:val="en-GB"/>
        </w:rPr>
        <w:t xml:space="preserve"> BMST and/or TSG</w:t>
      </w:r>
      <w:r w:rsidRPr="00F67169">
        <w:rPr>
          <w:szCs w:val="24"/>
          <w:lang w:val="en-GB"/>
        </w:rPr>
        <w:t>, if any</w:t>
      </w:r>
      <w:r w:rsidR="00C65207" w:rsidRPr="00F67169">
        <w:rPr>
          <w:szCs w:val="24"/>
          <w:lang w:val="en-GB"/>
        </w:rPr>
        <w:t xml:space="preserve">, and the response </w:t>
      </w:r>
      <w:r w:rsidR="00267897" w:rsidRPr="00F67169">
        <w:rPr>
          <w:szCs w:val="24"/>
          <w:lang w:val="en-GB"/>
        </w:rPr>
        <w:t>g</w:t>
      </w:r>
      <w:r w:rsidR="00C65207" w:rsidRPr="00F67169">
        <w:rPr>
          <w:szCs w:val="24"/>
          <w:lang w:val="en-GB"/>
        </w:rPr>
        <w:t xml:space="preserve">iven to each of these comments by the submitting </w:t>
      </w:r>
      <w:r w:rsidR="001F7568" w:rsidRPr="00F67169">
        <w:rPr>
          <w:szCs w:val="24"/>
          <w:lang w:val="en-GB"/>
        </w:rPr>
        <w:t>organisation</w:t>
      </w:r>
      <w:r w:rsidRPr="00F67169">
        <w:rPr>
          <w:szCs w:val="24"/>
          <w:lang w:val="en-GB"/>
        </w:rPr>
        <w:t>.</w:t>
      </w:r>
      <w:r>
        <w:rPr>
          <w:szCs w:val="24"/>
          <w:lang w:val="en-GB"/>
        </w:rPr>
        <w:t xml:space="preserve"> </w:t>
      </w:r>
    </w:p>
    <w:p w14:paraId="0F09A0D2" w14:textId="77777777" w:rsidR="0022625E" w:rsidRDefault="0022625E" w:rsidP="005D2709">
      <w:pPr>
        <w:suppressLineNumbers/>
        <w:rPr>
          <w:szCs w:val="24"/>
          <w:lang w:val="en-GB"/>
        </w:rPr>
      </w:pPr>
    </w:p>
    <w:tbl>
      <w:tblPr>
        <w:tblStyle w:val="TableGrid"/>
        <w:tblW w:w="0" w:type="auto"/>
        <w:tblLook w:val="04A0" w:firstRow="1" w:lastRow="0" w:firstColumn="1" w:lastColumn="0" w:noHBand="0" w:noVBand="1"/>
      </w:tblPr>
      <w:tblGrid>
        <w:gridCol w:w="8968"/>
      </w:tblGrid>
      <w:tr w:rsidR="0022625E" w14:paraId="6A6AD2C4" w14:textId="77777777" w:rsidTr="00AA63A9">
        <w:tc>
          <w:tcPr>
            <w:tcW w:w="8968" w:type="dxa"/>
            <w:shd w:val="clear" w:color="auto" w:fill="E8E8E8" w:themeFill="background2"/>
          </w:tcPr>
          <w:p w14:paraId="77614A43" w14:textId="102CF99E" w:rsidR="0022625E" w:rsidRPr="0022625E" w:rsidRDefault="0022625E" w:rsidP="0022625E">
            <w:pPr>
              <w:suppressLineNumbers/>
              <w:rPr>
                <w:b/>
                <w:szCs w:val="24"/>
                <w:lang w:val="en-GB"/>
              </w:rPr>
            </w:pPr>
            <w:r w:rsidRPr="00441F49">
              <w:rPr>
                <w:b/>
                <w:bCs/>
                <w:szCs w:val="24"/>
                <w:lang w:val="en-GB"/>
              </w:rPr>
              <w:t xml:space="preserve">Comments submitted by </w:t>
            </w:r>
            <w:r>
              <w:rPr>
                <w:b/>
                <w:szCs w:val="24"/>
                <w:lang w:val="en-GB"/>
              </w:rPr>
              <w:t>Martin Walder (</w:t>
            </w:r>
            <w:hyperlink r:id="rId13" w:history="1">
              <w:r w:rsidRPr="002E4BE7">
                <w:rPr>
                  <w:rStyle w:val="Hyperlink"/>
                  <w:b/>
                  <w:szCs w:val="24"/>
                </w:rPr>
                <w:t>martin.walder@six-group.com</w:t>
              </w:r>
            </w:hyperlink>
            <w:r>
              <w:rPr>
                <w:b/>
                <w:szCs w:val="24"/>
              </w:rPr>
              <w:t>) on behalf of the TSG (received on 30/12/2025)</w:t>
            </w:r>
            <w:r w:rsidRPr="00F67169">
              <w:rPr>
                <w:b/>
                <w:szCs w:val="24"/>
                <w:lang w:val="en-GB"/>
              </w:rPr>
              <w:t>:</w:t>
            </w:r>
          </w:p>
        </w:tc>
      </w:tr>
      <w:tr w:rsidR="0022625E" w14:paraId="36BFF53E" w14:textId="77777777" w:rsidTr="00AA63A9">
        <w:tc>
          <w:tcPr>
            <w:tcW w:w="8968" w:type="dxa"/>
          </w:tcPr>
          <w:p w14:paraId="516E1FC1" w14:textId="77777777" w:rsidR="0022625E" w:rsidRPr="0022625E" w:rsidRDefault="0022625E" w:rsidP="0022625E">
            <w:pPr>
              <w:rPr>
                <w:lang w:val="en-GB"/>
              </w:rPr>
            </w:pPr>
            <w:r w:rsidRPr="0022625E">
              <w:rPr>
                <w:lang w:val="en-GB"/>
              </w:rPr>
              <w:t xml:space="preserve">1.) From the submission, it is not always clear </w:t>
            </w:r>
            <w:proofErr w:type="gramStart"/>
            <w:r w:rsidRPr="0022625E">
              <w:rPr>
                <w:lang w:val="en-GB"/>
              </w:rPr>
              <w:t>if and when</w:t>
            </w:r>
            <w:proofErr w:type="gramEnd"/>
            <w:r w:rsidRPr="0022625E">
              <w:rPr>
                <w:lang w:val="en-GB"/>
              </w:rPr>
              <w:t xml:space="preserve"> the respective messages are translated into JSON as messages or as API resources (only one or both). This should be clarified and explicitly stated.</w:t>
            </w:r>
          </w:p>
          <w:p w14:paraId="08C5122C" w14:textId="77777777" w:rsidR="0022625E" w:rsidRPr="0022625E" w:rsidRDefault="0022625E" w:rsidP="0022625E">
            <w:pPr>
              <w:rPr>
                <w:lang w:val="en-GB"/>
              </w:rPr>
            </w:pPr>
            <w:r w:rsidRPr="0022625E">
              <w:rPr>
                <w:lang w:val="en-GB"/>
              </w:rPr>
              <w:t>2.) The TSG assumes that the submitter will use the “Generation of JSON Schema Draft 2020</w:t>
            </w:r>
            <w:r w:rsidRPr="0022625E">
              <w:rPr>
                <w:lang w:val="en-GB"/>
              </w:rPr>
              <w:noBreakHyphen/>
              <w:t>12 for ISO 20022:2013” white paper for the syntax definition, published on </w:t>
            </w:r>
            <w:hyperlink r:id="rId14" w:history="1">
              <w:r w:rsidRPr="0022625E">
                <w:rPr>
                  <w:rStyle w:val="Hyperlink"/>
                  <w:b/>
                  <w:szCs w:val="24"/>
                  <w:lang w:val="en-GB"/>
                </w:rPr>
                <w:t>https://www.iso20022.org/iso-20022-whitepapers</w:t>
              </w:r>
            </w:hyperlink>
            <w:r w:rsidRPr="0022625E">
              <w:rPr>
                <w:lang w:val="en-GB"/>
              </w:rPr>
              <w:br/>
              <w:t>This should be clearly stated. Furthermore, the TSG expects the submitter to provide feedback and discuss potential changes with the TSG.</w:t>
            </w:r>
          </w:p>
          <w:p w14:paraId="00D64273" w14:textId="0D56E899" w:rsidR="0022625E" w:rsidRPr="0022625E" w:rsidRDefault="0022625E" w:rsidP="0022625E">
            <w:pPr>
              <w:rPr>
                <w:lang w:val="en-GB"/>
              </w:rPr>
            </w:pPr>
            <w:r w:rsidRPr="0022625E">
              <w:rPr>
                <w:lang w:val="en-GB"/>
              </w:rPr>
              <w:t>3.) The TSG assumes that the submitter will also use the “ISO 20022 and Web APIs: An Implementation Best Practices White Paper” and asks the submitter to provide feedback and input for a potential next version.</w:t>
            </w:r>
          </w:p>
        </w:tc>
      </w:tr>
      <w:tr w:rsidR="0022625E" w14:paraId="008DE229" w14:textId="77777777" w:rsidTr="00AA63A9">
        <w:tc>
          <w:tcPr>
            <w:tcW w:w="8968" w:type="dxa"/>
          </w:tcPr>
          <w:p w14:paraId="7D301F97" w14:textId="495A05F1" w:rsidR="0022625E" w:rsidRDefault="0022625E" w:rsidP="00AA63A9">
            <w:pPr>
              <w:autoSpaceDE w:val="0"/>
              <w:autoSpaceDN w:val="0"/>
              <w:adjustRightInd w:val="0"/>
              <w:jc w:val="both"/>
              <w:rPr>
                <w:szCs w:val="24"/>
                <w:lang w:val="en-GB"/>
              </w:rPr>
            </w:pPr>
            <w:r>
              <w:rPr>
                <w:szCs w:val="24"/>
                <w:lang w:val="en-GB"/>
              </w:rPr>
              <w:t>Disposition of comments from the submitting organisation:</w:t>
            </w:r>
          </w:p>
          <w:p w14:paraId="3A38E7E1" w14:textId="39E46E1A" w:rsidR="0022625E" w:rsidRDefault="00DF65FD" w:rsidP="00AA63A9">
            <w:pPr>
              <w:autoSpaceDE w:val="0"/>
              <w:autoSpaceDN w:val="0"/>
              <w:adjustRightInd w:val="0"/>
              <w:jc w:val="both"/>
              <w:rPr>
                <w:szCs w:val="24"/>
                <w:lang w:val="en-GB"/>
              </w:rPr>
            </w:pPr>
            <w:r>
              <w:rPr>
                <w:szCs w:val="24"/>
                <w:lang w:val="en-GB"/>
              </w:rPr>
              <w:t xml:space="preserve">Q1: </w:t>
            </w:r>
            <w:r w:rsidR="00F24315">
              <w:rPr>
                <w:szCs w:val="24"/>
                <w:lang w:val="en-GB"/>
              </w:rPr>
              <w:t>E</w:t>
            </w:r>
            <w:r>
              <w:rPr>
                <w:szCs w:val="24"/>
                <w:lang w:val="en-GB"/>
              </w:rPr>
              <w:t xml:space="preserve">xplanations </w:t>
            </w:r>
            <w:r w:rsidR="00353FB6">
              <w:rPr>
                <w:szCs w:val="24"/>
                <w:lang w:val="en-GB"/>
              </w:rPr>
              <w:t xml:space="preserve">and clarification </w:t>
            </w:r>
            <w:r>
              <w:rPr>
                <w:szCs w:val="24"/>
                <w:lang w:val="en-GB"/>
              </w:rPr>
              <w:t xml:space="preserve">were provided in </w:t>
            </w:r>
            <w:r w:rsidR="00353FB6">
              <w:rPr>
                <w:szCs w:val="24"/>
                <w:lang w:val="en-GB"/>
              </w:rPr>
              <w:t xml:space="preserve">the “scope of the </w:t>
            </w:r>
            <w:r w:rsidR="001F09F0">
              <w:rPr>
                <w:szCs w:val="24"/>
                <w:lang w:val="en-GB"/>
              </w:rPr>
              <w:t xml:space="preserve">new </w:t>
            </w:r>
            <w:r w:rsidR="00353FB6">
              <w:rPr>
                <w:szCs w:val="24"/>
                <w:lang w:val="en-GB"/>
              </w:rPr>
              <w:t>development”</w:t>
            </w:r>
            <w:r w:rsidR="00A16671">
              <w:rPr>
                <w:szCs w:val="24"/>
                <w:lang w:val="en-GB"/>
              </w:rPr>
              <w:t xml:space="preserve"> section.</w:t>
            </w:r>
          </w:p>
          <w:p w14:paraId="05B1760A" w14:textId="3428EB80" w:rsidR="001F09F0" w:rsidRDefault="001F09F0" w:rsidP="00AA63A9">
            <w:pPr>
              <w:autoSpaceDE w:val="0"/>
              <w:autoSpaceDN w:val="0"/>
              <w:adjustRightInd w:val="0"/>
              <w:jc w:val="both"/>
              <w:rPr>
                <w:szCs w:val="24"/>
                <w:lang w:val="en-GB"/>
              </w:rPr>
            </w:pPr>
            <w:r>
              <w:rPr>
                <w:szCs w:val="24"/>
                <w:lang w:val="en-GB"/>
              </w:rPr>
              <w:t>Q2</w:t>
            </w:r>
            <w:r w:rsidR="000C2EFB">
              <w:rPr>
                <w:szCs w:val="24"/>
                <w:lang w:val="en-GB"/>
              </w:rPr>
              <w:t>- Q3</w:t>
            </w:r>
            <w:r>
              <w:rPr>
                <w:szCs w:val="24"/>
                <w:lang w:val="en-GB"/>
              </w:rPr>
              <w:t>: As explained in the scop</w:t>
            </w:r>
            <w:r w:rsidR="000C2EFB">
              <w:rPr>
                <w:szCs w:val="24"/>
                <w:lang w:val="en-GB"/>
              </w:rPr>
              <w:t>e</w:t>
            </w:r>
            <w:r>
              <w:rPr>
                <w:szCs w:val="24"/>
                <w:lang w:val="en-GB"/>
              </w:rPr>
              <w:t xml:space="preserve"> of </w:t>
            </w:r>
            <w:r w:rsidR="000C2EFB">
              <w:rPr>
                <w:szCs w:val="24"/>
                <w:lang w:val="en-GB"/>
              </w:rPr>
              <w:t xml:space="preserve">new </w:t>
            </w:r>
            <w:r>
              <w:rPr>
                <w:szCs w:val="24"/>
                <w:lang w:val="en-GB"/>
              </w:rPr>
              <w:t>development</w:t>
            </w:r>
            <w:r w:rsidR="000C2EFB">
              <w:rPr>
                <w:szCs w:val="24"/>
                <w:lang w:val="en-GB"/>
              </w:rPr>
              <w:t xml:space="preserve"> section</w:t>
            </w:r>
            <w:r>
              <w:rPr>
                <w:szCs w:val="24"/>
                <w:lang w:val="en-GB"/>
              </w:rPr>
              <w:t>, this submission</w:t>
            </w:r>
            <w:r w:rsidR="00611796">
              <w:rPr>
                <w:szCs w:val="24"/>
                <w:lang w:val="en-GB"/>
              </w:rPr>
              <w:t xml:space="preserve"> of the API Resources </w:t>
            </w:r>
            <w:r>
              <w:rPr>
                <w:szCs w:val="24"/>
                <w:lang w:val="en-GB"/>
              </w:rPr>
              <w:t xml:space="preserve">is based on </w:t>
            </w:r>
            <w:proofErr w:type="gramStart"/>
            <w:r>
              <w:rPr>
                <w:szCs w:val="24"/>
                <w:lang w:val="en-GB"/>
              </w:rPr>
              <w:t>bot</w:t>
            </w:r>
            <w:r w:rsidR="00611796">
              <w:rPr>
                <w:szCs w:val="24"/>
                <w:lang w:val="en-GB"/>
              </w:rPr>
              <w:t>h of t</w:t>
            </w:r>
            <w:r>
              <w:rPr>
                <w:szCs w:val="24"/>
                <w:lang w:val="en-GB"/>
              </w:rPr>
              <w:t>he White</w:t>
            </w:r>
            <w:proofErr w:type="gramEnd"/>
            <w:r>
              <w:rPr>
                <w:szCs w:val="24"/>
                <w:lang w:val="en-GB"/>
              </w:rPr>
              <w:t xml:space="preserve"> Paper produced by the TSG</w:t>
            </w:r>
            <w:r w:rsidR="00611796">
              <w:rPr>
                <w:szCs w:val="24"/>
                <w:lang w:val="en-GB"/>
              </w:rPr>
              <w:t xml:space="preserve"> (JSON and API)</w:t>
            </w:r>
          </w:p>
          <w:p w14:paraId="69C6894B" w14:textId="4D2D306F" w:rsidR="0022625E" w:rsidRPr="0022625E" w:rsidRDefault="0022625E" w:rsidP="0022625E">
            <w:pPr>
              <w:rPr>
                <w:lang w:val="sv-SE"/>
              </w:rPr>
            </w:pPr>
          </w:p>
        </w:tc>
      </w:tr>
    </w:tbl>
    <w:p w14:paraId="6A3A3210" w14:textId="77777777" w:rsidR="0022625E" w:rsidRPr="0022625E" w:rsidRDefault="0022625E" w:rsidP="005D2709">
      <w:pPr>
        <w:suppressLineNumbers/>
        <w:rPr>
          <w:szCs w:val="24"/>
        </w:rPr>
      </w:pPr>
    </w:p>
    <w:p w14:paraId="2A29DF67" w14:textId="77777777" w:rsidR="0022625E" w:rsidRDefault="0022625E" w:rsidP="0022625E">
      <w:pPr>
        <w:suppressLineNumbers/>
        <w:rPr>
          <w:b/>
          <w:szCs w:val="24"/>
          <w:lang w:val="en-GB"/>
        </w:rPr>
      </w:pPr>
    </w:p>
    <w:tbl>
      <w:tblPr>
        <w:tblStyle w:val="TableGrid"/>
        <w:tblW w:w="0" w:type="auto"/>
        <w:tblLook w:val="04A0" w:firstRow="1" w:lastRow="0" w:firstColumn="1" w:lastColumn="0" w:noHBand="0" w:noVBand="1"/>
      </w:tblPr>
      <w:tblGrid>
        <w:gridCol w:w="8968"/>
      </w:tblGrid>
      <w:tr w:rsidR="0022625E" w14:paraId="3F406E9A" w14:textId="77777777" w:rsidTr="00AA63A9">
        <w:tc>
          <w:tcPr>
            <w:tcW w:w="8968" w:type="dxa"/>
            <w:shd w:val="clear" w:color="auto" w:fill="E8E8E8" w:themeFill="background2"/>
          </w:tcPr>
          <w:p w14:paraId="2F071F17" w14:textId="6DB9220A" w:rsidR="0022625E" w:rsidRPr="0022625E" w:rsidRDefault="0022625E" w:rsidP="00AA63A9">
            <w:pPr>
              <w:suppressLineNumbers/>
              <w:rPr>
                <w:b/>
                <w:szCs w:val="24"/>
                <w:lang w:val="en-GB"/>
              </w:rPr>
            </w:pPr>
            <w:r w:rsidRPr="00441F49">
              <w:rPr>
                <w:b/>
                <w:bCs/>
                <w:szCs w:val="24"/>
                <w:lang w:val="en-GB"/>
              </w:rPr>
              <w:t xml:space="preserve">Comments submitted </w:t>
            </w:r>
            <w:r w:rsidR="00691330">
              <w:rPr>
                <w:b/>
                <w:szCs w:val="24"/>
                <w:lang w:val="en-GB"/>
              </w:rPr>
              <w:t xml:space="preserve">by </w:t>
            </w:r>
            <w:r w:rsidR="00691330" w:rsidRPr="0022625E">
              <w:rPr>
                <w:b/>
                <w:szCs w:val="24"/>
              </w:rPr>
              <w:t xml:space="preserve">Rainer </w:t>
            </w:r>
            <w:proofErr w:type="gramStart"/>
            <w:r w:rsidR="00691330" w:rsidRPr="0022625E">
              <w:rPr>
                <w:b/>
                <w:szCs w:val="24"/>
              </w:rPr>
              <w:t>Vogelgesang</w:t>
            </w:r>
            <w:r w:rsidR="00691330">
              <w:rPr>
                <w:b/>
                <w:szCs w:val="24"/>
              </w:rPr>
              <w:t xml:space="preserve"> </w:t>
            </w:r>
            <w:r w:rsidR="00691330">
              <w:rPr>
                <w:b/>
                <w:szCs w:val="24"/>
                <w:lang w:val="en-GB"/>
              </w:rPr>
              <w:t xml:space="preserve"> (</w:t>
            </w:r>
            <w:proofErr w:type="gramEnd"/>
            <w:r w:rsidR="00691330">
              <w:fldChar w:fldCharType="begin"/>
            </w:r>
            <w:r w:rsidR="00691330">
              <w:instrText>HYPERLINK "mailto:rainer.vogelgesang@six-group.com"</w:instrText>
            </w:r>
            <w:r w:rsidR="00691330">
              <w:fldChar w:fldCharType="separate"/>
            </w:r>
            <w:r w:rsidR="00691330" w:rsidRPr="0022625E">
              <w:rPr>
                <w:rStyle w:val="Hyperlink"/>
                <w:b/>
                <w:szCs w:val="24"/>
              </w:rPr>
              <w:t>rainer.vogelgesang@six-group.com</w:t>
            </w:r>
            <w:r w:rsidR="00691330">
              <w:fldChar w:fldCharType="end"/>
            </w:r>
            <w:r w:rsidR="00691330">
              <w:rPr>
                <w:b/>
                <w:szCs w:val="24"/>
              </w:rPr>
              <w:t xml:space="preserve">) on behalf of </w:t>
            </w:r>
            <w:proofErr w:type="gramStart"/>
            <w:r w:rsidR="00691330">
              <w:rPr>
                <w:b/>
                <w:szCs w:val="24"/>
              </w:rPr>
              <w:t>Switzerland  (</w:t>
            </w:r>
            <w:proofErr w:type="gramEnd"/>
            <w:r w:rsidR="00691330">
              <w:rPr>
                <w:b/>
                <w:szCs w:val="24"/>
              </w:rPr>
              <w:t>received on 08/01/2026)</w:t>
            </w:r>
            <w:r w:rsidRPr="00F67169">
              <w:rPr>
                <w:b/>
                <w:szCs w:val="24"/>
                <w:lang w:val="en-GB"/>
              </w:rPr>
              <w:t>:</w:t>
            </w:r>
          </w:p>
        </w:tc>
      </w:tr>
      <w:tr w:rsidR="0022625E" w14:paraId="1E1C8D42" w14:textId="77777777" w:rsidTr="00AA63A9">
        <w:tc>
          <w:tcPr>
            <w:tcW w:w="8968" w:type="dxa"/>
          </w:tcPr>
          <w:p w14:paraId="6F8FCC05" w14:textId="7A884D9E" w:rsidR="004E0BAE" w:rsidRDefault="004E0BAE" w:rsidP="00AA63A9">
            <w:pPr>
              <w:rPr>
                <w:lang w:val="en-GB"/>
              </w:rPr>
            </w:pPr>
            <w:r w:rsidRPr="004E0BAE">
              <w:t>Please find our Swiss comments in the separate file attached.</w:t>
            </w:r>
          </w:p>
          <w:p w14:paraId="3F3E7B7C" w14:textId="794F3ACD" w:rsidR="004E0BAE" w:rsidRPr="004E0BAE" w:rsidRDefault="004E0BAE" w:rsidP="00AA63A9">
            <w:pPr>
              <w:rPr>
                <w:b/>
                <w:bCs/>
                <w:lang w:val="en-GB"/>
              </w:rPr>
            </w:pPr>
            <w:r>
              <w:rPr>
                <w:lang w:val="en-GB"/>
              </w:rPr>
              <w:t xml:space="preserve">Link to file: </w:t>
            </w:r>
            <w:hyperlink r:id="rId15" w:history="1">
              <w:r w:rsidRPr="004E0BAE">
                <w:rPr>
                  <w:rStyle w:val="Hyperlink"/>
                  <w:b/>
                  <w:bCs/>
                  <w:lang w:val="en-GB"/>
                </w:rPr>
                <w:t>2026-01-08-Swiss-comment-to-BJ-281-API-Resources-for-Sales-to-POI-final.pdf</w:t>
              </w:r>
            </w:hyperlink>
          </w:p>
          <w:p w14:paraId="134961C2" w14:textId="055F970A" w:rsidR="004E0BAE" w:rsidRDefault="00507DC3" w:rsidP="00AA63A9">
            <w:pPr>
              <w:rPr>
                <w:lang w:val="en-GB"/>
              </w:rPr>
            </w:pPr>
            <w:r>
              <w:rPr>
                <w:lang w:val="en-GB"/>
              </w:rPr>
              <w:t>Comments extracted from the PDF File</w:t>
            </w:r>
            <w:r w:rsidR="004E0BAE">
              <w:rPr>
                <w:lang w:val="en-GB"/>
              </w:rPr>
              <w:t xml:space="preserve">: </w:t>
            </w:r>
          </w:p>
          <w:p w14:paraId="5DF9EF92" w14:textId="77777777" w:rsidR="004E0BAE" w:rsidRDefault="004E0BAE" w:rsidP="00AA63A9">
            <w:r w:rsidRPr="004E0BAE">
              <w:t xml:space="preserve">The SASFS welcomes the initiative of nexo A.I.S.B.L. (nexo standards) to propose, by means of BJ 281, the development of ISO 20022 API resources </w:t>
            </w:r>
            <w:proofErr w:type="gramStart"/>
            <w:r w:rsidRPr="004E0BAE">
              <w:t>in order to</w:t>
            </w:r>
            <w:proofErr w:type="gramEnd"/>
            <w:r w:rsidRPr="004E0BAE">
              <w:t xml:space="preserve"> base the nexo standards protocols on ISO 20022 API resources. Although the SASFS supports the intent of the BJ, there are </w:t>
            </w:r>
            <w:proofErr w:type="gramStart"/>
            <w:r w:rsidRPr="004E0BAE">
              <w:t>a number of</w:t>
            </w:r>
            <w:proofErr w:type="gramEnd"/>
            <w:r w:rsidRPr="004E0BAE">
              <w:t xml:space="preserve"> details for which we recommend further clarification as follows: </w:t>
            </w:r>
          </w:p>
          <w:p w14:paraId="465390DD" w14:textId="77777777" w:rsidR="004E0BAE" w:rsidRPr="004E0BAE" w:rsidRDefault="004E0BAE" w:rsidP="004E0BAE">
            <w:pPr>
              <w:pStyle w:val="ListParagraph"/>
              <w:numPr>
                <w:ilvl w:val="0"/>
                <w:numId w:val="29"/>
              </w:numPr>
              <w:rPr>
                <w:lang w:val="en-GB"/>
              </w:rPr>
            </w:pPr>
            <w:r w:rsidRPr="004E0BAE">
              <w:t xml:space="preserve">Clarification of the type of request </w:t>
            </w:r>
          </w:p>
          <w:p w14:paraId="0D859671" w14:textId="7F505BAB" w:rsidR="004E0BAE" w:rsidRDefault="004E0BAE" w:rsidP="004E0BAE">
            <w:pPr>
              <w:ind w:left="720"/>
            </w:pPr>
            <w:r w:rsidRPr="004E0BAE">
              <w:lastRenderedPageBreak/>
              <w:t>The BJ is classified as a request for development of ISO 20022 API resources. Nevertheless, there are several mentions of requests for development of messages. See highlighted in yellow below: page 2: Other payment messages (</w:t>
            </w:r>
            <w:proofErr w:type="spellStart"/>
            <w:r w:rsidRPr="004E0BAE">
              <w:t>caaa</w:t>
            </w:r>
            <w:proofErr w:type="spellEnd"/>
            <w:r w:rsidRPr="004E0BAE">
              <w:t xml:space="preserve">, </w:t>
            </w:r>
            <w:proofErr w:type="spellStart"/>
            <w:r w:rsidRPr="004E0BAE">
              <w:t>caam</w:t>
            </w:r>
            <w:proofErr w:type="spellEnd"/>
            <w:r w:rsidRPr="004E0BAE">
              <w:t xml:space="preserve">, </w:t>
            </w:r>
            <w:proofErr w:type="spellStart"/>
            <w:r w:rsidRPr="004E0BAE">
              <w:t>catp</w:t>
            </w:r>
            <w:proofErr w:type="spellEnd"/>
            <w:r w:rsidRPr="004E0BAE">
              <w:t xml:space="preserve">, </w:t>
            </w:r>
            <w:proofErr w:type="spellStart"/>
            <w:r w:rsidRPr="004E0BAE">
              <w:t>catm</w:t>
            </w:r>
            <w:proofErr w:type="spellEnd"/>
            <w:r w:rsidRPr="004E0BAE">
              <w:t>) also require supporting API &amp; JSON notation. page 2: nexo standards requests ISO 20022 Registration Authority (RA) to consider this submission of the CASP messages in JSON encoding as “ISO 20022 compliant using a domain specific syntax” being in line with the interoperability approach already approved by the RA on June 4th, 2008, for previous nexo A.I.S.B.L. Business Justification. page 2: The evaluation of the nexo standards candidate ISO 20022 messages, once developed, will still be done by the Cards and Related Financial Services Standards Evaluation Group, as usual. Page 5: As far as the Sale to POI Protocol is concerned (</w:t>
            </w:r>
            <w:proofErr w:type="spellStart"/>
            <w:r w:rsidRPr="004E0BAE">
              <w:t>casp</w:t>
            </w:r>
            <w:proofErr w:type="spellEnd"/>
            <w:r w:rsidRPr="004E0BAE">
              <w:t xml:space="preserve"> messages), and </w:t>
            </w:r>
            <w:proofErr w:type="gramStart"/>
            <w:r w:rsidRPr="004E0BAE">
              <w:t>taking into account</w:t>
            </w:r>
            <w:proofErr w:type="gramEnd"/>
            <w:r w:rsidRPr="004E0BAE">
              <w:t xml:space="preserve"> the current competitive environment, one could even anticipate that major payment processors could propose to their merchants the possibility to support both XML and JSON encodings in their commercial offer. Page 7: It intends to </w:t>
            </w:r>
            <w:proofErr w:type="spellStart"/>
            <w:r w:rsidRPr="004E0BAE">
              <w:t>organise</w:t>
            </w:r>
            <w:proofErr w:type="spellEnd"/>
            <w:r w:rsidRPr="004E0BAE">
              <w:t xml:space="preserve"> testing of the candidate messages once they have been reviewed and qualified by the RA and before their submission to the SEG(s) for approval. Is committed to </w:t>
            </w:r>
            <w:proofErr w:type="gramStart"/>
            <w:r w:rsidRPr="004E0BAE">
              <w:t>undertake</w:t>
            </w:r>
            <w:proofErr w:type="gramEnd"/>
            <w:r w:rsidRPr="004E0BAE">
              <w:t xml:space="preserve"> any future message maintenance related to application of this new syntax. If, contrary to expectations, the development of ISO 20022 messages is intended, such request should be submitted as a separate business </w:t>
            </w:r>
            <w:proofErr w:type="gramStart"/>
            <w:r w:rsidRPr="004E0BAE">
              <w:t>justification</w:t>
            </w:r>
            <w:proofErr w:type="gramEnd"/>
            <w:r w:rsidRPr="004E0BAE">
              <w:t xml:space="preserve"> and all mention of ISO 20022 message development should be removed from BJ 281 or explicitly marked as </w:t>
            </w:r>
            <w:proofErr w:type="spellStart"/>
            <w:r w:rsidRPr="004E0BAE">
              <w:t>out-of</w:t>
            </w:r>
            <w:proofErr w:type="spellEnd"/>
            <w:r w:rsidR="00507DC3">
              <w:t xml:space="preserve"> </w:t>
            </w:r>
            <w:r w:rsidRPr="004E0BAE">
              <w:t xml:space="preserve">scope of BJ 281. </w:t>
            </w:r>
          </w:p>
          <w:p w14:paraId="00DCC060" w14:textId="2FCCE27E" w:rsidR="004E0BAE" w:rsidRDefault="004E0BAE" w:rsidP="004E0BAE">
            <w:pPr>
              <w:pStyle w:val="ListParagraph"/>
              <w:numPr>
                <w:ilvl w:val="0"/>
                <w:numId w:val="29"/>
              </w:numPr>
            </w:pPr>
            <w:r w:rsidRPr="004E0BAE">
              <w:t xml:space="preserve">Physical syntax JSON </w:t>
            </w:r>
          </w:p>
          <w:p w14:paraId="2A19A075" w14:textId="4E276753" w:rsidR="004E0BAE" w:rsidRDefault="004E0BAE" w:rsidP="004E0BAE">
            <w:pPr>
              <w:ind w:left="720"/>
            </w:pPr>
            <w:r w:rsidRPr="004E0BAE">
              <w:t xml:space="preserve">The BJ </w:t>
            </w:r>
            <w:proofErr w:type="gramStart"/>
            <w:r w:rsidRPr="004E0BAE">
              <w:t>makes reference</w:t>
            </w:r>
            <w:proofErr w:type="gramEnd"/>
            <w:r w:rsidRPr="004E0BAE">
              <w:t xml:space="preserve"> to the alternative syntax JSON as a message syntax. The current edition of ISO 20022 natively supports XML and ASN.1 only. Page 2: nexo standards requests ISO 20022 Registration Authority (RA) to consider this submission of the CASP messages in JSON encoding as “ISO 20022 compliant using a domain specific syntax” being in line with the interoperability approach already approved by the RA on June 4th, 2008, for previous nexo A.I.S.B.L. Business Justification. Page 6: Publication of the next version, of the Sale to POI protocol schema, version “10.0” or “2025” -millesimal version being the new standard at nexo- (version 7 in ISO repository) related to CAPE maintenance 2024-2025, is requested, in JSON and XML. The JSON notation version of these schemas should be made available for prepublication pilot at Q1 2026. Page 7: The submitting </w:t>
            </w:r>
            <w:proofErr w:type="spellStart"/>
            <w:r w:rsidRPr="004E0BAE">
              <w:t>organisations</w:t>
            </w:r>
            <w:proofErr w:type="spellEnd"/>
            <w:r w:rsidRPr="004E0BAE">
              <w:t xml:space="preserve"> commit to </w:t>
            </w:r>
            <w:proofErr w:type="gramStart"/>
            <w:r w:rsidRPr="004E0BAE">
              <w:t>provide</w:t>
            </w:r>
            <w:proofErr w:type="gramEnd"/>
            <w:r w:rsidRPr="004E0BAE">
              <w:t xml:space="preserve"> resources to support these developments and maintain the resulting schema. As the request is to produce existing schema in </w:t>
            </w:r>
            <w:proofErr w:type="gramStart"/>
            <w:r w:rsidRPr="004E0BAE">
              <w:t>an alternative</w:t>
            </w:r>
            <w:proofErr w:type="gramEnd"/>
            <w:r w:rsidRPr="004E0BAE">
              <w:t xml:space="preserve"> notation, we would expect the submitters to retain ownership. Page 7: It intends to </w:t>
            </w:r>
            <w:proofErr w:type="spellStart"/>
            <w:r w:rsidRPr="004E0BAE">
              <w:t>organise</w:t>
            </w:r>
            <w:proofErr w:type="spellEnd"/>
            <w:r w:rsidRPr="004E0BAE">
              <w:t xml:space="preserve"> testing of the candidate messages once they have been reviewed and qualified by the RA and before their submission to the SEG(s) for approval. Is committed to </w:t>
            </w:r>
            <w:proofErr w:type="gramStart"/>
            <w:r w:rsidRPr="004E0BAE">
              <w:t>undertake</w:t>
            </w:r>
            <w:proofErr w:type="gramEnd"/>
            <w:r w:rsidRPr="004E0BAE">
              <w:t xml:space="preserve"> any future message maintenance related to application of this new syntax. If the development of new (or existing) ISO 20022 messages in JSON as a domain-specific syntax is intended, the SO should create a separate business justification to request the development of the proposed messages. It should be clarified in such a separate BJ whether the SO intends to develop, submit and subsequently own the transformation rules for JSON as a domain-specific syntax. If however the SO intends to submit the request to develop ISO 20022 messages in JSON notation (i.e. not as a domain-specific syntax), it should await the publication of the next version of ISO 20022 which is </w:t>
            </w:r>
            <w:r w:rsidRPr="004E0BAE">
              <w:lastRenderedPageBreak/>
              <w:t xml:space="preserve">understood to support such alternative syntax notations as well as the pertinent registration procedures that are to support development requests for alternative message syntaxes. </w:t>
            </w:r>
          </w:p>
          <w:p w14:paraId="4F788C74" w14:textId="77777777" w:rsidR="004E0BAE" w:rsidRDefault="004E0BAE" w:rsidP="004E0BAE">
            <w:pPr>
              <w:pStyle w:val="ListParagraph"/>
              <w:numPr>
                <w:ilvl w:val="0"/>
                <w:numId w:val="29"/>
              </w:numPr>
            </w:pPr>
            <w:r w:rsidRPr="004E0BAE">
              <w:t xml:space="preserve">Significance of the term ‘protocol schema’ </w:t>
            </w:r>
          </w:p>
          <w:p w14:paraId="70A83222" w14:textId="342D789A" w:rsidR="004E0BAE" w:rsidRDefault="004E0BAE" w:rsidP="004E0BAE">
            <w:pPr>
              <w:ind w:left="720"/>
            </w:pPr>
            <w:r w:rsidRPr="004E0BAE">
              <w:t xml:space="preserve">Throughout the BJ, the term ‘protocol’ and ‘protocol schema’ is extensively used. It would be helpful, if, in a next version of the BJ, it could be outlined whether such protocol schema designates ISO 20022 messages or otherwise. </w:t>
            </w:r>
          </w:p>
          <w:p w14:paraId="2A492E60" w14:textId="77777777" w:rsidR="004E0BAE" w:rsidRPr="004E0BAE" w:rsidRDefault="004E0BAE" w:rsidP="004E0BAE">
            <w:pPr>
              <w:pStyle w:val="ListParagraph"/>
              <w:numPr>
                <w:ilvl w:val="0"/>
                <w:numId w:val="29"/>
              </w:numPr>
              <w:rPr>
                <w:lang w:val="en-GB"/>
              </w:rPr>
            </w:pPr>
            <w:r w:rsidRPr="004E0BAE">
              <w:t xml:space="preserve">Proposed evaluation committees </w:t>
            </w:r>
          </w:p>
          <w:p w14:paraId="0912E2AB" w14:textId="77777777" w:rsidR="004E0BAE" w:rsidRDefault="004E0BAE" w:rsidP="004E0BAE">
            <w:pPr>
              <w:ind w:left="720"/>
            </w:pPr>
            <w:r w:rsidRPr="004E0BAE">
              <w:t xml:space="preserve">The BJ proposes the Cards SEG to review the BJ and the proposed ISO 20022 API resources. Page 2: Responsible SEG: The evaluation of the nexo standards candidate ISO 20022 messages, once developed, will still be done by the Cards and Related Financial Services Standards Evaluation Group, as usual. In view of the request to develop API resources and the interdependency with existing messages in XML syntax and future messages proposed to be developed in JSON as an alternative syntax, it is recommended to add the API SEG and the TSG in the review of the BJ and the proposed API resources. </w:t>
            </w:r>
          </w:p>
          <w:p w14:paraId="625B9292" w14:textId="77777777" w:rsidR="004E0BAE" w:rsidRDefault="004E0BAE" w:rsidP="004E0BAE">
            <w:r w:rsidRPr="004E0BAE">
              <w:t>We look forward to the responses of the SO to the points raised above and remain available for further considerations in relation to this BJ.</w:t>
            </w:r>
          </w:p>
          <w:p w14:paraId="0449CBD0" w14:textId="5484E35A" w:rsidR="00507DC3" w:rsidRPr="004E0BAE" w:rsidRDefault="00507DC3" w:rsidP="004E0BAE">
            <w:pPr>
              <w:rPr>
                <w:lang w:val="en-GB"/>
              </w:rPr>
            </w:pPr>
          </w:p>
        </w:tc>
      </w:tr>
      <w:tr w:rsidR="0022625E" w14:paraId="22CAE835" w14:textId="77777777" w:rsidTr="00AA63A9">
        <w:tc>
          <w:tcPr>
            <w:tcW w:w="8968" w:type="dxa"/>
          </w:tcPr>
          <w:p w14:paraId="4863D446" w14:textId="77777777" w:rsidR="0022625E" w:rsidRDefault="0022625E" w:rsidP="00AA63A9">
            <w:pPr>
              <w:autoSpaceDE w:val="0"/>
              <w:autoSpaceDN w:val="0"/>
              <w:adjustRightInd w:val="0"/>
              <w:jc w:val="both"/>
              <w:rPr>
                <w:szCs w:val="24"/>
                <w:lang w:val="en-GB"/>
              </w:rPr>
            </w:pPr>
            <w:r>
              <w:rPr>
                <w:szCs w:val="24"/>
                <w:lang w:val="en-GB"/>
              </w:rPr>
              <w:lastRenderedPageBreak/>
              <w:t>Disposition of comments from the submitting organisation:</w:t>
            </w:r>
          </w:p>
          <w:p w14:paraId="38D35D38" w14:textId="03C45E01" w:rsidR="0022625E" w:rsidRDefault="000C2EFB" w:rsidP="00AA63A9">
            <w:pPr>
              <w:autoSpaceDE w:val="0"/>
              <w:autoSpaceDN w:val="0"/>
              <w:adjustRightInd w:val="0"/>
              <w:jc w:val="both"/>
              <w:rPr>
                <w:szCs w:val="24"/>
                <w:lang w:val="en-GB"/>
              </w:rPr>
            </w:pPr>
            <w:r>
              <w:rPr>
                <w:szCs w:val="24"/>
                <w:lang w:val="en-GB"/>
              </w:rPr>
              <w:t xml:space="preserve">Q1: </w:t>
            </w:r>
            <w:r w:rsidR="00F24315">
              <w:rPr>
                <w:szCs w:val="24"/>
                <w:lang w:val="en-GB"/>
              </w:rPr>
              <w:t xml:space="preserve">Explanations and clarification were provided in the “scope of the new development” and </w:t>
            </w:r>
            <w:r w:rsidR="00776AA3">
              <w:rPr>
                <w:szCs w:val="24"/>
                <w:lang w:val="en-GB"/>
              </w:rPr>
              <w:t xml:space="preserve">in </w:t>
            </w:r>
            <w:r w:rsidR="00F24315">
              <w:rPr>
                <w:szCs w:val="24"/>
                <w:lang w:val="en-GB"/>
              </w:rPr>
              <w:t>the “</w:t>
            </w:r>
            <w:r w:rsidR="00F24315" w:rsidRPr="00F24315">
              <w:rPr>
                <w:szCs w:val="24"/>
                <w:lang w:val="en-GB"/>
              </w:rPr>
              <w:t>Commitments of the submitting organisation</w:t>
            </w:r>
            <w:r w:rsidR="00F24315">
              <w:rPr>
                <w:szCs w:val="24"/>
                <w:lang w:val="en-GB"/>
              </w:rPr>
              <w:t>” sections.</w:t>
            </w:r>
          </w:p>
          <w:p w14:paraId="46336ECF" w14:textId="60A1291E" w:rsidR="00F24315" w:rsidRDefault="00F24315" w:rsidP="00AA63A9">
            <w:pPr>
              <w:autoSpaceDE w:val="0"/>
              <w:autoSpaceDN w:val="0"/>
              <w:adjustRightInd w:val="0"/>
              <w:jc w:val="both"/>
              <w:rPr>
                <w:szCs w:val="24"/>
                <w:lang w:val="en-GB"/>
              </w:rPr>
            </w:pPr>
            <w:r>
              <w:rPr>
                <w:szCs w:val="24"/>
                <w:lang w:val="en-GB"/>
              </w:rPr>
              <w:t xml:space="preserve">Q2: </w:t>
            </w:r>
            <w:r w:rsidR="00776AA3">
              <w:rPr>
                <w:szCs w:val="24"/>
                <w:lang w:val="en-GB"/>
              </w:rPr>
              <w:t xml:space="preserve">For Physical </w:t>
            </w:r>
            <w:proofErr w:type="spellStart"/>
            <w:r w:rsidR="00776AA3">
              <w:rPr>
                <w:szCs w:val="24"/>
                <w:lang w:val="en-GB"/>
              </w:rPr>
              <w:t>Synthax</w:t>
            </w:r>
            <w:proofErr w:type="spellEnd"/>
            <w:r w:rsidR="00776AA3">
              <w:rPr>
                <w:szCs w:val="24"/>
                <w:lang w:val="en-GB"/>
              </w:rPr>
              <w:t>, c</w:t>
            </w:r>
            <w:r w:rsidR="008A4DC4">
              <w:rPr>
                <w:szCs w:val="24"/>
                <w:lang w:val="en-GB"/>
              </w:rPr>
              <w:t>larifications</w:t>
            </w:r>
            <w:r>
              <w:rPr>
                <w:szCs w:val="24"/>
                <w:lang w:val="en-GB"/>
              </w:rPr>
              <w:t xml:space="preserve"> were provided in the “</w:t>
            </w:r>
            <w:r w:rsidR="0008399C">
              <w:rPr>
                <w:szCs w:val="24"/>
                <w:lang w:val="en-GB"/>
              </w:rPr>
              <w:t>scope of the new development”</w:t>
            </w:r>
            <w:r w:rsidR="00776AA3">
              <w:rPr>
                <w:szCs w:val="24"/>
                <w:lang w:val="en-GB"/>
              </w:rPr>
              <w:t xml:space="preserve"> and in the “</w:t>
            </w:r>
            <w:r w:rsidR="00776AA3" w:rsidRPr="00F24315">
              <w:rPr>
                <w:szCs w:val="24"/>
                <w:lang w:val="en-GB"/>
              </w:rPr>
              <w:t>Commitments of the submitting organisation</w:t>
            </w:r>
            <w:r w:rsidR="00776AA3">
              <w:rPr>
                <w:szCs w:val="24"/>
                <w:lang w:val="en-GB"/>
              </w:rPr>
              <w:t>” sections</w:t>
            </w:r>
            <w:r w:rsidR="0008399C">
              <w:rPr>
                <w:szCs w:val="24"/>
                <w:lang w:val="en-GB"/>
              </w:rPr>
              <w:t xml:space="preserve">. </w:t>
            </w:r>
            <w:r w:rsidR="00484171">
              <w:rPr>
                <w:szCs w:val="24"/>
                <w:lang w:val="en-GB"/>
              </w:rPr>
              <w:t xml:space="preserve">Once this BJ approved and when </w:t>
            </w:r>
            <w:r w:rsidR="0008399C">
              <w:rPr>
                <w:szCs w:val="24"/>
                <w:lang w:val="en-GB"/>
              </w:rPr>
              <w:t>nexo A.I.S.B.L.</w:t>
            </w:r>
            <w:r w:rsidR="00484171">
              <w:rPr>
                <w:szCs w:val="24"/>
                <w:lang w:val="en-GB"/>
              </w:rPr>
              <w:t xml:space="preserve"> will be</w:t>
            </w:r>
            <w:r w:rsidR="00335B86">
              <w:rPr>
                <w:szCs w:val="24"/>
                <w:lang w:val="en-GB"/>
              </w:rPr>
              <w:t xml:space="preserve"> submitting API Resource</w:t>
            </w:r>
            <w:r w:rsidR="0040735F">
              <w:rPr>
                <w:szCs w:val="24"/>
                <w:lang w:val="en-GB"/>
              </w:rPr>
              <w:t>,</w:t>
            </w:r>
            <w:r w:rsidR="00776AA3">
              <w:rPr>
                <w:szCs w:val="24"/>
                <w:lang w:val="en-GB"/>
              </w:rPr>
              <w:t xml:space="preserve"> we are assuming</w:t>
            </w:r>
            <w:r w:rsidR="0040735F">
              <w:rPr>
                <w:szCs w:val="24"/>
                <w:lang w:val="en-GB"/>
              </w:rPr>
              <w:t xml:space="preserve"> </w:t>
            </w:r>
            <w:r w:rsidR="008A4DC4">
              <w:rPr>
                <w:szCs w:val="24"/>
                <w:lang w:val="en-GB"/>
              </w:rPr>
              <w:t>the RA will</w:t>
            </w:r>
            <w:r w:rsidR="000475E8">
              <w:rPr>
                <w:szCs w:val="24"/>
                <w:lang w:val="en-GB"/>
              </w:rPr>
              <w:t>, as stated in ISO20222.org</w:t>
            </w:r>
            <w:r w:rsidR="008A4DC4">
              <w:rPr>
                <w:szCs w:val="24"/>
                <w:lang w:val="en-GB"/>
              </w:rPr>
              <w:t>:</w:t>
            </w:r>
          </w:p>
          <w:p w14:paraId="39FFCC78" w14:textId="7300D861" w:rsidR="008A4DC4" w:rsidRPr="008A4DC4" w:rsidRDefault="000475E8" w:rsidP="00DC444B">
            <w:pPr>
              <w:autoSpaceDE w:val="0"/>
              <w:autoSpaceDN w:val="0"/>
              <w:adjustRightInd w:val="0"/>
              <w:rPr>
                <w:szCs w:val="24"/>
                <w:lang w:val="en-GB"/>
              </w:rPr>
            </w:pPr>
            <w:r>
              <w:rPr>
                <w:szCs w:val="24"/>
                <w:lang w:val="en-GB"/>
              </w:rPr>
              <w:t>P</w:t>
            </w:r>
            <w:r w:rsidR="008A4DC4" w:rsidRPr="008A4DC4">
              <w:rPr>
                <w:szCs w:val="24"/>
                <w:lang w:val="en-GB"/>
              </w:rPr>
              <w:t>repares the evaluation documentation and sends it to the responsible ISO 20022 registration</w:t>
            </w:r>
            <w:r w:rsidR="008A4DC4">
              <w:rPr>
                <w:szCs w:val="24"/>
                <w:lang w:val="en-GB"/>
              </w:rPr>
              <w:t xml:space="preserve"> </w:t>
            </w:r>
            <w:r w:rsidR="008A4DC4" w:rsidRPr="008A4DC4">
              <w:rPr>
                <w:szCs w:val="24"/>
                <w:lang w:val="en-GB"/>
              </w:rPr>
              <w:t>bodies. This documentation includes:</w:t>
            </w:r>
            <w:r w:rsidR="008A4DC4" w:rsidRPr="008A4DC4">
              <w:rPr>
                <w:szCs w:val="24"/>
                <w:lang w:val="en-GB"/>
              </w:rPr>
              <w:br/>
              <w:t>A </w:t>
            </w:r>
            <w:r w:rsidR="008A4DC4" w:rsidRPr="008A4DC4">
              <w:rPr>
                <w:b/>
                <w:bCs/>
                <w:szCs w:val="24"/>
                <w:lang w:val="en-GB"/>
              </w:rPr>
              <w:t>Resource Definition Report (RDR) </w:t>
            </w:r>
            <w:r w:rsidR="008A4DC4" w:rsidRPr="008A4DC4">
              <w:rPr>
                <w:szCs w:val="24"/>
                <w:lang w:val="en-GB"/>
              </w:rPr>
              <w:t>describing the resources made of three parts:</w:t>
            </w:r>
          </w:p>
          <w:p w14:paraId="2553F901" w14:textId="77777777" w:rsidR="008A4DC4" w:rsidRPr="008A4DC4" w:rsidRDefault="008A4DC4" w:rsidP="00DC444B">
            <w:pPr>
              <w:numPr>
                <w:ilvl w:val="0"/>
                <w:numId w:val="32"/>
              </w:numPr>
              <w:autoSpaceDE w:val="0"/>
              <w:autoSpaceDN w:val="0"/>
              <w:adjustRightInd w:val="0"/>
              <w:rPr>
                <w:szCs w:val="24"/>
                <w:lang w:val="en-GB"/>
              </w:rPr>
            </w:pPr>
            <w:r w:rsidRPr="008A4DC4">
              <w:rPr>
                <w:szCs w:val="24"/>
                <w:lang w:val="en-GB"/>
              </w:rPr>
              <w:t>Part 1: provided by the submitting organisation, describing the business transactions (state diagram, interaction diagram, etc.) for which the resources will be used.</w:t>
            </w:r>
          </w:p>
          <w:p w14:paraId="218453F0" w14:textId="77777777" w:rsidR="008A4DC4" w:rsidRPr="008A4DC4" w:rsidRDefault="008A4DC4" w:rsidP="00DC444B">
            <w:pPr>
              <w:numPr>
                <w:ilvl w:val="0"/>
                <w:numId w:val="32"/>
              </w:numPr>
              <w:autoSpaceDE w:val="0"/>
              <w:autoSpaceDN w:val="0"/>
              <w:adjustRightInd w:val="0"/>
              <w:rPr>
                <w:szCs w:val="24"/>
                <w:lang w:val="en-GB"/>
              </w:rPr>
            </w:pPr>
            <w:r w:rsidRPr="008A4DC4">
              <w:rPr>
                <w:szCs w:val="24"/>
                <w:lang w:val="en-GB"/>
              </w:rPr>
              <w:t>Part 2: Detailed description of each resource's content and definition, generated by the RA.</w:t>
            </w:r>
          </w:p>
          <w:p w14:paraId="6C94D6FB" w14:textId="77777777" w:rsidR="008A4DC4" w:rsidRPr="008A4DC4" w:rsidRDefault="008A4DC4" w:rsidP="00DC444B">
            <w:pPr>
              <w:numPr>
                <w:ilvl w:val="0"/>
                <w:numId w:val="32"/>
              </w:numPr>
              <w:autoSpaceDE w:val="0"/>
              <w:autoSpaceDN w:val="0"/>
              <w:adjustRightInd w:val="0"/>
              <w:rPr>
                <w:szCs w:val="24"/>
                <w:lang w:val="en-GB"/>
              </w:rPr>
            </w:pPr>
            <w:r w:rsidRPr="008A4DC4">
              <w:rPr>
                <w:szCs w:val="24"/>
                <w:lang w:val="en-GB"/>
              </w:rPr>
              <w:t>Part 3: Description of the business model components used to create the API resource components, generated by the RA.</w:t>
            </w:r>
          </w:p>
          <w:p w14:paraId="25084F40" w14:textId="77777777" w:rsidR="008A4DC4" w:rsidRDefault="008A4DC4" w:rsidP="008A4DC4">
            <w:pPr>
              <w:autoSpaceDE w:val="0"/>
              <w:autoSpaceDN w:val="0"/>
              <w:adjustRightInd w:val="0"/>
              <w:rPr>
                <w:szCs w:val="24"/>
                <w:lang w:val="en-GB"/>
              </w:rPr>
            </w:pPr>
            <w:r w:rsidRPr="008A4DC4">
              <w:rPr>
                <w:b/>
                <w:bCs/>
                <w:szCs w:val="24"/>
                <w:lang w:val="en-GB"/>
              </w:rPr>
              <w:t>JSON Schemas</w:t>
            </w:r>
            <w:r w:rsidRPr="008A4DC4">
              <w:rPr>
                <w:szCs w:val="24"/>
                <w:lang w:val="en-GB"/>
              </w:rPr>
              <w:t>: Equivalent of the RDR part 1 in a machine-readable format, ideally accompanied by a Microsoft Excel spreadsheet.</w:t>
            </w:r>
          </w:p>
          <w:p w14:paraId="6FEB8224" w14:textId="1E693F86" w:rsidR="000475E8" w:rsidRDefault="001A024B" w:rsidP="008A4DC4">
            <w:pPr>
              <w:autoSpaceDE w:val="0"/>
              <w:autoSpaceDN w:val="0"/>
              <w:adjustRightInd w:val="0"/>
              <w:rPr>
                <w:szCs w:val="24"/>
                <w:lang w:val="en-GB"/>
              </w:rPr>
            </w:pPr>
            <w:r>
              <w:rPr>
                <w:szCs w:val="24"/>
                <w:lang w:val="en-GB"/>
              </w:rPr>
              <w:t>Q3: Explanations and clarification were provided in the “</w:t>
            </w:r>
            <w:r w:rsidRPr="00F24315">
              <w:rPr>
                <w:szCs w:val="24"/>
                <w:lang w:val="en-GB"/>
              </w:rPr>
              <w:t>Commitments of the submitting organisation</w:t>
            </w:r>
            <w:r>
              <w:rPr>
                <w:szCs w:val="24"/>
                <w:lang w:val="en-GB"/>
              </w:rPr>
              <w:t>” section.</w:t>
            </w:r>
          </w:p>
          <w:p w14:paraId="60A6A606" w14:textId="47262315" w:rsidR="00501F01" w:rsidRPr="008A4DC4" w:rsidRDefault="00501F01" w:rsidP="00DC444B">
            <w:pPr>
              <w:autoSpaceDE w:val="0"/>
              <w:autoSpaceDN w:val="0"/>
              <w:adjustRightInd w:val="0"/>
              <w:rPr>
                <w:szCs w:val="24"/>
                <w:lang w:val="en-GB"/>
              </w:rPr>
            </w:pPr>
            <w:r>
              <w:rPr>
                <w:szCs w:val="24"/>
                <w:lang w:val="en-GB"/>
              </w:rPr>
              <w:lastRenderedPageBreak/>
              <w:t xml:space="preserve">Q4: We acknowledge the comment and agree with it. </w:t>
            </w:r>
            <w:r w:rsidR="008D27FF">
              <w:rPr>
                <w:szCs w:val="24"/>
                <w:lang w:val="en-GB"/>
              </w:rPr>
              <w:t xml:space="preserve">We </w:t>
            </w:r>
            <w:r w:rsidR="002A5A4C">
              <w:rPr>
                <w:szCs w:val="24"/>
                <w:lang w:val="en-GB"/>
              </w:rPr>
              <w:t xml:space="preserve">have made changes in the document but are </w:t>
            </w:r>
            <w:r w:rsidR="008D27FF">
              <w:rPr>
                <w:szCs w:val="24"/>
                <w:lang w:val="en-GB"/>
              </w:rPr>
              <w:t>also count</w:t>
            </w:r>
            <w:r w:rsidR="002A5A4C">
              <w:rPr>
                <w:szCs w:val="24"/>
                <w:lang w:val="en-GB"/>
              </w:rPr>
              <w:t>ing</w:t>
            </w:r>
            <w:r w:rsidR="008D27FF">
              <w:rPr>
                <w:szCs w:val="24"/>
                <w:lang w:val="en-GB"/>
              </w:rPr>
              <w:t xml:space="preserve"> on the R</w:t>
            </w:r>
            <w:r w:rsidR="003B555C">
              <w:rPr>
                <w:szCs w:val="24"/>
                <w:lang w:val="en-GB"/>
              </w:rPr>
              <w:t xml:space="preserve">MG and the RA </w:t>
            </w:r>
            <w:r w:rsidR="002A5A4C">
              <w:rPr>
                <w:szCs w:val="24"/>
                <w:lang w:val="en-GB"/>
              </w:rPr>
              <w:t>guidance to w</w:t>
            </w:r>
            <w:r w:rsidR="00356EB3">
              <w:rPr>
                <w:szCs w:val="24"/>
                <w:lang w:val="en-GB"/>
              </w:rPr>
              <w:t xml:space="preserve">hich SEGs or entity this Business Justification should be sent to. </w:t>
            </w:r>
            <w:r w:rsidR="008D27FF">
              <w:rPr>
                <w:szCs w:val="24"/>
                <w:lang w:val="en-GB"/>
              </w:rPr>
              <w:t xml:space="preserve"> </w:t>
            </w:r>
          </w:p>
          <w:p w14:paraId="1A2EB562" w14:textId="77777777" w:rsidR="008A4DC4" w:rsidRDefault="008A4DC4" w:rsidP="00AA63A9">
            <w:pPr>
              <w:autoSpaceDE w:val="0"/>
              <w:autoSpaceDN w:val="0"/>
              <w:adjustRightInd w:val="0"/>
              <w:jc w:val="both"/>
              <w:rPr>
                <w:szCs w:val="24"/>
                <w:lang w:val="en-GB"/>
              </w:rPr>
            </w:pPr>
          </w:p>
          <w:p w14:paraId="465859B8" w14:textId="77777777" w:rsidR="00F24315" w:rsidRDefault="00F24315" w:rsidP="00AA63A9">
            <w:pPr>
              <w:autoSpaceDE w:val="0"/>
              <w:autoSpaceDN w:val="0"/>
              <w:adjustRightInd w:val="0"/>
              <w:jc w:val="both"/>
              <w:rPr>
                <w:szCs w:val="24"/>
                <w:lang w:val="en-GB"/>
              </w:rPr>
            </w:pPr>
          </w:p>
          <w:p w14:paraId="1FABF461" w14:textId="77777777" w:rsidR="0022625E" w:rsidRPr="0022625E" w:rsidRDefault="0022625E" w:rsidP="00AA63A9">
            <w:pPr>
              <w:rPr>
                <w:lang w:val="sv-SE"/>
              </w:rPr>
            </w:pPr>
          </w:p>
        </w:tc>
      </w:tr>
    </w:tbl>
    <w:p w14:paraId="0223B5EE" w14:textId="77777777" w:rsidR="0022625E" w:rsidRPr="0022625E" w:rsidRDefault="0022625E" w:rsidP="0022625E">
      <w:pPr>
        <w:suppressLineNumbers/>
        <w:rPr>
          <w:b/>
          <w:szCs w:val="24"/>
        </w:rPr>
      </w:pPr>
    </w:p>
    <w:p w14:paraId="6A706F21" w14:textId="77777777" w:rsidR="007D76AA" w:rsidRPr="00D8799D" w:rsidRDefault="00D8799D" w:rsidP="00C27B9F">
      <w:pPr>
        <w:suppressLineNumbers/>
        <w:jc w:val="center"/>
        <w:rPr>
          <w:bCs/>
          <w:szCs w:val="24"/>
          <w:lang w:val="en-GB"/>
        </w:rPr>
      </w:pPr>
      <w:r w:rsidRPr="00D8799D">
        <w:rPr>
          <w:bCs/>
          <w:szCs w:val="24"/>
          <w:lang w:val="en-GB"/>
        </w:rPr>
        <w:t>--</w:t>
      </w:r>
      <w:proofErr w:type="spellStart"/>
      <w:r w:rsidRPr="00D8799D">
        <w:rPr>
          <w:bCs/>
          <w:szCs w:val="24"/>
          <w:lang w:val="en-GB"/>
        </w:rPr>
        <w:t>oOo</w:t>
      </w:r>
      <w:proofErr w:type="spellEnd"/>
      <w:r w:rsidRPr="00D8799D">
        <w:rPr>
          <w:bCs/>
          <w:szCs w:val="24"/>
          <w:lang w:val="en-GB"/>
        </w:rPr>
        <w:t>--</w:t>
      </w:r>
    </w:p>
    <w:sectPr w:rsidR="007D76AA" w:rsidRPr="00D8799D" w:rsidSect="0015635B">
      <w:headerReference w:type="even" r:id="rId16"/>
      <w:headerReference w:type="default" r:id="rId17"/>
      <w:footerReference w:type="even" r:id="rId18"/>
      <w:footerReference w:type="default" r:id="rId19"/>
      <w:headerReference w:type="first" r:id="rId20"/>
      <w:footerReference w:type="first" r:id="rId21"/>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AF356" w14:textId="77777777" w:rsidR="002A1B7B" w:rsidRDefault="002A1B7B">
      <w:r>
        <w:separator/>
      </w:r>
    </w:p>
  </w:endnote>
  <w:endnote w:type="continuationSeparator" w:id="0">
    <w:p w14:paraId="05B9A349" w14:textId="77777777" w:rsidR="002A1B7B" w:rsidRDefault="002A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18CA" w14:textId="77777777" w:rsidR="00D2570A" w:rsidRDefault="00D25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610E" w14:textId="0E7FC63A" w:rsidR="00471CE5" w:rsidRDefault="00471CE5">
    <w:pPr>
      <w:pStyle w:val="Footer"/>
      <w:rPr>
        <w:rStyle w:val="PageNumber"/>
        <w:noProof/>
      </w:rPr>
    </w:pPr>
    <w:r w:rsidDel="00894437">
      <w:t xml:space="preserve"> </w:t>
    </w:r>
    <w:r>
      <w:fldChar w:fldCharType="begin"/>
    </w:r>
    <w:r>
      <w:instrText xml:space="preserve"> FILENAME </w:instrText>
    </w:r>
    <w:r>
      <w:fldChar w:fldCharType="separate"/>
    </w:r>
    <w:r w:rsidR="00D2570A">
      <w:rPr>
        <w:noProof/>
      </w:rPr>
      <w:t>281_BJAP_nexo_SalesToPOI_API_Resources_v3.docx</w:t>
    </w:r>
    <w:r>
      <w:fldChar w:fldCharType="end"/>
    </w:r>
    <w:r w:rsidR="00507DC3">
      <w:t xml:space="preserve">  </w:t>
    </w:r>
    <w:r>
      <w:t xml:space="preserve">Produced </w:t>
    </w:r>
    <w:r w:rsidRPr="00F67169">
      <w:t xml:space="preserve">by </w:t>
    </w:r>
    <w:r w:rsidR="00484E83" w:rsidRPr="00F67169">
      <w:rPr>
        <w:i/>
        <w:iCs/>
      </w:rPr>
      <w:t>nexo A.I.S.B.L (nexo standards)</w:t>
    </w:r>
    <w:r>
      <w:tab/>
      <w:t xml:space="preserve">Page </w:t>
    </w:r>
    <w:r>
      <w:rPr>
        <w:rStyle w:val="PageNumber"/>
      </w:rPr>
      <w:fldChar w:fldCharType="begin"/>
    </w:r>
    <w:r>
      <w:rPr>
        <w:rStyle w:val="PageNumber"/>
      </w:rPr>
      <w:instrText xml:space="preserve"> PAGE </w:instrText>
    </w:r>
    <w:r>
      <w:rPr>
        <w:rStyle w:val="PageNumber"/>
      </w:rPr>
      <w:fldChar w:fldCharType="separate"/>
    </w:r>
    <w:r w:rsidR="00291DBB">
      <w:rPr>
        <w:rStyle w:val="PageNumber"/>
        <w:noProof/>
      </w:rPr>
      <w:t>2</w:t>
    </w:r>
    <w:r>
      <w:rPr>
        <w:rStyle w:val="PageNumber"/>
      </w:rPr>
      <w:fldChar w:fldCharType="end"/>
    </w:r>
  </w:p>
  <w:p w14:paraId="5430491A"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3CF1F" w14:textId="77777777" w:rsidR="00D2570A" w:rsidRDefault="00D25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5B178" w14:textId="77777777" w:rsidR="002A1B7B" w:rsidRDefault="002A1B7B">
      <w:r>
        <w:separator/>
      </w:r>
    </w:p>
  </w:footnote>
  <w:footnote w:type="continuationSeparator" w:id="0">
    <w:p w14:paraId="281A1F00" w14:textId="77777777" w:rsidR="002A1B7B" w:rsidRDefault="002A1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ACD8" w14:textId="77777777" w:rsidR="00D2570A" w:rsidRDefault="00D25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8D55" w14:textId="58BEBC14" w:rsidR="009C18B0" w:rsidRDefault="009C18B0">
    <w:pPr>
      <w:pStyle w:val="Header"/>
    </w:pPr>
    <w:r w:rsidRPr="009C18B0">
      <w:t>RA ID: BJAP</w:t>
    </w:r>
    <w:r>
      <w:t xml:space="preserve"> #</w:t>
    </w:r>
    <w:r w:rsidRPr="009C18B0">
      <w:t>281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65AE" w14:textId="77777777" w:rsidR="00D2570A" w:rsidRDefault="00D257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4184078"/>
    <w:multiLevelType w:val="multilevel"/>
    <w:tmpl w:val="090A0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25858"/>
    <w:multiLevelType w:val="hybridMultilevel"/>
    <w:tmpl w:val="D9B81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843"/>
    <w:multiLevelType w:val="hybridMultilevel"/>
    <w:tmpl w:val="1A94EC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06CA19D2"/>
    <w:multiLevelType w:val="multilevel"/>
    <w:tmpl w:val="6336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4B1121"/>
    <w:multiLevelType w:val="multilevel"/>
    <w:tmpl w:val="8A9C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616846"/>
    <w:multiLevelType w:val="hybridMultilevel"/>
    <w:tmpl w:val="3502E5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F256AC"/>
    <w:multiLevelType w:val="hybridMultilevel"/>
    <w:tmpl w:val="F40299C0"/>
    <w:lvl w:ilvl="0" w:tplc="E722A556">
      <w:start w:val="1"/>
      <w:numFmt w:val="upperLetter"/>
      <w:lvlText w:val="%1."/>
      <w:lvlJc w:val="left"/>
      <w:pPr>
        <w:tabs>
          <w:tab w:val="num" w:pos="357"/>
        </w:tabs>
        <w:ind w:left="0" w:firstLine="0"/>
      </w:pPr>
      <w:rPr>
        <w:rFonts w:hint="default"/>
        <w:b/>
        <w:bCs/>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72542C"/>
    <w:multiLevelType w:val="hybridMultilevel"/>
    <w:tmpl w:val="5FA018B4"/>
    <w:lvl w:ilvl="0" w:tplc="2188D606">
      <w:start w:val="1"/>
      <w:numFmt w:val="decimal"/>
      <w:lvlText w:val="%1."/>
      <w:lvlJc w:val="left"/>
      <w:pPr>
        <w:ind w:left="720" w:hanging="360"/>
      </w:pPr>
      <w:rPr>
        <w:sz w:val="24"/>
        <w:szCs w:val="2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237B679C"/>
    <w:multiLevelType w:val="hybridMultilevel"/>
    <w:tmpl w:val="42DEA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3A2E04"/>
    <w:multiLevelType w:val="hybridMultilevel"/>
    <w:tmpl w:val="CADE59C2"/>
    <w:lvl w:ilvl="0" w:tplc="0C9E477C">
      <w:numFmt w:val="bullet"/>
      <w:lvlText w:val="-"/>
      <w:lvlJc w:val="left"/>
      <w:pPr>
        <w:ind w:left="1080" w:hanging="360"/>
      </w:pPr>
      <w:rPr>
        <w:rFonts w:ascii="Times New Roman" w:eastAsia="Time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A5257D9"/>
    <w:multiLevelType w:val="hybridMultilevel"/>
    <w:tmpl w:val="86D29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B278A2"/>
    <w:multiLevelType w:val="hybridMultilevel"/>
    <w:tmpl w:val="BBFAD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791845"/>
    <w:multiLevelType w:val="multilevel"/>
    <w:tmpl w:val="7CA65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78240C"/>
    <w:multiLevelType w:val="hybridMultilevel"/>
    <w:tmpl w:val="F6800CBC"/>
    <w:lvl w:ilvl="0" w:tplc="05B417C2">
      <w:start w:val="1"/>
      <w:numFmt w:val="decimal"/>
      <w:lvlText w:val="%1."/>
      <w:lvlJc w:val="left"/>
      <w:pPr>
        <w:tabs>
          <w:tab w:val="num" w:pos="720"/>
        </w:tabs>
        <w:ind w:left="720" w:hanging="360"/>
      </w:pPr>
      <w:rPr>
        <w:rFonts w:hint="default"/>
        <w:b/>
        <w:bCs/>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F47E87"/>
    <w:multiLevelType w:val="hybridMultilevel"/>
    <w:tmpl w:val="9A2E6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3D5FD8"/>
    <w:multiLevelType w:val="multilevel"/>
    <w:tmpl w:val="3D4A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879758E"/>
    <w:multiLevelType w:val="hybridMultilevel"/>
    <w:tmpl w:val="97F8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EB0522"/>
    <w:multiLevelType w:val="hybridMultilevel"/>
    <w:tmpl w:val="4B00C6F2"/>
    <w:lvl w:ilvl="0" w:tplc="CADA8576">
      <w:start w:val="1"/>
      <w:numFmt w:val="bullet"/>
      <w:lvlText w:val="•"/>
      <w:lvlJc w:val="left"/>
      <w:pPr>
        <w:tabs>
          <w:tab w:val="num" w:pos="720"/>
        </w:tabs>
        <w:ind w:left="720" w:hanging="360"/>
      </w:pPr>
      <w:rPr>
        <w:rFonts w:ascii="Arial" w:hAnsi="Arial" w:hint="default"/>
      </w:rPr>
    </w:lvl>
    <w:lvl w:ilvl="1" w:tplc="90B27552">
      <w:numFmt w:val="bullet"/>
      <w:lvlText w:val="•"/>
      <w:lvlJc w:val="left"/>
      <w:pPr>
        <w:tabs>
          <w:tab w:val="num" w:pos="1440"/>
        </w:tabs>
        <w:ind w:left="1440" w:hanging="360"/>
      </w:pPr>
      <w:rPr>
        <w:rFonts w:ascii="Arial" w:hAnsi="Arial" w:hint="default"/>
      </w:rPr>
    </w:lvl>
    <w:lvl w:ilvl="2" w:tplc="27CACB96" w:tentative="1">
      <w:start w:val="1"/>
      <w:numFmt w:val="bullet"/>
      <w:lvlText w:val="•"/>
      <w:lvlJc w:val="left"/>
      <w:pPr>
        <w:tabs>
          <w:tab w:val="num" w:pos="2160"/>
        </w:tabs>
        <w:ind w:left="2160" w:hanging="360"/>
      </w:pPr>
      <w:rPr>
        <w:rFonts w:ascii="Arial" w:hAnsi="Arial" w:hint="default"/>
      </w:rPr>
    </w:lvl>
    <w:lvl w:ilvl="3" w:tplc="C98A3CAC" w:tentative="1">
      <w:start w:val="1"/>
      <w:numFmt w:val="bullet"/>
      <w:lvlText w:val="•"/>
      <w:lvlJc w:val="left"/>
      <w:pPr>
        <w:tabs>
          <w:tab w:val="num" w:pos="2880"/>
        </w:tabs>
        <w:ind w:left="2880" w:hanging="360"/>
      </w:pPr>
      <w:rPr>
        <w:rFonts w:ascii="Arial" w:hAnsi="Arial" w:hint="default"/>
      </w:rPr>
    </w:lvl>
    <w:lvl w:ilvl="4" w:tplc="26B2F32E" w:tentative="1">
      <w:start w:val="1"/>
      <w:numFmt w:val="bullet"/>
      <w:lvlText w:val="•"/>
      <w:lvlJc w:val="left"/>
      <w:pPr>
        <w:tabs>
          <w:tab w:val="num" w:pos="3600"/>
        </w:tabs>
        <w:ind w:left="3600" w:hanging="360"/>
      </w:pPr>
      <w:rPr>
        <w:rFonts w:ascii="Arial" w:hAnsi="Arial" w:hint="default"/>
      </w:rPr>
    </w:lvl>
    <w:lvl w:ilvl="5" w:tplc="CD8870AA" w:tentative="1">
      <w:start w:val="1"/>
      <w:numFmt w:val="bullet"/>
      <w:lvlText w:val="•"/>
      <w:lvlJc w:val="left"/>
      <w:pPr>
        <w:tabs>
          <w:tab w:val="num" w:pos="4320"/>
        </w:tabs>
        <w:ind w:left="4320" w:hanging="360"/>
      </w:pPr>
      <w:rPr>
        <w:rFonts w:ascii="Arial" w:hAnsi="Arial" w:hint="default"/>
      </w:rPr>
    </w:lvl>
    <w:lvl w:ilvl="6" w:tplc="9D54301E" w:tentative="1">
      <w:start w:val="1"/>
      <w:numFmt w:val="bullet"/>
      <w:lvlText w:val="•"/>
      <w:lvlJc w:val="left"/>
      <w:pPr>
        <w:tabs>
          <w:tab w:val="num" w:pos="5040"/>
        </w:tabs>
        <w:ind w:left="5040" w:hanging="360"/>
      </w:pPr>
      <w:rPr>
        <w:rFonts w:ascii="Arial" w:hAnsi="Arial" w:hint="default"/>
      </w:rPr>
    </w:lvl>
    <w:lvl w:ilvl="7" w:tplc="50CAD434" w:tentative="1">
      <w:start w:val="1"/>
      <w:numFmt w:val="bullet"/>
      <w:lvlText w:val="•"/>
      <w:lvlJc w:val="left"/>
      <w:pPr>
        <w:tabs>
          <w:tab w:val="num" w:pos="5760"/>
        </w:tabs>
        <w:ind w:left="5760" w:hanging="360"/>
      </w:pPr>
      <w:rPr>
        <w:rFonts w:ascii="Arial" w:hAnsi="Arial" w:hint="default"/>
      </w:rPr>
    </w:lvl>
    <w:lvl w:ilvl="8" w:tplc="836EA57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1111563"/>
    <w:multiLevelType w:val="hybridMultilevel"/>
    <w:tmpl w:val="5AD64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CC6A0F"/>
    <w:multiLevelType w:val="hybridMultilevel"/>
    <w:tmpl w:val="5DE6B3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845339"/>
    <w:multiLevelType w:val="hybridMultilevel"/>
    <w:tmpl w:val="41D853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C2C7CD8"/>
    <w:multiLevelType w:val="hybridMultilevel"/>
    <w:tmpl w:val="666A7B42"/>
    <w:lvl w:ilvl="0" w:tplc="6FACA5EE">
      <w:start w:val="1"/>
      <w:numFmt w:val="bullet"/>
      <w:lvlText w:val="•"/>
      <w:lvlJc w:val="left"/>
      <w:pPr>
        <w:tabs>
          <w:tab w:val="num" w:pos="720"/>
        </w:tabs>
        <w:ind w:left="720" w:hanging="360"/>
      </w:pPr>
      <w:rPr>
        <w:rFonts w:ascii="Arial" w:hAnsi="Arial" w:hint="default"/>
      </w:rPr>
    </w:lvl>
    <w:lvl w:ilvl="1" w:tplc="08EEE88E">
      <w:numFmt w:val="bullet"/>
      <w:lvlText w:val="•"/>
      <w:lvlJc w:val="left"/>
      <w:pPr>
        <w:tabs>
          <w:tab w:val="num" w:pos="1440"/>
        </w:tabs>
        <w:ind w:left="1440" w:hanging="360"/>
      </w:pPr>
      <w:rPr>
        <w:rFonts w:ascii="Arial" w:hAnsi="Arial" w:hint="default"/>
      </w:rPr>
    </w:lvl>
    <w:lvl w:ilvl="2" w:tplc="1D1866D6" w:tentative="1">
      <w:start w:val="1"/>
      <w:numFmt w:val="bullet"/>
      <w:lvlText w:val="•"/>
      <w:lvlJc w:val="left"/>
      <w:pPr>
        <w:tabs>
          <w:tab w:val="num" w:pos="2160"/>
        </w:tabs>
        <w:ind w:left="2160" w:hanging="360"/>
      </w:pPr>
      <w:rPr>
        <w:rFonts w:ascii="Arial" w:hAnsi="Arial" w:hint="default"/>
      </w:rPr>
    </w:lvl>
    <w:lvl w:ilvl="3" w:tplc="9FDEB74E" w:tentative="1">
      <w:start w:val="1"/>
      <w:numFmt w:val="bullet"/>
      <w:lvlText w:val="•"/>
      <w:lvlJc w:val="left"/>
      <w:pPr>
        <w:tabs>
          <w:tab w:val="num" w:pos="2880"/>
        </w:tabs>
        <w:ind w:left="2880" w:hanging="360"/>
      </w:pPr>
      <w:rPr>
        <w:rFonts w:ascii="Arial" w:hAnsi="Arial" w:hint="default"/>
      </w:rPr>
    </w:lvl>
    <w:lvl w:ilvl="4" w:tplc="E3ACF3D8" w:tentative="1">
      <w:start w:val="1"/>
      <w:numFmt w:val="bullet"/>
      <w:lvlText w:val="•"/>
      <w:lvlJc w:val="left"/>
      <w:pPr>
        <w:tabs>
          <w:tab w:val="num" w:pos="3600"/>
        </w:tabs>
        <w:ind w:left="3600" w:hanging="360"/>
      </w:pPr>
      <w:rPr>
        <w:rFonts w:ascii="Arial" w:hAnsi="Arial" w:hint="default"/>
      </w:rPr>
    </w:lvl>
    <w:lvl w:ilvl="5" w:tplc="62A48318" w:tentative="1">
      <w:start w:val="1"/>
      <w:numFmt w:val="bullet"/>
      <w:lvlText w:val="•"/>
      <w:lvlJc w:val="left"/>
      <w:pPr>
        <w:tabs>
          <w:tab w:val="num" w:pos="4320"/>
        </w:tabs>
        <w:ind w:left="4320" w:hanging="360"/>
      </w:pPr>
      <w:rPr>
        <w:rFonts w:ascii="Arial" w:hAnsi="Arial" w:hint="default"/>
      </w:rPr>
    </w:lvl>
    <w:lvl w:ilvl="6" w:tplc="BFD6ECDE" w:tentative="1">
      <w:start w:val="1"/>
      <w:numFmt w:val="bullet"/>
      <w:lvlText w:val="•"/>
      <w:lvlJc w:val="left"/>
      <w:pPr>
        <w:tabs>
          <w:tab w:val="num" w:pos="5040"/>
        </w:tabs>
        <w:ind w:left="5040" w:hanging="360"/>
      </w:pPr>
      <w:rPr>
        <w:rFonts w:ascii="Arial" w:hAnsi="Arial" w:hint="default"/>
      </w:rPr>
    </w:lvl>
    <w:lvl w:ilvl="7" w:tplc="9D2064BE" w:tentative="1">
      <w:start w:val="1"/>
      <w:numFmt w:val="bullet"/>
      <w:lvlText w:val="•"/>
      <w:lvlJc w:val="left"/>
      <w:pPr>
        <w:tabs>
          <w:tab w:val="num" w:pos="5760"/>
        </w:tabs>
        <w:ind w:left="5760" w:hanging="360"/>
      </w:pPr>
      <w:rPr>
        <w:rFonts w:ascii="Arial" w:hAnsi="Arial" w:hint="default"/>
      </w:rPr>
    </w:lvl>
    <w:lvl w:ilvl="8" w:tplc="5164E71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CD72140"/>
    <w:multiLevelType w:val="multilevel"/>
    <w:tmpl w:val="A5F4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146771">
    <w:abstractNumId w:val="2"/>
  </w:num>
  <w:num w:numId="2" w16cid:durableId="135420755">
    <w:abstractNumId w:val="0"/>
  </w:num>
  <w:num w:numId="3" w16cid:durableId="1257784828">
    <w:abstractNumId w:val="1"/>
  </w:num>
  <w:num w:numId="4" w16cid:durableId="384330544">
    <w:abstractNumId w:val="3"/>
  </w:num>
  <w:num w:numId="5" w16cid:durableId="1484814952">
    <w:abstractNumId w:val="27"/>
  </w:num>
  <w:num w:numId="6" w16cid:durableId="714500423">
    <w:abstractNumId w:val="28"/>
  </w:num>
  <w:num w:numId="7" w16cid:durableId="484012894">
    <w:abstractNumId w:val="16"/>
  </w:num>
  <w:num w:numId="8" w16cid:durableId="520238234">
    <w:abstractNumId w:val="11"/>
  </w:num>
  <w:num w:numId="9" w16cid:durableId="822161495">
    <w:abstractNumId w:val="22"/>
  </w:num>
  <w:num w:numId="10" w16cid:durableId="1064371903">
    <w:abstractNumId w:val="19"/>
  </w:num>
  <w:num w:numId="11" w16cid:durableId="2078627782">
    <w:abstractNumId w:val="4"/>
  </w:num>
  <w:num w:numId="12" w16cid:durableId="353389007">
    <w:abstractNumId w:val="14"/>
  </w:num>
  <w:num w:numId="13" w16cid:durableId="1413163549">
    <w:abstractNumId w:val="30"/>
  </w:num>
  <w:num w:numId="14" w16cid:durableId="1377973738">
    <w:abstractNumId w:val="24"/>
  </w:num>
  <w:num w:numId="15" w16cid:durableId="484397860">
    <w:abstractNumId w:val="10"/>
  </w:num>
  <w:num w:numId="16" w16cid:durableId="1584340410">
    <w:abstractNumId w:val="15"/>
  </w:num>
  <w:num w:numId="17" w16cid:durableId="444230180">
    <w:abstractNumId w:val="20"/>
  </w:num>
  <w:num w:numId="18" w16cid:durableId="601913992">
    <w:abstractNumId w:val="17"/>
  </w:num>
  <w:num w:numId="19" w16cid:durableId="101801421">
    <w:abstractNumId w:val="23"/>
  </w:num>
  <w:num w:numId="20" w16cid:durableId="1416785772">
    <w:abstractNumId w:val="5"/>
  </w:num>
  <w:num w:numId="21" w16cid:durableId="1286960332">
    <w:abstractNumId w:val="8"/>
  </w:num>
  <w:num w:numId="22" w16cid:durableId="2040735602">
    <w:abstractNumId w:val="18"/>
  </w:num>
  <w:num w:numId="23" w16cid:durableId="80297878">
    <w:abstractNumId w:val="21"/>
  </w:num>
  <w:num w:numId="24" w16cid:durableId="355161949">
    <w:abstractNumId w:val="9"/>
  </w:num>
  <w:num w:numId="25" w16cid:durableId="1209687584">
    <w:abstractNumId w:val="7"/>
  </w:num>
  <w:num w:numId="26" w16cid:durableId="707606284">
    <w:abstractNumId w:val="6"/>
  </w:num>
  <w:num w:numId="27" w16cid:durableId="31152610">
    <w:abstractNumId w:val="29"/>
  </w:num>
  <w:num w:numId="28" w16cid:durableId="5027462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39309948">
    <w:abstractNumId w:val="25"/>
  </w:num>
  <w:num w:numId="30" w16cid:durableId="2009794725">
    <w:abstractNumId w:val="26"/>
  </w:num>
  <w:num w:numId="31" w16cid:durableId="451826343">
    <w:abstractNumId w:val="13"/>
  </w:num>
  <w:num w:numId="32" w16cid:durableId="86286277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25C52"/>
    <w:rsid w:val="0003395A"/>
    <w:rsid w:val="00041661"/>
    <w:rsid w:val="000444CC"/>
    <w:rsid w:val="000475E8"/>
    <w:rsid w:val="000519F2"/>
    <w:rsid w:val="000558EF"/>
    <w:rsid w:val="000610B6"/>
    <w:rsid w:val="0006148C"/>
    <w:rsid w:val="00062F80"/>
    <w:rsid w:val="00066423"/>
    <w:rsid w:val="00070308"/>
    <w:rsid w:val="00070934"/>
    <w:rsid w:val="00080D3A"/>
    <w:rsid w:val="000823AA"/>
    <w:rsid w:val="00082743"/>
    <w:rsid w:val="00082C2E"/>
    <w:rsid w:val="000837C7"/>
    <w:rsid w:val="0008399C"/>
    <w:rsid w:val="00085864"/>
    <w:rsid w:val="00086441"/>
    <w:rsid w:val="000A20E4"/>
    <w:rsid w:val="000B06B2"/>
    <w:rsid w:val="000B3DC2"/>
    <w:rsid w:val="000B4175"/>
    <w:rsid w:val="000C015D"/>
    <w:rsid w:val="000C0FDB"/>
    <w:rsid w:val="000C2EFB"/>
    <w:rsid w:val="000E2471"/>
    <w:rsid w:val="000E458D"/>
    <w:rsid w:val="000E4A97"/>
    <w:rsid w:val="000E6685"/>
    <w:rsid w:val="000E715A"/>
    <w:rsid w:val="000F1928"/>
    <w:rsid w:val="000F2ED9"/>
    <w:rsid w:val="000F43E3"/>
    <w:rsid w:val="000F4F69"/>
    <w:rsid w:val="000F5BF8"/>
    <w:rsid w:val="000F65D1"/>
    <w:rsid w:val="00101212"/>
    <w:rsid w:val="00103640"/>
    <w:rsid w:val="00107405"/>
    <w:rsid w:val="0011104D"/>
    <w:rsid w:val="0011751D"/>
    <w:rsid w:val="00134A35"/>
    <w:rsid w:val="00137482"/>
    <w:rsid w:val="0014379C"/>
    <w:rsid w:val="00145CE8"/>
    <w:rsid w:val="00147EBC"/>
    <w:rsid w:val="00150FB5"/>
    <w:rsid w:val="0015210D"/>
    <w:rsid w:val="00155155"/>
    <w:rsid w:val="0015635B"/>
    <w:rsid w:val="00160588"/>
    <w:rsid w:val="00165B8F"/>
    <w:rsid w:val="00170605"/>
    <w:rsid w:val="00171FC5"/>
    <w:rsid w:val="001742C3"/>
    <w:rsid w:val="00185453"/>
    <w:rsid w:val="00186FFC"/>
    <w:rsid w:val="001926DE"/>
    <w:rsid w:val="001A024B"/>
    <w:rsid w:val="001A1E15"/>
    <w:rsid w:val="001A283A"/>
    <w:rsid w:val="001A2BAE"/>
    <w:rsid w:val="001A632F"/>
    <w:rsid w:val="001A6CDB"/>
    <w:rsid w:val="001A7D4A"/>
    <w:rsid w:val="001C02F9"/>
    <w:rsid w:val="001C0C82"/>
    <w:rsid w:val="001C1E08"/>
    <w:rsid w:val="001C63E9"/>
    <w:rsid w:val="001D0D1B"/>
    <w:rsid w:val="001D176B"/>
    <w:rsid w:val="001D20B3"/>
    <w:rsid w:val="001D492F"/>
    <w:rsid w:val="001D5538"/>
    <w:rsid w:val="001E287E"/>
    <w:rsid w:val="001E2B1C"/>
    <w:rsid w:val="001E3BCF"/>
    <w:rsid w:val="001F09F0"/>
    <w:rsid w:val="001F2BFC"/>
    <w:rsid w:val="001F33E9"/>
    <w:rsid w:val="001F7568"/>
    <w:rsid w:val="001F7DF2"/>
    <w:rsid w:val="001F7DFF"/>
    <w:rsid w:val="00200042"/>
    <w:rsid w:val="002002E2"/>
    <w:rsid w:val="0021059F"/>
    <w:rsid w:val="0021253F"/>
    <w:rsid w:val="0021260F"/>
    <w:rsid w:val="00217122"/>
    <w:rsid w:val="00217322"/>
    <w:rsid w:val="00217A6D"/>
    <w:rsid w:val="00220F5D"/>
    <w:rsid w:val="0022211F"/>
    <w:rsid w:val="0022625E"/>
    <w:rsid w:val="00230574"/>
    <w:rsid w:val="0023622E"/>
    <w:rsid w:val="00245CA2"/>
    <w:rsid w:val="00260B00"/>
    <w:rsid w:val="00261D07"/>
    <w:rsid w:val="00266992"/>
    <w:rsid w:val="00267897"/>
    <w:rsid w:val="00270057"/>
    <w:rsid w:val="002711E6"/>
    <w:rsid w:val="00274F43"/>
    <w:rsid w:val="0027651C"/>
    <w:rsid w:val="002904C8"/>
    <w:rsid w:val="00291DBB"/>
    <w:rsid w:val="00294228"/>
    <w:rsid w:val="002A1B7B"/>
    <w:rsid w:val="002A5A4C"/>
    <w:rsid w:val="002A7293"/>
    <w:rsid w:val="002A7B29"/>
    <w:rsid w:val="002B0272"/>
    <w:rsid w:val="002B118F"/>
    <w:rsid w:val="002B1636"/>
    <w:rsid w:val="002B6906"/>
    <w:rsid w:val="002C4418"/>
    <w:rsid w:val="002D11B2"/>
    <w:rsid w:val="002D549A"/>
    <w:rsid w:val="002D6E69"/>
    <w:rsid w:val="002E0835"/>
    <w:rsid w:val="002E0EEE"/>
    <w:rsid w:val="002E3481"/>
    <w:rsid w:val="002E3A95"/>
    <w:rsid w:val="002E7874"/>
    <w:rsid w:val="002F4623"/>
    <w:rsid w:val="003006F2"/>
    <w:rsid w:val="00303E94"/>
    <w:rsid w:val="00304151"/>
    <w:rsid w:val="0031451B"/>
    <w:rsid w:val="0031503C"/>
    <w:rsid w:val="0031619E"/>
    <w:rsid w:val="0032011A"/>
    <w:rsid w:val="00323F9D"/>
    <w:rsid w:val="00324575"/>
    <w:rsid w:val="00332D07"/>
    <w:rsid w:val="00334F32"/>
    <w:rsid w:val="00335B86"/>
    <w:rsid w:val="003419EB"/>
    <w:rsid w:val="00342DED"/>
    <w:rsid w:val="0034322D"/>
    <w:rsid w:val="003444F8"/>
    <w:rsid w:val="00350EE6"/>
    <w:rsid w:val="00352660"/>
    <w:rsid w:val="00353E9E"/>
    <w:rsid w:val="00353FB6"/>
    <w:rsid w:val="003557FF"/>
    <w:rsid w:val="00356EB3"/>
    <w:rsid w:val="003572A2"/>
    <w:rsid w:val="00360300"/>
    <w:rsid w:val="00366DA7"/>
    <w:rsid w:val="00373633"/>
    <w:rsid w:val="00380928"/>
    <w:rsid w:val="00381C0F"/>
    <w:rsid w:val="0038306A"/>
    <w:rsid w:val="00386B78"/>
    <w:rsid w:val="0039642E"/>
    <w:rsid w:val="00396C62"/>
    <w:rsid w:val="003B0735"/>
    <w:rsid w:val="003B383B"/>
    <w:rsid w:val="003B531C"/>
    <w:rsid w:val="003B555C"/>
    <w:rsid w:val="003C1216"/>
    <w:rsid w:val="003C3840"/>
    <w:rsid w:val="003C60B5"/>
    <w:rsid w:val="003D56E3"/>
    <w:rsid w:val="003E59BF"/>
    <w:rsid w:val="003E67E5"/>
    <w:rsid w:val="003E68C9"/>
    <w:rsid w:val="003F199C"/>
    <w:rsid w:val="003F57CE"/>
    <w:rsid w:val="003F666C"/>
    <w:rsid w:val="00401998"/>
    <w:rsid w:val="0040735F"/>
    <w:rsid w:val="004128FF"/>
    <w:rsid w:val="0042431D"/>
    <w:rsid w:val="004256EC"/>
    <w:rsid w:val="00427966"/>
    <w:rsid w:val="004370AD"/>
    <w:rsid w:val="004407E2"/>
    <w:rsid w:val="004428DA"/>
    <w:rsid w:val="004438BF"/>
    <w:rsid w:val="00446B25"/>
    <w:rsid w:val="004475F9"/>
    <w:rsid w:val="00453997"/>
    <w:rsid w:val="00453E45"/>
    <w:rsid w:val="00462051"/>
    <w:rsid w:val="00462168"/>
    <w:rsid w:val="00465900"/>
    <w:rsid w:val="00471AA6"/>
    <w:rsid w:val="00471CE5"/>
    <w:rsid w:val="004737B8"/>
    <w:rsid w:val="00484171"/>
    <w:rsid w:val="00484E83"/>
    <w:rsid w:val="0049009D"/>
    <w:rsid w:val="00492A3B"/>
    <w:rsid w:val="004976F2"/>
    <w:rsid w:val="004A0BAB"/>
    <w:rsid w:val="004A1FF5"/>
    <w:rsid w:val="004B33AF"/>
    <w:rsid w:val="004B5A22"/>
    <w:rsid w:val="004B5D8B"/>
    <w:rsid w:val="004B672C"/>
    <w:rsid w:val="004C16DB"/>
    <w:rsid w:val="004D1346"/>
    <w:rsid w:val="004E0BAE"/>
    <w:rsid w:val="004E1595"/>
    <w:rsid w:val="004E6244"/>
    <w:rsid w:val="004F0578"/>
    <w:rsid w:val="004F61D5"/>
    <w:rsid w:val="0050171A"/>
    <w:rsid w:val="00501F01"/>
    <w:rsid w:val="00507D56"/>
    <w:rsid w:val="00507DC3"/>
    <w:rsid w:val="00512FC8"/>
    <w:rsid w:val="005153FC"/>
    <w:rsid w:val="00517111"/>
    <w:rsid w:val="0052366D"/>
    <w:rsid w:val="005246BE"/>
    <w:rsid w:val="00532046"/>
    <w:rsid w:val="0053208A"/>
    <w:rsid w:val="0054308D"/>
    <w:rsid w:val="00545494"/>
    <w:rsid w:val="00545ADB"/>
    <w:rsid w:val="00547F5D"/>
    <w:rsid w:val="0055088F"/>
    <w:rsid w:val="00551D5C"/>
    <w:rsid w:val="00555B67"/>
    <w:rsid w:val="00563FFF"/>
    <w:rsid w:val="00564F7F"/>
    <w:rsid w:val="005677B8"/>
    <w:rsid w:val="00577BCC"/>
    <w:rsid w:val="005810CA"/>
    <w:rsid w:val="005927AC"/>
    <w:rsid w:val="00592BC5"/>
    <w:rsid w:val="005960E2"/>
    <w:rsid w:val="00596453"/>
    <w:rsid w:val="005A7F37"/>
    <w:rsid w:val="005B13BA"/>
    <w:rsid w:val="005B3BE3"/>
    <w:rsid w:val="005B4048"/>
    <w:rsid w:val="005B602E"/>
    <w:rsid w:val="005C4C5F"/>
    <w:rsid w:val="005D06FE"/>
    <w:rsid w:val="005D2709"/>
    <w:rsid w:val="005D3392"/>
    <w:rsid w:val="005D6BF8"/>
    <w:rsid w:val="005E0350"/>
    <w:rsid w:val="005E1210"/>
    <w:rsid w:val="005E46E4"/>
    <w:rsid w:val="005E5A0F"/>
    <w:rsid w:val="005F03E1"/>
    <w:rsid w:val="006043A9"/>
    <w:rsid w:val="00605E23"/>
    <w:rsid w:val="00610951"/>
    <w:rsid w:val="00610B1B"/>
    <w:rsid w:val="00610F9A"/>
    <w:rsid w:val="00611796"/>
    <w:rsid w:val="006143EA"/>
    <w:rsid w:val="00617821"/>
    <w:rsid w:val="00622921"/>
    <w:rsid w:val="00636DE0"/>
    <w:rsid w:val="0064483D"/>
    <w:rsid w:val="006643DC"/>
    <w:rsid w:val="006648E1"/>
    <w:rsid w:val="006703EB"/>
    <w:rsid w:val="00675171"/>
    <w:rsid w:val="00680838"/>
    <w:rsid w:val="00691330"/>
    <w:rsid w:val="006A1509"/>
    <w:rsid w:val="006B20DC"/>
    <w:rsid w:val="006B2B8B"/>
    <w:rsid w:val="006B404F"/>
    <w:rsid w:val="006C403F"/>
    <w:rsid w:val="006C49C9"/>
    <w:rsid w:val="006D4DF1"/>
    <w:rsid w:val="006E2B09"/>
    <w:rsid w:val="006E6B17"/>
    <w:rsid w:val="00700F1F"/>
    <w:rsid w:val="00701A07"/>
    <w:rsid w:val="007065EA"/>
    <w:rsid w:val="00723DE0"/>
    <w:rsid w:val="00730580"/>
    <w:rsid w:val="00732595"/>
    <w:rsid w:val="00732F78"/>
    <w:rsid w:val="007368D0"/>
    <w:rsid w:val="007453FC"/>
    <w:rsid w:val="0075246F"/>
    <w:rsid w:val="007534B0"/>
    <w:rsid w:val="0075466C"/>
    <w:rsid w:val="007649A8"/>
    <w:rsid w:val="00773E73"/>
    <w:rsid w:val="00774921"/>
    <w:rsid w:val="00775AA5"/>
    <w:rsid w:val="00776AA3"/>
    <w:rsid w:val="00782E65"/>
    <w:rsid w:val="0079571A"/>
    <w:rsid w:val="007A0EEF"/>
    <w:rsid w:val="007B5DC1"/>
    <w:rsid w:val="007B6599"/>
    <w:rsid w:val="007C7CD2"/>
    <w:rsid w:val="007D69B5"/>
    <w:rsid w:val="007D76AA"/>
    <w:rsid w:val="007E00B2"/>
    <w:rsid w:val="007E0D71"/>
    <w:rsid w:val="007E48C5"/>
    <w:rsid w:val="007E64D9"/>
    <w:rsid w:val="007F1CCD"/>
    <w:rsid w:val="007F6A8C"/>
    <w:rsid w:val="00805E51"/>
    <w:rsid w:val="00811312"/>
    <w:rsid w:val="00812324"/>
    <w:rsid w:val="00816C94"/>
    <w:rsid w:val="008259EB"/>
    <w:rsid w:val="00826C37"/>
    <w:rsid w:val="008270DF"/>
    <w:rsid w:val="00833AF5"/>
    <w:rsid w:val="00834ABB"/>
    <w:rsid w:val="00837103"/>
    <w:rsid w:val="0083759E"/>
    <w:rsid w:val="008379C2"/>
    <w:rsid w:val="00840F6C"/>
    <w:rsid w:val="00843FE8"/>
    <w:rsid w:val="00846F03"/>
    <w:rsid w:val="00853B65"/>
    <w:rsid w:val="00861DA2"/>
    <w:rsid w:val="008635C0"/>
    <w:rsid w:val="0086500C"/>
    <w:rsid w:val="008656A6"/>
    <w:rsid w:val="00865C2F"/>
    <w:rsid w:val="00867C47"/>
    <w:rsid w:val="00875210"/>
    <w:rsid w:val="008777AA"/>
    <w:rsid w:val="00883703"/>
    <w:rsid w:val="00883D54"/>
    <w:rsid w:val="008869D6"/>
    <w:rsid w:val="00894437"/>
    <w:rsid w:val="00894BFB"/>
    <w:rsid w:val="00895F7C"/>
    <w:rsid w:val="00896E47"/>
    <w:rsid w:val="00897D48"/>
    <w:rsid w:val="008A4DC4"/>
    <w:rsid w:val="008A6901"/>
    <w:rsid w:val="008A7F65"/>
    <w:rsid w:val="008B034F"/>
    <w:rsid w:val="008B7CB8"/>
    <w:rsid w:val="008D27FF"/>
    <w:rsid w:val="008D40AE"/>
    <w:rsid w:val="008E71CE"/>
    <w:rsid w:val="008F141A"/>
    <w:rsid w:val="008F4A96"/>
    <w:rsid w:val="008F6D15"/>
    <w:rsid w:val="0090470D"/>
    <w:rsid w:val="00906C6A"/>
    <w:rsid w:val="00907F8F"/>
    <w:rsid w:val="00910053"/>
    <w:rsid w:val="00914273"/>
    <w:rsid w:val="00915024"/>
    <w:rsid w:val="00926418"/>
    <w:rsid w:val="00926B4D"/>
    <w:rsid w:val="009279BF"/>
    <w:rsid w:val="00935271"/>
    <w:rsid w:val="0093729B"/>
    <w:rsid w:val="0094025E"/>
    <w:rsid w:val="00942631"/>
    <w:rsid w:val="00951002"/>
    <w:rsid w:val="00951C86"/>
    <w:rsid w:val="00952230"/>
    <w:rsid w:val="0095425D"/>
    <w:rsid w:val="009564B8"/>
    <w:rsid w:val="00957866"/>
    <w:rsid w:val="009623CA"/>
    <w:rsid w:val="0096394F"/>
    <w:rsid w:val="00963C57"/>
    <w:rsid w:val="0098032C"/>
    <w:rsid w:val="00984593"/>
    <w:rsid w:val="00987775"/>
    <w:rsid w:val="009908CD"/>
    <w:rsid w:val="009A374D"/>
    <w:rsid w:val="009B52B9"/>
    <w:rsid w:val="009C1445"/>
    <w:rsid w:val="009C14E8"/>
    <w:rsid w:val="009C18B0"/>
    <w:rsid w:val="009C5854"/>
    <w:rsid w:val="009D0E8F"/>
    <w:rsid w:val="009D59C0"/>
    <w:rsid w:val="009D5BAB"/>
    <w:rsid w:val="009D6B6B"/>
    <w:rsid w:val="009E3E5B"/>
    <w:rsid w:val="009E5239"/>
    <w:rsid w:val="009F2B37"/>
    <w:rsid w:val="00A0048E"/>
    <w:rsid w:val="00A027B1"/>
    <w:rsid w:val="00A065F3"/>
    <w:rsid w:val="00A1115E"/>
    <w:rsid w:val="00A16671"/>
    <w:rsid w:val="00A21B8D"/>
    <w:rsid w:val="00A22908"/>
    <w:rsid w:val="00A22E1A"/>
    <w:rsid w:val="00A23224"/>
    <w:rsid w:val="00A25B84"/>
    <w:rsid w:val="00A30F66"/>
    <w:rsid w:val="00A332A8"/>
    <w:rsid w:val="00A35D66"/>
    <w:rsid w:val="00A37E24"/>
    <w:rsid w:val="00A4008D"/>
    <w:rsid w:val="00A465E0"/>
    <w:rsid w:val="00A47464"/>
    <w:rsid w:val="00A47C6F"/>
    <w:rsid w:val="00A5492F"/>
    <w:rsid w:val="00A55E46"/>
    <w:rsid w:val="00A60DC3"/>
    <w:rsid w:val="00A61DBC"/>
    <w:rsid w:val="00A64427"/>
    <w:rsid w:val="00A65484"/>
    <w:rsid w:val="00A7323F"/>
    <w:rsid w:val="00A776EF"/>
    <w:rsid w:val="00A824F8"/>
    <w:rsid w:val="00A97A4A"/>
    <w:rsid w:val="00AA081D"/>
    <w:rsid w:val="00AA34B4"/>
    <w:rsid w:val="00AA4179"/>
    <w:rsid w:val="00AA4C78"/>
    <w:rsid w:val="00AB5AF6"/>
    <w:rsid w:val="00AB61AC"/>
    <w:rsid w:val="00AC3E37"/>
    <w:rsid w:val="00AC6D63"/>
    <w:rsid w:val="00AD3325"/>
    <w:rsid w:val="00AE79BA"/>
    <w:rsid w:val="00AF09E1"/>
    <w:rsid w:val="00AF229D"/>
    <w:rsid w:val="00AF2EBF"/>
    <w:rsid w:val="00B0121B"/>
    <w:rsid w:val="00B01266"/>
    <w:rsid w:val="00B01C6F"/>
    <w:rsid w:val="00B05D8A"/>
    <w:rsid w:val="00B06767"/>
    <w:rsid w:val="00B17857"/>
    <w:rsid w:val="00B21761"/>
    <w:rsid w:val="00B24D26"/>
    <w:rsid w:val="00B311FF"/>
    <w:rsid w:val="00B33359"/>
    <w:rsid w:val="00B33747"/>
    <w:rsid w:val="00B36891"/>
    <w:rsid w:val="00B37815"/>
    <w:rsid w:val="00B43D8B"/>
    <w:rsid w:val="00B45490"/>
    <w:rsid w:val="00B45FDB"/>
    <w:rsid w:val="00B471EE"/>
    <w:rsid w:val="00B5520C"/>
    <w:rsid w:val="00B55B52"/>
    <w:rsid w:val="00B61E0B"/>
    <w:rsid w:val="00B658C4"/>
    <w:rsid w:val="00B66120"/>
    <w:rsid w:val="00B67910"/>
    <w:rsid w:val="00B73D9E"/>
    <w:rsid w:val="00B757E4"/>
    <w:rsid w:val="00B837D6"/>
    <w:rsid w:val="00B865DB"/>
    <w:rsid w:val="00B921E0"/>
    <w:rsid w:val="00BA1A44"/>
    <w:rsid w:val="00BA27B4"/>
    <w:rsid w:val="00BA611B"/>
    <w:rsid w:val="00BB0AE9"/>
    <w:rsid w:val="00BB0AEA"/>
    <w:rsid w:val="00BC31B8"/>
    <w:rsid w:val="00BC4D68"/>
    <w:rsid w:val="00BD30CA"/>
    <w:rsid w:val="00BD5A25"/>
    <w:rsid w:val="00BD607E"/>
    <w:rsid w:val="00BE0F66"/>
    <w:rsid w:val="00BE2D35"/>
    <w:rsid w:val="00BE387B"/>
    <w:rsid w:val="00BE444E"/>
    <w:rsid w:val="00BF521A"/>
    <w:rsid w:val="00C007CB"/>
    <w:rsid w:val="00C026BE"/>
    <w:rsid w:val="00C04A0A"/>
    <w:rsid w:val="00C231CF"/>
    <w:rsid w:val="00C27B9F"/>
    <w:rsid w:val="00C35CC1"/>
    <w:rsid w:val="00C40313"/>
    <w:rsid w:val="00C52B5A"/>
    <w:rsid w:val="00C5439E"/>
    <w:rsid w:val="00C55D41"/>
    <w:rsid w:val="00C57F3C"/>
    <w:rsid w:val="00C648D8"/>
    <w:rsid w:val="00C65207"/>
    <w:rsid w:val="00C67B9D"/>
    <w:rsid w:val="00C67BA5"/>
    <w:rsid w:val="00C85448"/>
    <w:rsid w:val="00C873AB"/>
    <w:rsid w:val="00C9124B"/>
    <w:rsid w:val="00C91CD1"/>
    <w:rsid w:val="00C947F2"/>
    <w:rsid w:val="00CA2453"/>
    <w:rsid w:val="00CA706C"/>
    <w:rsid w:val="00CB2BC6"/>
    <w:rsid w:val="00CB7C2C"/>
    <w:rsid w:val="00CC097D"/>
    <w:rsid w:val="00CC7982"/>
    <w:rsid w:val="00CD0745"/>
    <w:rsid w:val="00CD3A87"/>
    <w:rsid w:val="00CD3C90"/>
    <w:rsid w:val="00CD3ED9"/>
    <w:rsid w:val="00CD6B37"/>
    <w:rsid w:val="00CE5395"/>
    <w:rsid w:val="00CF4175"/>
    <w:rsid w:val="00D04AC4"/>
    <w:rsid w:val="00D07A21"/>
    <w:rsid w:val="00D12263"/>
    <w:rsid w:val="00D123C1"/>
    <w:rsid w:val="00D234FD"/>
    <w:rsid w:val="00D24A39"/>
    <w:rsid w:val="00D2570A"/>
    <w:rsid w:val="00D32634"/>
    <w:rsid w:val="00D34BEF"/>
    <w:rsid w:val="00D371D3"/>
    <w:rsid w:val="00D5066D"/>
    <w:rsid w:val="00D51B61"/>
    <w:rsid w:val="00D56571"/>
    <w:rsid w:val="00D56BA7"/>
    <w:rsid w:val="00D57570"/>
    <w:rsid w:val="00D64CFE"/>
    <w:rsid w:val="00D66FD9"/>
    <w:rsid w:val="00D67DE0"/>
    <w:rsid w:val="00D74F66"/>
    <w:rsid w:val="00D779D3"/>
    <w:rsid w:val="00D8799D"/>
    <w:rsid w:val="00D90DF0"/>
    <w:rsid w:val="00D9338F"/>
    <w:rsid w:val="00D9582C"/>
    <w:rsid w:val="00DA043A"/>
    <w:rsid w:val="00DA116C"/>
    <w:rsid w:val="00DB021F"/>
    <w:rsid w:val="00DB0B64"/>
    <w:rsid w:val="00DB2DA0"/>
    <w:rsid w:val="00DB353D"/>
    <w:rsid w:val="00DB419A"/>
    <w:rsid w:val="00DB590B"/>
    <w:rsid w:val="00DB77F6"/>
    <w:rsid w:val="00DB7D7F"/>
    <w:rsid w:val="00DC1121"/>
    <w:rsid w:val="00DC195F"/>
    <w:rsid w:val="00DC444B"/>
    <w:rsid w:val="00DD579A"/>
    <w:rsid w:val="00DD6DBC"/>
    <w:rsid w:val="00DE502B"/>
    <w:rsid w:val="00DE6006"/>
    <w:rsid w:val="00DF6281"/>
    <w:rsid w:val="00DF65FD"/>
    <w:rsid w:val="00E037D2"/>
    <w:rsid w:val="00E073E8"/>
    <w:rsid w:val="00E07418"/>
    <w:rsid w:val="00E11D29"/>
    <w:rsid w:val="00E1250E"/>
    <w:rsid w:val="00E1588B"/>
    <w:rsid w:val="00E16F7F"/>
    <w:rsid w:val="00E2541C"/>
    <w:rsid w:val="00E268AD"/>
    <w:rsid w:val="00E26C05"/>
    <w:rsid w:val="00E273B9"/>
    <w:rsid w:val="00E30A59"/>
    <w:rsid w:val="00E348FA"/>
    <w:rsid w:val="00E3636B"/>
    <w:rsid w:val="00E37C9F"/>
    <w:rsid w:val="00E45A7B"/>
    <w:rsid w:val="00E50284"/>
    <w:rsid w:val="00E5061C"/>
    <w:rsid w:val="00E5111B"/>
    <w:rsid w:val="00E53151"/>
    <w:rsid w:val="00E53D01"/>
    <w:rsid w:val="00E557B8"/>
    <w:rsid w:val="00E577A5"/>
    <w:rsid w:val="00E603AD"/>
    <w:rsid w:val="00E62A63"/>
    <w:rsid w:val="00E747A0"/>
    <w:rsid w:val="00E766AE"/>
    <w:rsid w:val="00E77D82"/>
    <w:rsid w:val="00E9591C"/>
    <w:rsid w:val="00E96713"/>
    <w:rsid w:val="00EA0B22"/>
    <w:rsid w:val="00EA246B"/>
    <w:rsid w:val="00EA2620"/>
    <w:rsid w:val="00EA3454"/>
    <w:rsid w:val="00EB2390"/>
    <w:rsid w:val="00EB2786"/>
    <w:rsid w:val="00EB3D35"/>
    <w:rsid w:val="00ED43BB"/>
    <w:rsid w:val="00EE5A66"/>
    <w:rsid w:val="00EE5A8C"/>
    <w:rsid w:val="00EE732B"/>
    <w:rsid w:val="00EF1E93"/>
    <w:rsid w:val="00EF6661"/>
    <w:rsid w:val="00F1481D"/>
    <w:rsid w:val="00F24315"/>
    <w:rsid w:val="00F25441"/>
    <w:rsid w:val="00F259BB"/>
    <w:rsid w:val="00F26D95"/>
    <w:rsid w:val="00F33643"/>
    <w:rsid w:val="00F35EC6"/>
    <w:rsid w:val="00F418A5"/>
    <w:rsid w:val="00F47DE0"/>
    <w:rsid w:val="00F5116D"/>
    <w:rsid w:val="00F5146E"/>
    <w:rsid w:val="00F547C0"/>
    <w:rsid w:val="00F615C5"/>
    <w:rsid w:val="00F61718"/>
    <w:rsid w:val="00F629FC"/>
    <w:rsid w:val="00F62A6F"/>
    <w:rsid w:val="00F6410E"/>
    <w:rsid w:val="00F64C7E"/>
    <w:rsid w:val="00F67169"/>
    <w:rsid w:val="00F71CF0"/>
    <w:rsid w:val="00F74EB6"/>
    <w:rsid w:val="00F75685"/>
    <w:rsid w:val="00F80233"/>
    <w:rsid w:val="00F82378"/>
    <w:rsid w:val="00F82982"/>
    <w:rsid w:val="00F873BB"/>
    <w:rsid w:val="00F91F93"/>
    <w:rsid w:val="00FA2CA5"/>
    <w:rsid w:val="00FA4209"/>
    <w:rsid w:val="00FB0E13"/>
    <w:rsid w:val="00FB56E2"/>
    <w:rsid w:val="00FC5011"/>
    <w:rsid w:val="00FC7343"/>
    <w:rsid w:val="00FD4BD2"/>
    <w:rsid w:val="00FD54A5"/>
    <w:rsid w:val="00FD58BE"/>
    <w:rsid w:val="00FE6405"/>
    <w:rsid w:val="00FE6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7AC660"/>
  <w15:chartTrackingRefBased/>
  <w15:docId w15:val="{D3D44785-1286-4ED0-91A1-F8A381D52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paragraph" w:styleId="Heading5">
    <w:name w:val="heading 5"/>
    <w:basedOn w:val="Normal"/>
    <w:next w:val="Normal"/>
    <w:link w:val="Heading5Char"/>
    <w:semiHidden/>
    <w:unhideWhenUsed/>
    <w:qFormat/>
    <w:rsid w:val="009E5239"/>
    <w:pPr>
      <w:spacing w:before="240" w:after="60"/>
      <w:outlineLvl w:val="4"/>
    </w:pPr>
    <w:rPr>
      <w:rFonts w:ascii="Aptos" w:eastAsia="Times New Roman" w:hAnsi="Aptos"/>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character" w:styleId="UnresolvedMention">
    <w:name w:val="Unresolved Mention"/>
    <w:uiPriority w:val="99"/>
    <w:semiHidden/>
    <w:unhideWhenUsed/>
    <w:rsid w:val="00DD6DBC"/>
    <w:rPr>
      <w:color w:val="605E5C"/>
      <w:shd w:val="clear" w:color="auto" w:fill="E1DFDD"/>
    </w:rPr>
  </w:style>
  <w:style w:type="character" w:customStyle="1" w:styleId="Heading5Char">
    <w:name w:val="Heading 5 Char"/>
    <w:link w:val="Heading5"/>
    <w:semiHidden/>
    <w:rsid w:val="009E5239"/>
    <w:rPr>
      <w:rFonts w:ascii="Aptos" w:eastAsia="Times New Roman" w:hAnsi="Aptos" w:cs="Times New Roman"/>
      <w:b/>
      <w:bCs/>
      <w:i/>
      <w:iCs/>
      <w:sz w:val="26"/>
      <w:szCs w:val="26"/>
      <w:lang w:val="en-US" w:eastAsia="en-US"/>
    </w:rPr>
  </w:style>
  <w:style w:type="paragraph" w:styleId="Revision">
    <w:name w:val="Revision"/>
    <w:hidden/>
    <w:uiPriority w:val="99"/>
    <w:semiHidden/>
    <w:rsid w:val="00833AF5"/>
    <w:rPr>
      <w:rFonts w:ascii="Times New Roman" w:hAnsi="Times New Roman"/>
      <w:sz w:val="24"/>
      <w:lang w:val="en-US" w:eastAsia="en-US"/>
    </w:rPr>
  </w:style>
  <w:style w:type="paragraph" w:styleId="ListParagraph">
    <w:name w:val="List Paragraph"/>
    <w:basedOn w:val="Normal"/>
    <w:uiPriority w:val="34"/>
    <w:qFormat/>
    <w:rsid w:val="0022625E"/>
    <w:pPr>
      <w:ind w:left="720"/>
      <w:contextualSpacing/>
    </w:pPr>
  </w:style>
  <w:style w:type="table" w:styleId="TableGrid">
    <w:name w:val="Table Grid"/>
    <w:basedOn w:val="TableNormal"/>
    <w:rsid w:val="0022625E"/>
    <w:rPr>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4798">
      <w:bodyDiv w:val="1"/>
      <w:marLeft w:val="0"/>
      <w:marRight w:val="0"/>
      <w:marTop w:val="0"/>
      <w:marBottom w:val="0"/>
      <w:divBdr>
        <w:top w:val="none" w:sz="0" w:space="0" w:color="auto"/>
        <w:left w:val="none" w:sz="0" w:space="0" w:color="auto"/>
        <w:bottom w:val="none" w:sz="0" w:space="0" w:color="auto"/>
        <w:right w:val="none" w:sz="0" w:space="0" w:color="auto"/>
      </w:divBdr>
    </w:div>
    <w:div w:id="486753429">
      <w:bodyDiv w:val="1"/>
      <w:marLeft w:val="0"/>
      <w:marRight w:val="0"/>
      <w:marTop w:val="0"/>
      <w:marBottom w:val="0"/>
      <w:divBdr>
        <w:top w:val="none" w:sz="0" w:space="0" w:color="auto"/>
        <w:left w:val="none" w:sz="0" w:space="0" w:color="auto"/>
        <w:bottom w:val="none" w:sz="0" w:space="0" w:color="auto"/>
        <w:right w:val="none" w:sz="0" w:space="0" w:color="auto"/>
      </w:divBdr>
    </w:div>
    <w:div w:id="600407948">
      <w:bodyDiv w:val="1"/>
      <w:marLeft w:val="0"/>
      <w:marRight w:val="0"/>
      <w:marTop w:val="0"/>
      <w:marBottom w:val="0"/>
      <w:divBdr>
        <w:top w:val="none" w:sz="0" w:space="0" w:color="auto"/>
        <w:left w:val="none" w:sz="0" w:space="0" w:color="auto"/>
        <w:bottom w:val="none" w:sz="0" w:space="0" w:color="auto"/>
        <w:right w:val="none" w:sz="0" w:space="0" w:color="auto"/>
      </w:divBdr>
    </w:div>
    <w:div w:id="684595970">
      <w:bodyDiv w:val="1"/>
      <w:marLeft w:val="0"/>
      <w:marRight w:val="0"/>
      <w:marTop w:val="0"/>
      <w:marBottom w:val="0"/>
      <w:divBdr>
        <w:top w:val="none" w:sz="0" w:space="0" w:color="auto"/>
        <w:left w:val="none" w:sz="0" w:space="0" w:color="auto"/>
        <w:bottom w:val="none" w:sz="0" w:space="0" w:color="auto"/>
        <w:right w:val="none" w:sz="0" w:space="0" w:color="auto"/>
      </w:divBdr>
    </w:div>
    <w:div w:id="1127042012">
      <w:bodyDiv w:val="1"/>
      <w:marLeft w:val="0"/>
      <w:marRight w:val="0"/>
      <w:marTop w:val="0"/>
      <w:marBottom w:val="0"/>
      <w:divBdr>
        <w:top w:val="none" w:sz="0" w:space="0" w:color="auto"/>
        <w:left w:val="none" w:sz="0" w:space="0" w:color="auto"/>
        <w:bottom w:val="none" w:sz="0" w:space="0" w:color="auto"/>
        <w:right w:val="none" w:sz="0" w:space="0" w:color="auto"/>
      </w:divBdr>
      <w:divsChild>
        <w:div w:id="323826361">
          <w:marLeft w:val="446"/>
          <w:marRight w:val="0"/>
          <w:marTop w:val="200"/>
          <w:marBottom w:val="0"/>
          <w:divBdr>
            <w:top w:val="none" w:sz="0" w:space="0" w:color="auto"/>
            <w:left w:val="none" w:sz="0" w:space="0" w:color="auto"/>
            <w:bottom w:val="none" w:sz="0" w:space="0" w:color="auto"/>
            <w:right w:val="none" w:sz="0" w:space="0" w:color="auto"/>
          </w:divBdr>
        </w:div>
        <w:div w:id="491140515">
          <w:marLeft w:val="1526"/>
          <w:marRight w:val="0"/>
          <w:marTop w:val="100"/>
          <w:marBottom w:val="0"/>
          <w:divBdr>
            <w:top w:val="none" w:sz="0" w:space="0" w:color="auto"/>
            <w:left w:val="none" w:sz="0" w:space="0" w:color="auto"/>
            <w:bottom w:val="none" w:sz="0" w:space="0" w:color="auto"/>
            <w:right w:val="none" w:sz="0" w:space="0" w:color="auto"/>
          </w:divBdr>
        </w:div>
        <w:div w:id="590626059">
          <w:marLeft w:val="1526"/>
          <w:marRight w:val="0"/>
          <w:marTop w:val="100"/>
          <w:marBottom w:val="0"/>
          <w:divBdr>
            <w:top w:val="none" w:sz="0" w:space="0" w:color="auto"/>
            <w:left w:val="none" w:sz="0" w:space="0" w:color="auto"/>
            <w:bottom w:val="none" w:sz="0" w:space="0" w:color="auto"/>
            <w:right w:val="none" w:sz="0" w:space="0" w:color="auto"/>
          </w:divBdr>
        </w:div>
        <w:div w:id="609430343">
          <w:marLeft w:val="1526"/>
          <w:marRight w:val="0"/>
          <w:marTop w:val="100"/>
          <w:marBottom w:val="0"/>
          <w:divBdr>
            <w:top w:val="none" w:sz="0" w:space="0" w:color="auto"/>
            <w:left w:val="none" w:sz="0" w:space="0" w:color="auto"/>
            <w:bottom w:val="none" w:sz="0" w:space="0" w:color="auto"/>
            <w:right w:val="none" w:sz="0" w:space="0" w:color="auto"/>
          </w:divBdr>
        </w:div>
        <w:div w:id="1414084330">
          <w:marLeft w:val="446"/>
          <w:marRight w:val="0"/>
          <w:marTop w:val="200"/>
          <w:marBottom w:val="0"/>
          <w:divBdr>
            <w:top w:val="none" w:sz="0" w:space="0" w:color="auto"/>
            <w:left w:val="none" w:sz="0" w:space="0" w:color="auto"/>
            <w:bottom w:val="none" w:sz="0" w:space="0" w:color="auto"/>
            <w:right w:val="none" w:sz="0" w:space="0" w:color="auto"/>
          </w:divBdr>
        </w:div>
        <w:div w:id="1475297498">
          <w:marLeft w:val="1526"/>
          <w:marRight w:val="0"/>
          <w:marTop w:val="100"/>
          <w:marBottom w:val="0"/>
          <w:divBdr>
            <w:top w:val="none" w:sz="0" w:space="0" w:color="auto"/>
            <w:left w:val="none" w:sz="0" w:space="0" w:color="auto"/>
            <w:bottom w:val="none" w:sz="0" w:space="0" w:color="auto"/>
            <w:right w:val="none" w:sz="0" w:space="0" w:color="auto"/>
          </w:divBdr>
        </w:div>
        <w:div w:id="2092849568">
          <w:marLeft w:val="446"/>
          <w:marRight w:val="0"/>
          <w:marTop w:val="200"/>
          <w:marBottom w:val="0"/>
          <w:divBdr>
            <w:top w:val="none" w:sz="0" w:space="0" w:color="auto"/>
            <w:left w:val="none" w:sz="0" w:space="0" w:color="auto"/>
            <w:bottom w:val="none" w:sz="0" w:space="0" w:color="auto"/>
            <w:right w:val="none" w:sz="0" w:space="0" w:color="auto"/>
          </w:divBdr>
        </w:div>
      </w:divsChild>
    </w:div>
    <w:div w:id="1454787858">
      <w:bodyDiv w:val="1"/>
      <w:marLeft w:val="0"/>
      <w:marRight w:val="0"/>
      <w:marTop w:val="0"/>
      <w:marBottom w:val="0"/>
      <w:divBdr>
        <w:top w:val="none" w:sz="0" w:space="0" w:color="auto"/>
        <w:left w:val="none" w:sz="0" w:space="0" w:color="auto"/>
        <w:bottom w:val="none" w:sz="0" w:space="0" w:color="auto"/>
        <w:right w:val="none" w:sz="0" w:space="0" w:color="auto"/>
      </w:divBdr>
    </w:div>
    <w:div w:id="1533953569">
      <w:bodyDiv w:val="1"/>
      <w:marLeft w:val="0"/>
      <w:marRight w:val="0"/>
      <w:marTop w:val="0"/>
      <w:marBottom w:val="0"/>
      <w:divBdr>
        <w:top w:val="none" w:sz="0" w:space="0" w:color="auto"/>
        <w:left w:val="none" w:sz="0" w:space="0" w:color="auto"/>
        <w:bottom w:val="none" w:sz="0" w:space="0" w:color="auto"/>
        <w:right w:val="none" w:sz="0" w:space="0" w:color="auto"/>
      </w:divBdr>
      <w:divsChild>
        <w:div w:id="468593262">
          <w:marLeft w:val="1526"/>
          <w:marRight w:val="0"/>
          <w:marTop w:val="100"/>
          <w:marBottom w:val="0"/>
          <w:divBdr>
            <w:top w:val="none" w:sz="0" w:space="0" w:color="auto"/>
            <w:left w:val="none" w:sz="0" w:space="0" w:color="auto"/>
            <w:bottom w:val="none" w:sz="0" w:space="0" w:color="auto"/>
            <w:right w:val="none" w:sz="0" w:space="0" w:color="auto"/>
          </w:divBdr>
        </w:div>
        <w:div w:id="1221478399">
          <w:marLeft w:val="446"/>
          <w:marRight w:val="0"/>
          <w:marTop w:val="200"/>
          <w:marBottom w:val="0"/>
          <w:divBdr>
            <w:top w:val="none" w:sz="0" w:space="0" w:color="auto"/>
            <w:left w:val="none" w:sz="0" w:space="0" w:color="auto"/>
            <w:bottom w:val="none" w:sz="0" w:space="0" w:color="auto"/>
            <w:right w:val="none" w:sz="0" w:space="0" w:color="auto"/>
          </w:divBdr>
        </w:div>
        <w:div w:id="1486320590">
          <w:marLeft w:val="1526"/>
          <w:marRight w:val="0"/>
          <w:marTop w:val="100"/>
          <w:marBottom w:val="0"/>
          <w:divBdr>
            <w:top w:val="none" w:sz="0" w:space="0" w:color="auto"/>
            <w:left w:val="none" w:sz="0" w:space="0" w:color="auto"/>
            <w:bottom w:val="none" w:sz="0" w:space="0" w:color="auto"/>
            <w:right w:val="none" w:sz="0" w:space="0" w:color="auto"/>
          </w:divBdr>
        </w:div>
        <w:div w:id="1523007647">
          <w:marLeft w:val="446"/>
          <w:marRight w:val="0"/>
          <w:marTop w:val="200"/>
          <w:marBottom w:val="0"/>
          <w:divBdr>
            <w:top w:val="none" w:sz="0" w:space="0" w:color="auto"/>
            <w:left w:val="none" w:sz="0" w:space="0" w:color="auto"/>
            <w:bottom w:val="none" w:sz="0" w:space="0" w:color="auto"/>
            <w:right w:val="none" w:sz="0" w:space="0" w:color="auto"/>
          </w:divBdr>
        </w:div>
        <w:div w:id="2056655160">
          <w:marLeft w:val="446"/>
          <w:marRight w:val="0"/>
          <w:marTop w:val="200"/>
          <w:marBottom w:val="0"/>
          <w:divBdr>
            <w:top w:val="none" w:sz="0" w:space="0" w:color="auto"/>
            <w:left w:val="none" w:sz="0" w:space="0" w:color="auto"/>
            <w:bottom w:val="none" w:sz="0" w:space="0" w:color="auto"/>
            <w:right w:val="none" w:sz="0" w:space="0" w:color="auto"/>
          </w:divBdr>
        </w:div>
      </w:divsChild>
    </w:div>
    <w:div w:id="1764065190">
      <w:bodyDiv w:val="1"/>
      <w:marLeft w:val="0"/>
      <w:marRight w:val="0"/>
      <w:marTop w:val="0"/>
      <w:marBottom w:val="0"/>
      <w:divBdr>
        <w:top w:val="none" w:sz="0" w:space="0" w:color="auto"/>
        <w:left w:val="none" w:sz="0" w:space="0" w:color="auto"/>
        <w:bottom w:val="none" w:sz="0" w:space="0" w:color="auto"/>
        <w:right w:val="none" w:sz="0" w:space="0" w:color="auto"/>
      </w:divBdr>
    </w:div>
    <w:div w:id="1942564141">
      <w:bodyDiv w:val="1"/>
      <w:marLeft w:val="0"/>
      <w:marRight w:val="0"/>
      <w:marTop w:val="0"/>
      <w:marBottom w:val="0"/>
      <w:divBdr>
        <w:top w:val="none" w:sz="0" w:space="0" w:color="auto"/>
        <w:left w:val="none" w:sz="0" w:space="0" w:color="auto"/>
        <w:bottom w:val="none" w:sz="0" w:space="0" w:color="auto"/>
        <w:right w:val="none" w:sz="0" w:space="0" w:color="auto"/>
      </w:divBdr>
    </w:div>
    <w:div w:id="207469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walder@six-group.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so20022.org/system/files/webform/bjap_281_nexo_sales_to_poi_api_r/6860/2026-01-08-Swiss-comment-to-BJ-281-API-Resources-for-Sales-to-POI-final.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o20022.org/iso-20022-whitepape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06285ac-449a-4fb1-8311-58d88e150cc7" xsi:nil="true"/>
    <lcf76f155ced4ddcb4097134ff3c332f xmlns="58487e4c-5d6e-4b39-a945-906c6e06729c">
      <Terms xmlns="http://schemas.microsoft.com/office/infopath/2007/PartnerControls"/>
    </lcf76f155ced4ddcb4097134ff3c332f>
    <_dlc_DocId xmlns="806285ac-449a-4fb1-8311-58d88e150cc7">MSKTH6SNCJSU-234293521-45897</_dlc_DocId>
    <_dlc_DocIdUrl xmlns="806285ac-449a-4fb1-8311-58d88e150cc7">
      <Url>https://swiftcorp.sharepoint.com/sites/ps-ow-standards team/_layouts/15/DocIdRedir.aspx?ID=MSKTH6SNCJSU-234293521-45897</Url>
      <Description>MSKTH6SNCJSU-234293521-45897</Description>
    </_dlc_DocIdUrl>
  </documentManagement>
</p:properties>
</file>

<file path=customXml/itemProps1.xml><?xml version="1.0" encoding="utf-8"?>
<ds:datastoreItem xmlns:ds="http://schemas.openxmlformats.org/officeDocument/2006/customXml" ds:itemID="{17C3A339-EDCF-47E0-A0C4-C2E564719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F7C067-1427-4241-B1F0-D588AD512BF6}">
  <ds:schemaRefs>
    <ds:schemaRef ds:uri="http://schemas.microsoft.com/sharepoint/events"/>
  </ds:schemaRefs>
</ds:datastoreItem>
</file>

<file path=customXml/itemProps3.xml><?xml version="1.0" encoding="utf-8"?>
<ds:datastoreItem xmlns:ds="http://schemas.openxmlformats.org/officeDocument/2006/customXml" ds:itemID="{5C2D9E28-20D8-4A9C-A249-E19610CFC0D0}">
  <ds:schemaRefs>
    <ds:schemaRef ds:uri="http://schemas.microsoft.com/sharepoint/v3/contenttype/forms"/>
  </ds:schemaRefs>
</ds:datastoreItem>
</file>

<file path=customXml/itemProps4.xml><?xml version="1.0" encoding="utf-8"?>
<ds:datastoreItem xmlns:ds="http://schemas.openxmlformats.org/officeDocument/2006/customXml" ds:itemID="{658FEC5B-E0F9-4CEA-9E4A-81907C0AFB00}">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docMetadata/LabelInfo.xml><?xml version="1.0" encoding="utf-8"?>
<clbl:labelList xmlns:clbl="http://schemas.microsoft.com/office/2020/mipLabelMetadata">
  <clbl:label id="{08af52eb-d54c-4fad-a68e-84ff3f406d9d}" enabled="1" method="Privilege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194</TotalTime>
  <Pages>12</Pages>
  <Words>3598</Words>
  <Characters>20807</Characters>
  <Application>Microsoft Office Word</Application>
  <DocSecurity>0</DocSecurity>
  <Lines>432</Lines>
  <Paragraphs>180</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Business Justification for API Resources Definitions</vt:lpstr>
      <vt:lpstr>Business Justification for API Resources Definitions</vt:lpstr>
      <vt:lpstr>BUSINESS JUSTIFICATION</vt:lpstr>
    </vt:vector>
  </TitlesOfParts>
  <Company>ISO 20022 RA</Company>
  <LinksUpToDate>false</LinksUpToDate>
  <CharactersWithSpaces>24350</CharactersWithSpaces>
  <SharedDoc>false</SharedDoc>
  <HLinks>
    <vt:vector size="6" baseType="variant">
      <vt:variant>
        <vt:i4>5570580</vt:i4>
      </vt:variant>
      <vt:variant>
        <vt:i4>0</vt:i4>
      </vt:variant>
      <vt:variant>
        <vt:i4>0</vt:i4>
      </vt:variant>
      <vt:variant>
        <vt:i4>5</vt:i4>
      </vt:variant>
      <vt:variant>
        <vt:lpwstr>https://api.vendor.com/casp.001.001.07/10/PaymentRequest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 for API Resources Definitions</dc:title>
  <dc:subject/>
  <dc:creator>Normand Provost</dc:creator>
  <cp:keywords/>
  <cp:lastModifiedBy>STEENO Aurelie</cp:lastModifiedBy>
  <cp:revision>132</cp:revision>
  <cp:lastPrinted>2021-11-29T11:13:00Z</cp:lastPrinted>
  <dcterms:created xsi:type="dcterms:W3CDTF">2026-01-22T19:14:00Z</dcterms:created>
  <dcterms:modified xsi:type="dcterms:W3CDTF">2026-01-30T09:51:00Z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a52270-6ed3-4abe-ba7c-b9255dadcdf9_Enabled">
    <vt:lpwstr>True</vt:lpwstr>
  </property>
  <property fmtid="{D5CDD505-2E9C-101B-9397-08002B2CF9AE}" pid="3" name="MSIP_Label_4da52270-6ed3-4abe-ba7c-b9255dadcdf9_SiteId">
    <vt:lpwstr>46e04f2b-093e-4ad0-a99f-0331aa506e12</vt:lpwstr>
  </property>
  <property fmtid="{D5CDD505-2E9C-101B-9397-08002B2CF9AE}" pid="4" name="MSIP_Label_4da52270-6ed3-4abe-ba7c-b9255dadcdf9_Owner">
    <vt:lpwstr>Rainer.Vogelgesang@six-group.com</vt:lpwstr>
  </property>
  <property fmtid="{D5CDD505-2E9C-101B-9397-08002B2CF9AE}" pid="5" name="MSIP_Label_4da52270-6ed3-4abe-ba7c-b9255dadcdf9_SetDate">
    <vt:lpwstr>2021-11-29T09:06:45.8251941Z</vt:lpwstr>
  </property>
  <property fmtid="{D5CDD505-2E9C-101B-9397-08002B2CF9AE}" pid="6" name="MSIP_Label_4da52270-6ed3-4abe-ba7c-b9255dadcdf9_Name">
    <vt:lpwstr>C2 Internal</vt:lpwstr>
  </property>
  <property fmtid="{D5CDD505-2E9C-101B-9397-08002B2CF9AE}" pid="7" name="MSIP_Label_4da52270-6ed3-4abe-ba7c-b9255dadcdf9_Application">
    <vt:lpwstr>Microsoft Azure Information Protection</vt:lpwstr>
  </property>
  <property fmtid="{D5CDD505-2E9C-101B-9397-08002B2CF9AE}" pid="8" name="MSIP_Label_4da52270-6ed3-4abe-ba7c-b9255dadcdf9_ActionId">
    <vt:lpwstr>be875f10-f0c1-45d4-9e67-4b6f4fd2883d</vt:lpwstr>
  </property>
  <property fmtid="{D5CDD505-2E9C-101B-9397-08002B2CF9AE}" pid="9" name="MSIP_Label_4da52270-6ed3-4abe-ba7c-b9255dadcdf9_Extended_MSFT_Method">
    <vt:lpwstr>Automatic</vt:lpwstr>
  </property>
  <property fmtid="{D5CDD505-2E9C-101B-9397-08002B2CF9AE}" pid="10" name="MSIP_Label_4868b825-edee-44ac-b7a2-e857f0213f31_Enabled">
    <vt:lpwstr>true</vt:lpwstr>
  </property>
  <property fmtid="{D5CDD505-2E9C-101B-9397-08002B2CF9AE}" pid="11" name="MSIP_Label_4868b825-edee-44ac-b7a2-e857f0213f31_SetDate">
    <vt:lpwstr>2021-12-02T12:43:19Z</vt:lpwstr>
  </property>
  <property fmtid="{D5CDD505-2E9C-101B-9397-08002B2CF9AE}" pid="12" name="MSIP_Label_4868b825-edee-44ac-b7a2-e857f0213f31_Method">
    <vt:lpwstr>Standard</vt:lpwstr>
  </property>
  <property fmtid="{D5CDD505-2E9C-101B-9397-08002B2CF9AE}" pid="13" name="MSIP_Label_4868b825-edee-44ac-b7a2-e857f0213f31_Name">
    <vt:lpwstr>Restricted - External</vt:lpwstr>
  </property>
  <property fmtid="{D5CDD505-2E9C-101B-9397-08002B2CF9AE}" pid="14" name="MSIP_Label_4868b825-edee-44ac-b7a2-e857f0213f31_SiteId">
    <vt:lpwstr>45b55e44-3503-4284-bbe1-0e6bf9fa1d0a</vt:lpwstr>
  </property>
  <property fmtid="{D5CDD505-2E9C-101B-9397-08002B2CF9AE}" pid="15" name="MSIP_Label_4868b825-edee-44ac-b7a2-e857f0213f31_ActionId">
    <vt:lpwstr>b8359f6b-c4f8-4c19-a899-d56036996ed2</vt:lpwstr>
  </property>
  <property fmtid="{D5CDD505-2E9C-101B-9397-08002B2CF9AE}" pid="16" name="MSIP_Label_4868b825-edee-44ac-b7a2-e857f0213f31_ContentBits">
    <vt:lpwstr>0</vt:lpwstr>
  </property>
  <property fmtid="{D5CDD505-2E9C-101B-9397-08002B2CF9AE}" pid="17" name="TaxCatchAll">
    <vt:lpwstr/>
  </property>
  <property fmtid="{D5CDD505-2E9C-101B-9397-08002B2CF9AE}" pid="18" name="lcf76f155ced4ddcb4097134ff3c332f">
    <vt:lpwstr/>
  </property>
  <property fmtid="{D5CDD505-2E9C-101B-9397-08002B2CF9AE}" pid="19" name="ContentTypeId">
    <vt:lpwstr>0x010100FA5E47E012EAA240A32F04A8870061BA</vt:lpwstr>
  </property>
  <property fmtid="{D5CDD505-2E9C-101B-9397-08002B2CF9AE}" pid="20" name="MediaServiceImageTags">
    <vt:lpwstr/>
  </property>
  <property fmtid="{D5CDD505-2E9C-101B-9397-08002B2CF9AE}" pid="21" name="_dlc_DocIdItemGuid">
    <vt:lpwstr>5c236545-b093-479b-8206-766fea9e2059</vt:lpwstr>
  </property>
</Properties>
</file>