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13993454" w14:textId="77777777" w:rsidR="00E73508" w:rsidRDefault="00E73508" w:rsidP="00865C2F">
      <w:pPr>
        <w:jc w:val="center"/>
        <w:rPr>
          <w:b/>
          <w:smallCaps/>
          <w:szCs w:val="24"/>
          <w:lang w:val="en-GB"/>
        </w:rPr>
      </w:pP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473D9231" w:rsidR="000408BA" w:rsidRDefault="008438AF" w:rsidP="008438AF">
      <w:pPr>
        <w:rPr>
          <w:szCs w:val="24"/>
          <w:lang w:val="en-GB"/>
        </w:rPr>
      </w:pPr>
      <w:r w:rsidRPr="008438AF">
        <w:rPr>
          <w:i/>
          <w:szCs w:val="24"/>
          <w:lang w:val="en-GB"/>
        </w:rPr>
        <w:t>A.1 Submitter</w:t>
      </w:r>
      <w:r>
        <w:rPr>
          <w:szCs w:val="24"/>
          <w:lang w:val="en-GB"/>
        </w:rPr>
        <w:t xml:space="preserve">: </w:t>
      </w:r>
      <w:r w:rsidR="00E73508">
        <w:rPr>
          <w:szCs w:val="24"/>
          <w:lang w:val="en-GB"/>
        </w:rPr>
        <w:t>nexo A.I.S.B.L.</w:t>
      </w:r>
    </w:p>
    <w:p w14:paraId="3872C480" w14:textId="22758D71"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1E3D93B4" w14:textId="77777777" w:rsidR="00E73508" w:rsidRPr="00981D56" w:rsidRDefault="00E73508" w:rsidP="00E73508">
      <w:pPr>
        <w:numPr>
          <w:ilvl w:val="0"/>
          <w:numId w:val="17"/>
        </w:numPr>
        <w:suppressAutoHyphens/>
        <w:rPr>
          <w:lang w:val="en-CA"/>
        </w:rPr>
      </w:pPr>
      <w:r w:rsidRPr="00981D56">
        <w:rPr>
          <w:szCs w:val="24"/>
          <w:lang w:val="en-CA"/>
        </w:rPr>
        <w:t>Ca</w:t>
      </w:r>
      <w:r>
        <w:rPr>
          <w:szCs w:val="24"/>
          <w:lang w:val="en-CA"/>
        </w:rPr>
        <w:t>therine BOUNDJIA</w:t>
      </w:r>
      <w:r w:rsidRPr="00981D56">
        <w:rPr>
          <w:szCs w:val="24"/>
          <w:lang w:val="en-CA"/>
        </w:rPr>
        <w:t xml:space="preserve"> (</w:t>
      </w:r>
      <w:hyperlink r:id="rId12" w:history="1">
        <w:r w:rsidRPr="00922395">
          <w:rPr>
            <w:rStyle w:val="Hyperlink"/>
            <w:szCs w:val="24"/>
            <w:lang w:val="en-CA"/>
          </w:rPr>
          <w:t>catherine.boundjia@nexo-standards.org</w:t>
        </w:r>
      </w:hyperlink>
      <w:r w:rsidRPr="00981D56">
        <w:rPr>
          <w:szCs w:val="24"/>
          <w:lang w:val="en-CA"/>
        </w:rPr>
        <w:t>)</w:t>
      </w:r>
    </w:p>
    <w:p w14:paraId="3B58131E" w14:textId="77777777" w:rsidR="00E73508" w:rsidRPr="007569C4" w:rsidRDefault="00E73508" w:rsidP="00E73508">
      <w:pPr>
        <w:numPr>
          <w:ilvl w:val="0"/>
          <w:numId w:val="17"/>
        </w:numPr>
        <w:suppressAutoHyphens/>
        <w:rPr>
          <w:lang w:val="nl-BE"/>
        </w:rPr>
      </w:pPr>
      <w:r w:rsidRPr="00C20BFB">
        <w:rPr>
          <w:szCs w:val="24"/>
          <w:lang w:val="nl-BE"/>
        </w:rPr>
        <w:t>Evelyne de JONGHE (</w:t>
      </w:r>
      <w:hyperlink r:id="rId13">
        <w:r w:rsidRPr="00C20BFB">
          <w:rPr>
            <w:rStyle w:val="Hyperlink"/>
            <w:szCs w:val="24"/>
            <w:lang w:val="nl-BE"/>
          </w:rPr>
          <w:t>evelyne.de-jonghe@frenchsys.com</w:t>
        </w:r>
      </w:hyperlink>
      <w:r w:rsidRPr="00C20BFB">
        <w:rPr>
          <w:szCs w:val="24"/>
          <w:lang w:val="nl-BE"/>
        </w:rPr>
        <w:t>)</w:t>
      </w:r>
    </w:p>
    <w:p w14:paraId="3CE23E9D" w14:textId="77777777" w:rsidR="00E73508" w:rsidRPr="00C20BFB" w:rsidRDefault="00E73508" w:rsidP="00E73508">
      <w:pPr>
        <w:numPr>
          <w:ilvl w:val="0"/>
          <w:numId w:val="17"/>
        </w:numPr>
        <w:suppressAutoHyphens/>
        <w:rPr>
          <w:lang w:val="nl-BE"/>
        </w:rPr>
      </w:pPr>
      <w:r>
        <w:rPr>
          <w:szCs w:val="24"/>
          <w:lang w:val="nl-BE"/>
        </w:rPr>
        <w:t>Philippe MERMOUD (</w:t>
      </w:r>
      <w:hyperlink r:id="rId14" w:history="1">
        <w:r w:rsidRPr="00922395">
          <w:rPr>
            <w:rStyle w:val="Hyperlink"/>
            <w:szCs w:val="24"/>
            <w:lang w:val="nl-BE"/>
          </w:rPr>
          <w:t>philippe.mermoud@bpce.fr</w:t>
        </w:r>
      </w:hyperlink>
      <w:r>
        <w:rPr>
          <w:szCs w:val="24"/>
          <w:lang w:val="nl-BE"/>
        </w:rPr>
        <w:t>)</w:t>
      </w:r>
    </w:p>
    <w:p w14:paraId="7486E069" w14:textId="77777777" w:rsidR="00E73508" w:rsidRDefault="008438AF" w:rsidP="00E73508">
      <w:pPr>
        <w:rPr>
          <w:szCs w:val="24"/>
          <w:lang w:val="en-GB"/>
        </w:rPr>
      </w:pPr>
      <w:r w:rsidRPr="00E73508">
        <w:rPr>
          <w:i/>
          <w:szCs w:val="24"/>
          <w:lang w:val="en-CA"/>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E73508">
        <w:rPr>
          <w:szCs w:val="24"/>
          <w:lang w:val="en-GB"/>
        </w:rPr>
        <w:t>nexo A.I.S.B.L.</w:t>
      </w:r>
    </w:p>
    <w:p w14:paraId="25E92BB5" w14:textId="755C07BD" w:rsidR="00577BCC" w:rsidRDefault="00577BCC" w:rsidP="008438AF">
      <w:pPr>
        <w:rPr>
          <w:szCs w:val="24"/>
          <w:lang w:val="en-GB"/>
        </w:rPr>
      </w:pPr>
    </w:p>
    <w:p w14:paraId="3E66D45C" w14:textId="6254A788" w:rsidR="00854FA6" w:rsidRPr="00E73508" w:rsidRDefault="00854FA6" w:rsidP="00E73508">
      <w:pPr>
        <w:numPr>
          <w:ilvl w:val="0"/>
          <w:numId w:val="6"/>
        </w:numPr>
        <w:rPr>
          <w:b/>
          <w:lang w:val="en-GB"/>
        </w:rPr>
      </w:pPr>
      <w:r>
        <w:rPr>
          <w:b/>
          <w:lang w:val="en-GB"/>
        </w:rPr>
        <w:t>Related m</w:t>
      </w:r>
      <w:r w:rsidRPr="00451986">
        <w:rPr>
          <w:b/>
          <w:lang w:val="en-GB"/>
        </w:rPr>
        <w:t>essages:</w:t>
      </w:r>
    </w:p>
    <w:p w14:paraId="1EB3FCD3" w14:textId="77777777" w:rsidR="00E73508" w:rsidRPr="00E73508" w:rsidRDefault="00E73508" w:rsidP="00E73508">
      <w:pPr>
        <w:numPr>
          <w:ilvl w:val="0"/>
          <w:numId w:val="18"/>
        </w:numPr>
        <w:suppressAutoHyphens/>
        <w:rPr>
          <w:color w:val="000000"/>
        </w:rPr>
      </w:pPr>
      <w:r w:rsidRPr="00E73508">
        <w:rPr>
          <w:color w:val="000000"/>
        </w:rPr>
        <w:t>AcceptorCompletionAdviceResponse V14 (caaa.004.001.14)</w:t>
      </w:r>
    </w:p>
    <w:p w14:paraId="79F6FA5F" w14:textId="77777777" w:rsidR="00E73508" w:rsidRPr="00E73508" w:rsidRDefault="00E73508" w:rsidP="00E73508">
      <w:pPr>
        <w:numPr>
          <w:ilvl w:val="0"/>
          <w:numId w:val="18"/>
        </w:numPr>
        <w:suppressAutoHyphens/>
        <w:rPr>
          <w:color w:val="000000"/>
        </w:rPr>
      </w:pPr>
      <w:r w:rsidRPr="00E73508">
        <w:rPr>
          <w:color w:val="000000"/>
        </w:rPr>
        <w:t>AcceptorCancellationRequest V15 (caaa.005.001.15)</w:t>
      </w:r>
    </w:p>
    <w:p w14:paraId="12F018E8" w14:textId="77777777" w:rsidR="00E73508" w:rsidRPr="00E73508" w:rsidRDefault="00E73508" w:rsidP="00E73508">
      <w:pPr>
        <w:numPr>
          <w:ilvl w:val="0"/>
          <w:numId w:val="18"/>
        </w:numPr>
        <w:suppressAutoHyphens/>
        <w:rPr>
          <w:color w:val="000000"/>
        </w:rPr>
      </w:pPr>
      <w:r w:rsidRPr="00E73508">
        <w:rPr>
          <w:color w:val="000000"/>
        </w:rPr>
        <w:t>AcceptorCancellationResponse V14 (caaa.006.001.14)</w:t>
      </w:r>
    </w:p>
    <w:p w14:paraId="1FF842A4" w14:textId="77777777" w:rsidR="00E73508" w:rsidRPr="00E73508" w:rsidRDefault="00E73508" w:rsidP="00E73508">
      <w:pPr>
        <w:numPr>
          <w:ilvl w:val="0"/>
          <w:numId w:val="18"/>
        </w:numPr>
        <w:suppressAutoHyphens/>
        <w:rPr>
          <w:color w:val="000000"/>
        </w:rPr>
      </w:pPr>
      <w:r w:rsidRPr="00E73508">
        <w:rPr>
          <w:color w:val="000000"/>
        </w:rPr>
        <w:t>AcceptorCancellationAdvice V15 (caaa.007.001.15)</w:t>
      </w:r>
    </w:p>
    <w:p w14:paraId="12215690" w14:textId="77777777" w:rsidR="00E73508" w:rsidRPr="00E73508" w:rsidRDefault="00E73508" w:rsidP="00E73508">
      <w:pPr>
        <w:numPr>
          <w:ilvl w:val="0"/>
          <w:numId w:val="18"/>
        </w:numPr>
        <w:suppressAutoHyphens/>
        <w:rPr>
          <w:color w:val="000000"/>
        </w:rPr>
      </w:pPr>
      <w:r w:rsidRPr="00E73508">
        <w:rPr>
          <w:color w:val="000000"/>
        </w:rPr>
        <w:t>AcceptorCancellationAdviceResponse V14 (caaa.008.001.14)</w:t>
      </w:r>
    </w:p>
    <w:p w14:paraId="240282A5" w14:textId="77777777" w:rsidR="00E73508" w:rsidRPr="00E73508" w:rsidRDefault="00E73508" w:rsidP="00E73508">
      <w:pPr>
        <w:numPr>
          <w:ilvl w:val="0"/>
          <w:numId w:val="18"/>
        </w:numPr>
        <w:suppressAutoHyphens/>
        <w:rPr>
          <w:color w:val="000000"/>
        </w:rPr>
      </w:pPr>
      <w:r w:rsidRPr="00E73508">
        <w:rPr>
          <w:color w:val="000000"/>
        </w:rPr>
        <w:t>AcceptorBatchTransfer V15 (caaa.011.001.15)</w:t>
      </w:r>
    </w:p>
    <w:p w14:paraId="0F5AAD7D" w14:textId="77777777" w:rsidR="00E73508" w:rsidRPr="00E73508" w:rsidRDefault="00E73508" w:rsidP="00E73508">
      <w:pPr>
        <w:numPr>
          <w:ilvl w:val="0"/>
          <w:numId w:val="18"/>
        </w:numPr>
        <w:suppressAutoHyphens/>
        <w:rPr>
          <w:color w:val="000000"/>
        </w:rPr>
      </w:pPr>
      <w:r w:rsidRPr="00E73508">
        <w:rPr>
          <w:color w:val="000000"/>
        </w:rPr>
        <w:t>AcceptorCurrencyConversionAdviceResponse V09 (caaa.019.001.09)</w:t>
      </w:r>
    </w:p>
    <w:p w14:paraId="24BE5B12" w14:textId="77777777" w:rsidR="00E73508" w:rsidRPr="00E73508" w:rsidRDefault="00E73508" w:rsidP="00E73508">
      <w:pPr>
        <w:numPr>
          <w:ilvl w:val="0"/>
          <w:numId w:val="18"/>
        </w:numPr>
        <w:suppressAutoHyphens/>
        <w:rPr>
          <w:color w:val="000000"/>
        </w:rPr>
      </w:pPr>
      <w:r w:rsidRPr="00E73508">
        <w:rPr>
          <w:color w:val="000000"/>
        </w:rPr>
        <w:t>TransactionAdviceResponse V07 (caaa.021.001.07)</w:t>
      </w:r>
    </w:p>
    <w:p w14:paraId="35B88008" w14:textId="77777777" w:rsidR="00E73508" w:rsidRPr="00E73508" w:rsidRDefault="00E73508" w:rsidP="00E73508">
      <w:pPr>
        <w:numPr>
          <w:ilvl w:val="0"/>
          <w:numId w:val="18"/>
        </w:numPr>
        <w:suppressAutoHyphens/>
        <w:rPr>
          <w:color w:val="000000"/>
        </w:rPr>
      </w:pPr>
      <w:r w:rsidRPr="00E73508">
        <w:rPr>
          <w:color w:val="000000"/>
        </w:rPr>
        <w:t>AcceptorToAcquirerBatchFileExchange V03 (caaa.026.001.03)</w:t>
      </w:r>
    </w:p>
    <w:p w14:paraId="0214791E" w14:textId="77777777" w:rsidR="00E73508" w:rsidRPr="00E73508" w:rsidRDefault="00E73508" w:rsidP="00E73508">
      <w:pPr>
        <w:numPr>
          <w:ilvl w:val="0"/>
          <w:numId w:val="18"/>
        </w:numPr>
        <w:suppressAutoHyphens/>
        <w:rPr>
          <w:color w:val="000000"/>
        </w:rPr>
      </w:pPr>
      <w:r w:rsidRPr="00E73508">
        <w:rPr>
          <w:color w:val="000000"/>
        </w:rPr>
        <w:t>AcquirerToAcceptorBatchFileExchange V03 (caaa.027.001.03)</w:t>
      </w:r>
    </w:p>
    <w:p w14:paraId="7A018FB2" w14:textId="33F17670" w:rsidR="00E73508" w:rsidRPr="00E73508" w:rsidRDefault="00E73508" w:rsidP="00E73508">
      <w:pPr>
        <w:ind w:left="778"/>
        <w:rPr>
          <w:bCs/>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718B19F0" w14:textId="40D10D6B" w:rsidR="00E73508" w:rsidRDefault="00E73508" w:rsidP="00E73508">
      <w:pPr>
        <w:jc w:val="both"/>
      </w:pPr>
      <w:r>
        <w:rPr>
          <w:lang w:val="en-GB"/>
        </w:rPr>
        <w:t xml:space="preserve">The change request consists in </w:t>
      </w:r>
      <w:r w:rsidRPr="00606F93">
        <w:t>add</w:t>
      </w:r>
      <w:r>
        <w:t>ing</w:t>
      </w:r>
      <w:r w:rsidRPr="00606F93">
        <w:t xml:space="preserve"> a</w:t>
      </w:r>
      <w:r>
        <w:t xml:space="preserve">n </w:t>
      </w:r>
      <w:r w:rsidRPr="00606F93">
        <w:t xml:space="preserve">element </w:t>
      </w:r>
      <w:r w:rsidRPr="00606F93">
        <w:rPr>
          <w:i/>
          <w:iCs/>
        </w:rPr>
        <w:t>Additional Information</w:t>
      </w:r>
      <w:r w:rsidRPr="00606F93">
        <w:t xml:space="preserve"> (type </w:t>
      </w:r>
      <w:r w:rsidRPr="00606F93">
        <w:rPr>
          <w:i/>
          <w:iCs/>
        </w:rPr>
        <w:t>ExternallyDefinedData5</w:t>
      </w:r>
      <w:r w:rsidRPr="00606F93">
        <w:t xml:space="preserve">) to all Acceptor to Acquirer messages containing the components </w:t>
      </w:r>
      <w:r w:rsidRPr="00606F93">
        <w:rPr>
          <w:i/>
          <w:iCs/>
        </w:rPr>
        <w:t>CardPaymentTransactionAdviceResponse8</w:t>
      </w:r>
      <w:r w:rsidRPr="00606F93">
        <w:t xml:space="preserve"> and </w:t>
      </w:r>
      <w:r w:rsidRPr="00606F93">
        <w:rPr>
          <w:i/>
          <w:iCs/>
        </w:rPr>
        <w:t>CardPaymentTransactionDetails50</w:t>
      </w:r>
      <w:r w:rsidRPr="00606F93">
        <w:t>.</w:t>
      </w:r>
    </w:p>
    <w:p w14:paraId="372DFCE9" w14:textId="77777777" w:rsidR="00E73508" w:rsidRDefault="00E73508" w:rsidP="00AA5E76"/>
    <w:p w14:paraId="418CD60B" w14:textId="687C87E7" w:rsidR="00E73508" w:rsidRDefault="00E73508" w:rsidP="00E73508">
      <w:pPr>
        <w:rPr>
          <w:lang w:val="en-CA"/>
        </w:rPr>
      </w:pPr>
      <w:r>
        <w:rPr>
          <w:lang w:val="en-CA"/>
        </w:rPr>
        <w:br w:type="page"/>
      </w:r>
      <w:r>
        <w:rPr>
          <w:lang w:val="en-CA"/>
        </w:rPr>
        <w:lastRenderedPageBreak/>
        <w:t>U</w:t>
      </w:r>
      <w:r w:rsidRPr="007C46B9">
        <w:rPr>
          <w:lang w:val="en-CA"/>
        </w:rPr>
        <w:t xml:space="preserve">pdate </w:t>
      </w:r>
      <w:r>
        <w:rPr>
          <w:lang w:val="en-CA"/>
        </w:rPr>
        <w:t xml:space="preserve">to </w:t>
      </w:r>
      <w:r w:rsidRPr="007C46B9">
        <w:rPr>
          <w:lang w:val="en-CA"/>
        </w:rPr>
        <w:t xml:space="preserve">message component </w:t>
      </w:r>
      <w:r w:rsidRPr="007C46B9">
        <w:rPr>
          <w:i/>
          <w:iCs/>
          <w:lang w:val="en-CA"/>
        </w:rPr>
        <w:t>CardPaymentTransactionAdviceResponse8</w:t>
      </w:r>
      <w:r w:rsidRPr="00606F93">
        <w:rPr>
          <w:lang w:val="en-CA"/>
        </w:rPr>
        <w:t>:</w:t>
      </w:r>
    </w:p>
    <w:p w14:paraId="54E6F71D" w14:textId="1E8A4FC2" w:rsidR="00E73508" w:rsidRDefault="00000000" w:rsidP="00AA5E76">
      <w:pPr>
        <w:rPr>
          <w:noProof/>
          <w:lang w:val="en-GB"/>
        </w:rPr>
      </w:pPr>
      <w:r>
        <w:rPr>
          <w:noProof/>
          <w:lang w:val="en-GB"/>
        </w:rPr>
        <w:pict w14:anchorId="37C60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i1025" type="#_x0000_t75" style="width:448.15pt;height:286.25pt;visibility:visible;mso-wrap-style:square">
            <v:imagedata r:id="rId15" o:title=""/>
          </v:shape>
        </w:pict>
      </w:r>
    </w:p>
    <w:p w14:paraId="391E8B59" w14:textId="77777777" w:rsidR="00E73508" w:rsidRDefault="00E73508" w:rsidP="00AA5E76">
      <w:pPr>
        <w:rPr>
          <w:noProof/>
          <w:lang w:val="en-GB"/>
        </w:rPr>
      </w:pPr>
    </w:p>
    <w:p w14:paraId="78E81BD0" w14:textId="77777777" w:rsidR="00E73508" w:rsidRDefault="00E73508" w:rsidP="00E73508">
      <w:pPr>
        <w:rPr>
          <w:lang w:val="en-CA"/>
        </w:rPr>
      </w:pPr>
      <w:r>
        <w:rPr>
          <w:lang w:val="en-CA"/>
        </w:rPr>
        <w:t>U</w:t>
      </w:r>
      <w:r w:rsidRPr="007C46B9">
        <w:rPr>
          <w:lang w:val="en-CA"/>
        </w:rPr>
        <w:t xml:space="preserve">pdate </w:t>
      </w:r>
      <w:r>
        <w:rPr>
          <w:lang w:val="en-CA"/>
        </w:rPr>
        <w:t xml:space="preserve">to </w:t>
      </w:r>
      <w:r w:rsidRPr="007C46B9">
        <w:rPr>
          <w:lang w:val="en-CA"/>
        </w:rPr>
        <w:t xml:space="preserve">message component </w:t>
      </w:r>
      <w:r w:rsidRPr="007C46B9">
        <w:rPr>
          <w:i/>
          <w:iCs/>
          <w:lang w:val="en-CA"/>
        </w:rPr>
        <w:t>CardPaymentTransactionDetails50</w:t>
      </w:r>
      <w:r w:rsidRPr="00606F93">
        <w:rPr>
          <w:lang w:val="en-CA"/>
        </w:rPr>
        <w:t>:</w:t>
      </w:r>
    </w:p>
    <w:p w14:paraId="6D79E8E2" w14:textId="3BFB0D8A" w:rsidR="00E73508" w:rsidRPr="00E73508" w:rsidRDefault="00000000" w:rsidP="00AA5E76">
      <w:pPr>
        <w:rPr>
          <w:lang w:val="en-CA"/>
        </w:rPr>
      </w:pPr>
      <w:r>
        <w:rPr>
          <w:noProof/>
          <w:lang w:val="en-GB"/>
        </w:rPr>
        <w:pict w14:anchorId="5ECCB8B4">
          <v:shape id="Image 5" o:spid="_x0000_i1026" type="#_x0000_t75" style="width:448.15pt;height:265.35pt;visibility:visible;mso-wrap-style:square">
            <v:imagedata r:id="rId16" o:title=""/>
          </v:shape>
        </w:pict>
      </w:r>
    </w:p>
    <w:p w14:paraId="3BB91AEE" w14:textId="0161A346" w:rsidR="005246BE" w:rsidRDefault="00E74C04" w:rsidP="00C656B1">
      <w:pPr>
        <w:numPr>
          <w:ilvl w:val="0"/>
          <w:numId w:val="6"/>
        </w:numPr>
        <w:rPr>
          <w:b/>
          <w:szCs w:val="24"/>
          <w:lang w:val="en-GB"/>
        </w:rPr>
      </w:pPr>
      <w:r w:rsidRPr="00321273">
        <w:rPr>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6A44F330" w14:textId="45A8ACAD" w:rsidR="00E73508" w:rsidRDefault="00E73508" w:rsidP="00E73508">
      <w:pPr>
        <w:jc w:val="both"/>
        <w:rPr>
          <w:lang w:val="en-GB"/>
        </w:rPr>
      </w:pPr>
      <w:r w:rsidRPr="00DE3A6D">
        <w:t xml:space="preserve">The </w:t>
      </w:r>
      <w:r>
        <w:t>c</w:t>
      </w:r>
      <w:r w:rsidRPr="00DE3A6D">
        <w:t xml:space="preserve">hange </w:t>
      </w:r>
      <w:r>
        <w:t>aims t</w:t>
      </w:r>
      <w:r w:rsidRPr="00DE3A6D">
        <w:t xml:space="preserve">o allow the transmission of Additional Information related to the transaction, such as </w:t>
      </w:r>
      <w:r w:rsidR="00393B68">
        <w:t>an i</w:t>
      </w:r>
      <w:r w:rsidRPr="00DE3A6D">
        <w:t xml:space="preserve">nvoice or </w:t>
      </w:r>
      <w:r w:rsidR="00393B68">
        <w:t>i</w:t>
      </w:r>
      <w:r w:rsidRPr="00DE3A6D">
        <w:t xml:space="preserve">ndustry </w:t>
      </w:r>
      <w:r w:rsidR="00393B68">
        <w:t>d</w:t>
      </w:r>
      <w:r w:rsidRPr="00DE3A6D">
        <w:t>ata</w:t>
      </w:r>
      <w:r>
        <w:t xml:space="preserve"> </w:t>
      </w:r>
      <w:r w:rsidRPr="00E73508">
        <w:t>(for example</w:t>
      </w:r>
      <w:r w:rsidR="00393B68">
        <w:t xml:space="preserve">, </w:t>
      </w:r>
      <w:r w:rsidRPr="00E73508">
        <w:t>hospitality, lodging, transportation)</w:t>
      </w:r>
      <w:r>
        <w:t xml:space="preserve"> exchange</w:t>
      </w:r>
      <w:r w:rsidR="00393B68">
        <w:t>d</w:t>
      </w:r>
      <w:r>
        <w:t xml:space="preserve"> according to an external standard.</w:t>
      </w:r>
    </w:p>
    <w:p w14:paraId="52D29E82" w14:textId="77777777" w:rsidR="00E73508" w:rsidRDefault="00E73508" w:rsidP="00865C2F">
      <w:pPr>
        <w:rPr>
          <w:szCs w:val="24"/>
          <w:lang w:val="en-GB"/>
        </w:rPr>
      </w:pP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73516FBC" w14:textId="33FA1023" w:rsidR="00CB683A" w:rsidRDefault="00393B68" w:rsidP="00393B68">
      <w:pPr>
        <w:rPr>
          <w:szCs w:val="24"/>
          <w:lang w:val="en-GB"/>
        </w:rPr>
      </w:pPr>
      <w:r>
        <w:rPr>
          <w:szCs w:val="24"/>
          <w:lang w:val="en-GB"/>
        </w:rPr>
        <w:t>Urgent.</w:t>
      </w:r>
    </w:p>
    <w:p w14:paraId="7B3DBA58" w14:textId="77777777" w:rsidR="00393B68" w:rsidRPr="0085530C" w:rsidRDefault="00393B68" w:rsidP="00393B68">
      <w:pPr>
        <w:rPr>
          <w:i/>
          <w:szCs w:val="24"/>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4AA7B77A"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520C9C">
              <w:rPr>
                <w:b/>
                <w:szCs w:val="24"/>
                <w:lang w:val="en-GB"/>
              </w:rPr>
              <w:t>6</w:t>
            </w:r>
            <w:r>
              <w:rPr>
                <w:b/>
                <w:szCs w:val="24"/>
                <w:lang w:val="en-GB"/>
              </w:rPr>
              <w:t>/20</w:t>
            </w:r>
            <w:r w:rsidR="00B43BED">
              <w:rPr>
                <w:b/>
                <w:szCs w:val="24"/>
                <w:lang w:val="en-GB"/>
              </w:rPr>
              <w:t>2</w:t>
            </w:r>
            <w:r w:rsidR="00520C9C">
              <w:rPr>
                <w:b/>
                <w:szCs w:val="24"/>
                <w:lang w:val="en-GB"/>
              </w:rPr>
              <w:t>7</w:t>
            </w:r>
          </w:p>
          <w:p w14:paraId="0A1397DE" w14:textId="1065ACED"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520C9C">
              <w:rPr>
                <w:szCs w:val="24"/>
                <w:lang w:val="en-GB"/>
              </w:rPr>
              <w:t>6</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520C9C">
              <w:rPr>
                <w:szCs w:val="24"/>
                <w:lang w:val="en-GB"/>
              </w:rPr>
              <w:t>7</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7"/>
      <w:headerReference w:type="default" r:id="rId18"/>
      <w:footerReference w:type="even" r:id="rId19"/>
      <w:footerReference w:type="default" r:id="rId20"/>
      <w:headerReference w:type="first" r:id="rId21"/>
      <w:footerReference w:type="first" r:id="rId22"/>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7DF8" w14:textId="77777777" w:rsidR="00534F77" w:rsidRDefault="00534F77">
      <w:r>
        <w:separator/>
      </w:r>
    </w:p>
  </w:endnote>
  <w:endnote w:type="continuationSeparator" w:id="0">
    <w:p w14:paraId="68D3F524" w14:textId="77777777" w:rsidR="00534F77" w:rsidRDefault="00534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898FE" w14:textId="77777777" w:rsidR="0090479E" w:rsidRDefault="009047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7A45C8FC" w:rsidR="00567F13" w:rsidRDefault="00393B68">
    <w:pPr>
      <w:pStyle w:val="Footer"/>
      <w:rPr>
        <w:rStyle w:val="PageNumber"/>
      </w:rPr>
    </w:pPr>
    <w:fldSimple w:instr=" FILENAME   \* MERGEFORMAT ">
      <w:r>
        <w:rPr>
          <w:noProof/>
        </w:rPr>
        <w:t>CR</w:t>
      </w:r>
      <w:r w:rsidR="003E2614">
        <w:rPr>
          <w:noProof/>
        </w:rPr>
        <w:t>159</w:t>
      </w:r>
      <w:r w:rsidR="00403223">
        <w:rPr>
          <w:noProof/>
        </w:rPr>
        <w:t>7</w:t>
      </w:r>
      <w:r>
        <w:rPr>
          <w:noProof/>
        </w:rPr>
        <w:t>_nexo_acq-AddAdditionalInformationIInMessages_v1.docx</w:t>
      </w:r>
    </w:fldSimple>
    <w:r w:rsidR="006A26FD">
      <w:t xml:space="preserve">   </w:t>
    </w:r>
    <w:r w:rsidR="00567F13">
      <w:t xml:space="preserve">Produced by </w:t>
    </w:r>
    <w:r>
      <w:t>nexo A.I.S.B.L.</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472A1" w14:textId="77777777" w:rsidR="0090479E" w:rsidRDefault="00904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C3CCC" w14:textId="77777777" w:rsidR="00534F77" w:rsidRDefault="00534F77">
      <w:r>
        <w:separator/>
      </w:r>
    </w:p>
  </w:footnote>
  <w:footnote w:type="continuationSeparator" w:id="0">
    <w:p w14:paraId="18427F7D" w14:textId="77777777" w:rsidR="00534F77" w:rsidRDefault="00534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630ED" w14:textId="77777777" w:rsidR="0090479E" w:rsidRDefault="009047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340CED24" w:rsidR="00E74C04" w:rsidRPr="00801493" w:rsidRDefault="00801493">
    <w:pPr>
      <w:pStyle w:val="Header"/>
      <w:rPr>
        <w:lang w:val="fr-BE"/>
      </w:rPr>
    </w:pPr>
    <w:r>
      <w:rPr>
        <w:lang w:val="fr-BE"/>
      </w:rPr>
      <w:t xml:space="preserve">RA ID : </w:t>
    </w:r>
    <w:r w:rsidR="0090479E">
      <w:rPr>
        <w:lang w:val="fr-BE"/>
      </w:rPr>
      <w:t>CR</w:t>
    </w:r>
    <w:r w:rsidR="00266C25">
      <w:rPr>
        <w:lang w:val="fr-BE"/>
      </w:rPr>
      <w:t>159</w:t>
    </w:r>
    <w:r w:rsidR="00403223">
      <w:rPr>
        <w:lang w:val="fr-BE"/>
      </w:rPr>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2C15D" w14:textId="77777777" w:rsidR="0090479E" w:rsidRDefault="009047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E9A91C0"/>
    <w:lvl w:ilvl="0" w:tplc="EBEC7E98">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BA16179"/>
    <w:multiLevelType w:val="multilevel"/>
    <w:tmpl w:val="5E9C165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3BF97096"/>
    <w:multiLevelType w:val="multilevel"/>
    <w:tmpl w:val="1A801E6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CD1DB6"/>
    <w:multiLevelType w:val="hybridMultilevel"/>
    <w:tmpl w:val="F3B4060A"/>
    <w:lvl w:ilvl="0" w:tplc="0C0C0001">
      <w:start w:val="1"/>
      <w:numFmt w:val="bullet"/>
      <w:lvlText w:val=""/>
      <w:lvlJc w:val="left"/>
      <w:pPr>
        <w:ind w:left="778" w:hanging="360"/>
      </w:pPr>
      <w:rPr>
        <w:rFonts w:ascii="Symbol" w:hAnsi="Symbol" w:hint="default"/>
      </w:rPr>
    </w:lvl>
    <w:lvl w:ilvl="1" w:tplc="0C0C0003" w:tentative="1">
      <w:start w:val="1"/>
      <w:numFmt w:val="bullet"/>
      <w:lvlText w:val="o"/>
      <w:lvlJc w:val="left"/>
      <w:pPr>
        <w:ind w:left="1498" w:hanging="360"/>
      </w:pPr>
      <w:rPr>
        <w:rFonts w:ascii="Courier New" w:hAnsi="Courier New" w:cs="Courier New" w:hint="default"/>
      </w:rPr>
    </w:lvl>
    <w:lvl w:ilvl="2" w:tplc="0C0C0005" w:tentative="1">
      <w:start w:val="1"/>
      <w:numFmt w:val="bullet"/>
      <w:lvlText w:val=""/>
      <w:lvlJc w:val="left"/>
      <w:pPr>
        <w:ind w:left="2218" w:hanging="360"/>
      </w:pPr>
      <w:rPr>
        <w:rFonts w:ascii="Wingdings" w:hAnsi="Wingdings" w:hint="default"/>
      </w:rPr>
    </w:lvl>
    <w:lvl w:ilvl="3" w:tplc="0C0C0001" w:tentative="1">
      <w:start w:val="1"/>
      <w:numFmt w:val="bullet"/>
      <w:lvlText w:val=""/>
      <w:lvlJc w:val="left"/>
      <w:pPr>
        <w:ind w:left="2938" w:hanging="360"/>
      </w:pPr>
      <w:rPr>
        <w:rFonts w:ascii="Symbol" w:hAnsi="Symbol" w:hint="default"/>
      </w:rPr>
    </w:lvl>
    <w:lvl w:ilvl="4" w:tplc="0C0C0003" w:tentative="1">
      <w:start w:val="1"/>
      <w:numFmt w:val="bullet"/>
      <w:lvlText w:val="o"/>
      <w:lvlJc w:val="left"/>
      <w:pPr>
        <w:ind w:left="3658" w:hanging="360"/>
      </w:pPr>
      <w:rPr>
        <w:rFonts w:ascii="Courier New" w:hAnsi="Courier New" w:cs="Courier New" w:hint="default"/>
      </w:rPr>
    </w:lvl>
    <w:lvl w:ilvl="5" w:tplc="0C0C0005" w:tentative="1">
      <w:start w:val="1"/>
      <w:numFmt w:val="bullet"/>
      <w:lvlText w:val=""/>
      <w:lvlJc w:val="left"/>
      <w:pPr>
        <w:ind w:left="4378" w:hanging="360"/>
      </w:pPr>
      <w:rPr>
        <w:rFonts w:ascii="Wingdings" w:hAnsi="Wingdings" w:hint="default"/>
      </w:rPr>
    </w:lvl>
    <w:lvl w:ilvl="6" w:tplc="0C0C0001" w:tentative="1">
      <w:start w:val="1"/>
      <w:numFmt w:val="bullet"/>
      <w:lvlText w:val=""/>
      <w:lvlJc w:val="left"/>
      <w:pPr>
        <w:ind w:left="5098" w:hanging="360"/>
      </w:pPr>
      <w:rPr>
        <w:rFonts w:ascii="Symbol" w:hAnsi="Symbol" w:hint="default"/>
      </w:rPr>
    </w:lvl>
    <w:lvl w:ilvl="7" w:tplc="0C0C0003" w:tentative="1">
      <w:start w:val="1"/>
      <w:numFmt w:val="bullet"/>
      <w:lvlText w:val="o"/>
      <w:lvlJc w:val="left"/>
      <w:pPr>
        <w:ind w:left="5818" w:hanging="360"/>
      </w:pPr>
      <w:rPr>
        <w:rFonts w:ascii="Courier New" w:hAnsi="Courier New" w:cs="Courier New" w:hint="default"/>
      </w:rPr>
    </w:lvl>
    <w:lvl w:ilvl="8" w:tplc="0C0C0005" w:tentative="1">
      <w:start w:val="1"/>
      <w:numFmt w:val="bullet"/>
      <w:lvlText w:val=""/>
      <w:lvlJc w:val="left"/>
      <w:pPr>
        <w:ind w:left="6538" w:hanging="360"/>
      </w:pPr>
      <w:rPr>
        <w:rFonts w:ascii="Wingdings" w:hAnsi="Wingdings" w:hint="default"/>
      </w:rPr>
    </w:lvl>
  </w:abstractNum>
  <w:abstractNum w:abstractNumId="17"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8"/>
  </w:num>
  <w:num w:numId="6" w16cid:durableId="1944336248">
    <w:abstractNumId w:val="8"/>
  </w:num>
  <w:num w:numId="7" w16cid:durableId="728386006">
    <w:abstractNumId w:val="11"/>
  </w:num>
  <w:num w:numId="8" w16cid:durableId="1187863317">
    <w:abstractNumId w:val="9"/>
  </w:num>
  <w:num w:numId="9" w16cid:durableId="1549537704">
    <w:abstractNumId w:val="17"/>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5"/>
  </w:num>
  <w:num w:numId="16" w16cid:durableId="222108804">
    <w:abstractNumId w:val="12"/>
  </w:num>
  <w:num w:numId="17" w16cid:durableId="394276542">
    <w:abstractNumId w:val="13"/>
  </w:num>
  <w:num w:numId="18" w16cid:durableId="1186870210">
    <w:abstractNumId w:val="16"/>
  </w:num>
  <w:num w:numId="19" w16cid:durableId="7456131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5C2F"/>
    <w:rsid w:val="000026F5"/>
    <w:rsid w:val="000127ED"/>
    <w:rsid w:val="00021C86"/>
    <w:rsid w:val="0003395A"/>
    <w:rsid w:val="000408BA"/>
    <w:rsid w:val="00041661"/>
    <w:rsid w:val="000558EF"/>
    <w:rsid w:val="00056EA6"/>
    <w:rsid w:val="0006293F"/>
    <w:rsid w:val="00070308"/>
    <w:rsid w:val="00080D3A"/>
    <w:rsid w:val="000823AA"/>
    <w:rsid w:val="00082743"/>
    <w:rsid w:val="000837C7"/>
    <w:rsid w:val="00083C96"/>
    <w:rsid w:val="000A172E"/>
    <w:rsid w:val="000A20E4"/>
    <w:rsid w:val="000B65C7"/>
    <w:rsid w:val="000C015D"/>
    <w:rsid w:val="000D5D39"/>
    <w:rsid w:val="000D6CF6"/>
    <w:rsid w:val="000E2471"/>
    <w:rsid w:val="000E7941"/>
    <w:rsid w:val="000F3C8B"/>
    <w:rsid w:val="000F43E3"/>
    <w:rsid w:val="00101212"/>
    <w:rsid w:val="00101D5F"/>
    <w:rsid w:val="00103124"/>
    <w:rsid w:val="00105754"/>
    <w:rsid w:val="0012701C"/>
    <w:rsid w:val="00130EB9"/>
    <w:rsid w:val="0014379C"/>
    <w:rsid w:val="00153ED1"/>
    <w:rsid w:val="00163DB3"/>
    <w:rsid w:val="001711D3"/>
    <w:rsid w:val="00185453"/>
    <w:rsid w:val="00185E8E"/>
    <w:rsid w:val="001B1858"/>
    <w:rsid w:val="001B2559"/>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66C25"/>
    <w:rsid w:val="002711E6"/>
    <w:rsid w:val="0027199C"/>
    <w:rsid w:val="002904C8"/>
    <w:rsid w:val="002B0521"/>
    <w:rsid w:val="002B0567"/>
    <w:rsid w:val="002D549A"/>
    <w:rsid w:val="002E014D"/>
    <w:rsid w:val="002E27A9"/>
    <w:rsid w:val="003006F2"/>
    <w:rsid w:val="003014E7"/>
    <w:rsid w:val="00303E94"/>
    <w:rsid w:val="00304151"/>
    <w:rsid w:val="00316F04"/>
    <w:rsid w:val="00320A89"/>
    <w:rsid w:val="00321273"/>
    <w:rsid w:val="00324C6F"/>
    <w:rsid w:val="00332E8F"/>
    <w:rsid w:val="00336209"/>
    <w:rsid w:val="00336ED6"/>
    <w:rsid w:val="00360300"/>
    <w:rsid w:val="00374736"/>
    <w:rsid w:val="00380928"/>
    <w:rsid w:val="00386B78"/>
    <w:rsid w:val="00393B68"/>
    <w:rsid w:val="0039456E"/>
    <w:rsid w:val="003A1EBF"/>
    <w:rsid w:val="003A3D7D"/>
    <w:rsid w:val="003B261A"/>
    <w:rsid w:val="003C0213"/>
    <w:rsid w:val="003C0267"/>
    <w:rsid w:val="003C3840"/>
    <w:rsid w:val="003D56E3"/>
    <w:rsid w:val="003E2614"/>
    <w:rsid w:val="003E59BF"/>
    <w:rsid w:val="003E67E5"/>
    <w:rsid w:val="003F1C24"/>
    <w:rsid w:val="003F547E"/>
    <w:rsid w:val="003F57CE"/>
    <w:rsid w:val="003F6B05"/>
    <w:rsid w:val="00401998"/>
    <w:rsid w:val="00403223"/>
    <w:rsid w:val="00427966"/>
    <w:rsid w:val="0044313F"/>
    <w:rsid w:val="00445D10"/>
    <w:rsid w:val="00446B25"/>
    <w:rsid w:val="004475F9"/>
    <w:rsid w:val="0045022C"/>
    <w:rsid w:val="00451986"/>
    <w:rsid w:val="00462051"/>
    <w:rsid w:val="00465900"/>
    <w:rsid w:val="00473145"/>
    <w:rsid w:val="00482C3E"/>
    <w:rsid w:val="004A02CE"/>
    <w:rsid w:val="004A168F"/>
    <w:rsid w:val="004A31AA"/>
    <w:rsid w:val="004B5A22"/>
    <w:rsid w:val="004D0B29"/>
    <w:rsid w:val="004E1F21"/>
    <w:rsid w:val="004F0578"/>
    <w:rsid w:val="004F0934"/>
    <w:rsid w:val="004F61D5"/>
    <w:rsid w:val="0050171A"/>
    <w:rsid w:val="00520C9C"/>
    <w:rsid w:val="0052302E"/>
    <w:rsid w:val="00523EA7"/>
    <w:rsid w:val="005246BE"/>
    <w:rsid w:val="00534F77"/>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A02BC"/>
    <w:rsid w:val="006A26FD"/>
    <w:rsid w:val="006A7B96"/>
    <w:rsid w:val="006B20DC"/>
    <w:rsid w:val="006D4A37"/>
    <w:rsid w:val="006E2522"/>
    <w:rsid w:val="006E3DEC"/>
    <w:rsid w:val="00706604"/>
    <w:rsid w:val="007118C4"/>
    <w:rsid w:val="00723DE0"/>
    <w:rsid w:val="00732595"/>
    <w:rsid w:val="00735A3E"/>
    <w:rsid w:val="0074349F"/>
    <w:rsid w:val="00753C53"/>
    <w:rsid w:val="0075466C"/>
    <w:rsid w:val="00765C0C"/>
    <w:rsid w:val="007705D2"/>
    <w:rsid w:val="00774921"/>
    <w:rsid w:val="00780203"/>
    <w:rsid w:val="00780877"/>
    <w:rsid w:val="00783891"/>
    <w:rsid w:val="00783E6C"/>
    <w:rsid w:val="007949EA"/>
    <w:rsid w:val="007A13B4"/>
    <w:rsid w:val="007A4CCC"/>
    <w:rsid w:val="007A6E0D"/>
    <w:rsid w:val="007B3927"/>
    <w:rsid w:val="007C7AB4"/>
    <w:rsid w:val="007C7CD2"/>
    <w:rsid w:val="007D3EB0"/>
    <w:rsid w:val="007D69B5"/>
    <w:rsid w:val="007D6A9F"/>
    <w:rsid w:val="007E64D9"/>
    <w:rsid w:val="007F6A8C"/>
    <w:rsid w:val="00801493"/>
    <w:rsid w:val="00803145"/>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479E"/>
    <w:rsid w:val="00906C6A"/>
    <w:rsid w:val="00914273"/>
    <w:rsid w:val="00916A80"/>
    <w:rsid w:val="009279BF"/>
    <w:rsid w:val="00937D26"/>
    <w:rsid w:val="00951C86"/>
    <w:rsid w:val="00956D7A"/>
    <w:rsid w:val="00965199"/>
    <w:rsid w:val="00966046"/>
    <w:rsid w:val="009770EE"/>
    <w:rsid w:val="009C1445"/>
    <w:rsid w:val="00A10221"/>
    <w:rsid w:val="00A16FA2"/>
    <w:rsid w:val="00A21B8D"/>
    <w:rsid w:val="00A22F1A"/>
    <w:rsid w:val="00A25B84"/>
    <w:rsid w:val="00A31ABB"/>
    <w:rsid w:val="00A31BF8"/>
    <w:rsid w:val="00A32450"/>
    <w:rsid w:val="00A46877"/>
    <w:rsid w:val="00A47C6F"/>
    <w:rsid w:val="00A5492F"/>
    <w:rsid w:val="00A60DC3"/>
    <w:rsid w:val="00A60E56"/>
    <w:rsid w:val="00A91F56"/>
    <w:rsid w:val="00AA5E76"/>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6786"/>
    <w:rsid w:val="00C06496"/>
    <w:rsid w:val="00C122AE"/>
    <w:rsid w:val="00C17665"/>
    <w:rsid w:val="00C32DF8"/>
    <w:rsid w:val="00C40729"/>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67DE0"/>
    <w:rsid w:val="00D73E09"/>
    <w:rsid w:val="00D74F66"/>
    <w:rsid w:val="00D82FBD"/>
    <w:rsid w:val="00D9338F"/>
    <w:rsid w:val="00D9582C"/>
    <w:rsid w:val="00DA043A"/>
    <w:rsid w:val="00DA116C"/>
    <w:rsid w:val="00DA22C9"/>
    <w:rsid w:val="00DB3A62"/>
    <w:rsid w:val="00DB419A"/>
    <w:rsid w:val="00DC195F"/>
    <w:rsid w:val="00DC3384"/>
    <w:rsid w:val="00DC68D5"/>
    <w:rsid w:val="00DC7DA7"/>
    <w:rsid w:val="00DD37B4"/>
    <w:rsid w:val="00DD422D"/>
    <w:rsid w:val="00E0487B"/>
    <w:rsid w:val="00E11D29"/>
    <w:rsid w:val="00E1588B"/>
    <w:rsid w:val="00E256FC"/>
    <w:rsid w:val="00E3221E"/>
    <w:rsid w:val="00E37E77"/>
    <w:rsid w:val="00E5111B"/>
    <w:rsid w:val="00E67D1B"/>
    <w:rsid w:val="00E73508"/>
    <w:rsid w:val="00E74C04"/>
    <w:rsid w:val="00E7537D"/>
    <w:rsid w:val="00E76E67"/>
    <w:rsid w:val="00E80995"/>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2039"/>
    <w:rsid w:val="00F25441"/>
    <w:rsid w:val="00F260BE"/>
    <w:rsid w:val="00F33643"/>
    <w:rsid w:val="00F34C66"/>
    <w:rsid w:val="00F3743B"/>
    <w:rsid w:val="00F521A4"/>
    <w:rsid w:val="00F52C18"/>
    <w:rsid w:val="00F56866"/>
    <w:rsid w:val="00F62A6F"/>
    <w:rsid w:val="00F6410E"/>
    <w:rsid w:val="00F74EB6"/>
    <w:rsid w:val="00F80196"/>
    <w:rsid w:val="00F8432C"/>
    <w:rsid w:val="00F9034F"/>
    <w:rsid w:val="00F91D83"/>
    <w:rsid w:val="00F91F93"/>
    <w:rsid w:val="00F93A64"/>
    <w:rsid w:val="00F94A2A"/>
    <w:rsid w:val="00FA112C"/>
    <w:rsid w:val="00FB56E2"/>
    <w:rsid w:val="00FC5011"/>
    <w:rsid w:val="00FD0B96"/>
    <w:rsid w:val="00FD2A22"/>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velyne.de-jonghe@frenchsys.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catherine.boundjia@nexo-standards.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hilippe.mermoud@bpce.fr"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MSKTH6SNCJSU-234293521-52466</_dlc_DocId>
    <_dlc_DocIdUrl xmlns="806285ac-449a-4fb1-8311-58d88e150cc7">
      <Url>https://swiftcorp.sharepoint.com/sites/ps-ow-standards team/_layouts/15/DocIdRedir.aspx?ID=MSKTH6SNCJSU-234293521-52466</Url>
      <Description>MSKTH6SNCJSU-234293521-52466</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3CB7675-2A9F-40A2-835E-A2886557A79F}">
  <ds:schemaRefs>
    <ds:schemaRef ds:uri="http://schemas.microsoft.com/sharepoint/v3/contenttype/forms"/>
  </ds:schemaRefs>
</ds:datastoreItem>
</file>

<file path=customXml/itemProps2.xml><?xml version="1.0" encoding="utf-8"?>
<ds:datastoreItem xmlns:ds="http://schemas.openxmlformats.org/officeDocument/2006/customXml" ds:itemID="{71C51422-D018-49B5-9E55-FA0FB3BD9994}">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customXml/itemProps3.xml><?xml version="1.0" encoding="utf-8"?>
<ds:datastoreItem xmlns:ds="http://schemas.openxmlformats.org/officeDocument/2006/customXml" ds:itemID="{5ED5CDA2-047B-448D-8701-E0EDF70EE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5.xml><?xml version="1.0" encoding="utf-8"?>
<ds:datastoreItem xmlns:ds="http://schemas.openxmlformats.org/officeDocument/2006/customXml" ds:itemID="{2E8B7F75-C52B-472D-88B8-18D43883AE9B}">
  <ds:schemaRefs>
    <ds:schemaRef ds:uri="http://schemas.microsoft.com/sharepoint/events"/>
  </ds:schemaRefs>
</ds:datastoreItem>
</file>

<file path=docMetadata/LabelInfo.xml><?xml version="1.0" encoding="utf-8"?>
<clbl:labelList xmlns:clbl="http://schemas.microsoft.com/office/2020/mipLabelMetadata">
  <clbl:label id="{08af52eb-d54c-4fad-a68e-84ff3f406d9d}" enabled="1" method="Privilege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Template>
  <TotalTime>24</TotalTime>
  <Pages>4</Pages>
  <Words>405</Words>
  <Characters>2314</Characters>
  <Application>Microsoft Office Word</Application>
  <DocSecurity>0</DocSecurity>
  <Lines>19</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CHANGE REQUEST</vt:lpstr>
      <vt:lpstr>CHANGE REQUEST</vt:lpstr>
    </vt:vector>
  </TitlesOfParts>
  <Company>S.W.I.F.T. sc</Company>
  <LinksUpToDate>false</LinksUpToDate>
  <CharactersWithSpaces>2714</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BOLDEAU Kessle</cp:lastModifiedBy>
  <cp:revision>22</cp:revision>
  <cp:lastPrinted>2009-03-10T11:18:00Z</cp:lastPrinted>
  <dcterms:created xsi:type="dcterms:W3CDTF">2022-06-03T14:52:00Z</dcterms:created>
  <dcterms:modified xsi:type="dcterms:W3CDTF">2026-06-02T11:03:00Z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d11e7f21-a9c2-41d9-a802-14eec2a3173b</vt:lpwstr>
  </property>
  <property fmtid="{D5CDD505-2E9C-101B-9397-08002B2CF9AE}" pid="11" name="MediaServiceImageTags">
    <vt:lpwstr/>
  </property>
</Properties>
</file>