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5B16608"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EA1E501" w14:textId="77777777" w:rsidR="00404F07" w:rsidRDefault="00404F07"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C833F7" w:rsidRDefault="000408BA" w:rsidP="008438AF">
      <w:pPr>
        <w:rPr>
          <w:szCs w:val="24"/>
          <w:lang w:val="fr-BE"/>
        </w:rPr>
      </w:pPr>
      <w:r w:rsidRPr="00C833F7">
        <w:rPr>
          <w:i/>
          <w:szCs w:val="24"/>
          <w:lang w:val="fr-BE"/>
        </w:rPr>
        <w:t xml:space="preserve">A.2 </w:t>
      </w:r>
      <w:r w:rsidR="00CC68E1" w:rsidRPr="00C833F7">
        <w:rPr>
          <w:i/>
          <w:szCs w:val="24"/>
          <w:lang w:val="fr-BE"/>
        </w:rPr>
        <w:t>C</w:t>
      </w:r>
      <w:r w:rsidRPr="00C833F7">
        <w:rPr>
          <w:i/>
          <w:szCs w:val="24"/>
          <w:lang w:val="fr-BE"/>
        </w:rPr>
        <w:t>ontact person:</w:t>
      </w:r>
      <w:r w:rsidR="008438AF" w:rsidRPr="00C833F7">
        <w:rPr>
          <w:szCs w:val="24"/>
          <w:lang w:val="fr-BE"/>
        </w:rPr>
        <w:t xml:space="preserve"> </w:t>
      </w:r>
      <w:r w:rsidR="002F165D" w:rsidRPr="00C833F7">
        <w:rPr>
          <w:szCs w:val="24"/>
          <w:lang w:val="fr-BE"/>
        </w:rPr>
        <w:t>robin.leary@citi.com</w:t>
      </w:r>
    </w:p>
    <w:p w14:paraId="25E92BB5" w14:textId="7EB3CC9A" w:rsidR="00577BCC" w:rsidRDefault="008438AF" w:rsidP="008438AF">
      <w:pPr>
        <w:rPr>
          <w:szCs w:val="24"/>
          <w:lang w:val="en-GB"/>
        </w:rPr>
      </w:pPr>
      <w:r w:rsidRPr="00C833F7">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6B742421" w14:textId="77777777" w:rsidR="00404F07" w:rsidRDefault="00404F07"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154036F" w14:textId="02174F9F" w:rsidR="002F165D" w:rsidRDefault="00B570CF" w:rsidP="00854FA6">
      <w:pPr>
        <w:rPr>
          <w:lang w:val="en-GB"/>
        </w:rPr>
      </w:pPr>
      <w:r>
        <w:rPr>
          <w:lang w:val="en-GB"/>
        </w:rPr>
        <w:t>semt.013</w:t>
      </w:r>
      <w:r w:rsidR="00404F07">
        <w:rPr>
          <w:lang w:val="en-GB"/>
        </w:rPr>
        <w:t xml:space="preserve"> - </w:t>
      </w:r>
      <w:r w:rsidR="001878F4" w:rsidRPr="001878F4">
        <w:rPr>
          <w:lang w:val="en-GB"/>
        </w:rPr>
        <w:t>IntraPositionMovementInstruction</w:t>
      </w:r>
    </w:p>
    <w:p w14:paraId="4095F96D" w14:textId="699BC43F" w:rsidR="00B570CF" w:rsidRDefault="00B570CF" w:rsidP="00854FA6">
      <w:pPr>
        <w:rPr>
          <w:lang w:val="en-GB"/>
        </w:rPr>
      </w:pPr>
      <w:r>
        <w:rPr>
          <w:lang w:val="en-GB"/>
        </w:rPr>
        <w:t>semt.014</w:t>
      </w:r>
      <w:r w:rsidR="001878F4">
        <w:rPr>
          <w:lang w:val="en-GB"/>
        </w:rPr>
        <w:t xml:space="preserve"> - </w:t>
      </w:r>
      <w:r w:rsidR="001878F4" w:rsidRPr="001878F4">
        <w:rPr>
          <w:lang w:val="en-GB"/>
        </w:rPr>
        <w:t>IntraPositionMovementStatusAdvice</w:t>
      </w:r>
    </w:p>
    <w:p w14:paraId="728D8375" w14:textId="49CD6034" w:rsidR="00B570CF" w:rsidRDefault="00B570CF" w:rsidP="00854FA6">
      <w:pPr>
        <w:rPr>
          <w:lang w:val="en-GB"/>
        </w:rPr>
      </w:pPr>
      <w:r>
        <w:rPr>
          <w:lang w:val="en-GB"/>
        </w:rPr>
        <w:t>semt.015</w:t>
      </w:r>
      <w:r w:rsidR="001878F4">
        <w:rPr>
          <w:lang w:val="en-GB"/>
        </w:rPr>
        <w:t xml:space="preserve"> - </w:t>
      </w:r>
      <w:r w:rsidR="00BB4ED7" w:rsidRPr="00BB4ED7">
        <w:rPr>
          <w:lang w:val="en-GB"/>
        </w:rPr>
        <w:t>IntraPositionMovementConfirmation</w:t>
      </w:r>
    </w:p>
    <w:p w14:paraId="1046FA36" w14:textId="77777777" w:rsidR="00404F07" w:rsidRPr="00451986" w:rsidRDefault="00404F07"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BD0161B" w14:textId="77777777" w:rsidR="00404F07" w:rsidRDefault="00B570CF" w:rsidP="002F165D">
      <w:pPr>
        <w:rPr>
          <w:szCs w:val="24"/>
          <w:lang w:val="en-GB"/>
        </w:rPr>
      </w:pPr>
      <w:r w:rsidRPr="00B570CF">
        <w:rPr>
          <w:lang w:val="en-GB"/>
        </w:rPr>
        <w:t xml:space="preserve">The From and To Balance element code list </w:t>
      </w:r>
      <w:r>
        <w:rPr>
          <w:lang w:val="en-GB"/>
        </w:rPr>
        <w:t xml:space="preserve">in the semt.014 </w:t>
      </w:r>
      <w:r w:rsidRPr="00B570CF">
        <w:rPr>
          <w:lang w:val="en-GB"/>
        </w:rPr>
        <w:t>does not align to the semt.013 and semt.015. The semt.014 therefore cannot be used to provide an update on all semt.013 intra-position movement requests</w:t>
      </w:r>
      <w:r w:rsidR="00E74C04" w:rsidRPr="00321273">
        <w:rPr>
          <w:szCs w:val="24"/>
          <w:lang w:val="en-GB"/>
        </w:rPr>
        <w:br w:type="page"/>
      </w:r>
    </w:p>
    <w:p w14:paraId="744D78CF" w14:textId="77777777" w:rsidR="00404F07" w:rsidRDefault="00404F07" w:rsidP="002F165D">
      <w:pPr>
        <w:rPr>
          <w:szCs w:val="24"/>
          <w:lang w:val="en-GB"/>
        </w:rPr>
      </w:pPr>
    </w:p>
    <w:p w14:paraId="3BB91AEE" w14:textId="38ECED04" w:rsidR="005246BE" w:rsidRPr="00404F07" w:rsidRDefault="005246BE" w:rsidP="00404F07">
      <w:pPr>
        <w:pStyle w:val="ListParagraph"/>
        <w:numPr>
          <w:ilvl w:val="0"/>
          <w:numId w:val="6"/>
        </w:numPr>
        <w:rPr>
          <w:b/>
          <w:szCs w:val="24"/>
          <w:lang w:val="en-GB"/>
        </w:rPr>
      </w:pPr>
      <w:r w:rsidRPr="00404F07">
        <w:rPr>
          <w:b/>
          <w:szCs w:val="24"/>
          <w:lang w:val="en-GB"/>
        </w:rPr>
        <w:t xml:space="preserve">Purpose of the </w:t>
      </w:r>
      <w:r w:rsidR="00577861" w:rsidRPr="00404F07">
        <w:rPr>
          <w:b/>
          <w:szCs w:val="24"/>
          <w:lang w:val="en-GB"/>
        </w:rPr>
        <w:t>change</w:t>
      </w:r>
      <w:r w:rsidRPr="00404F07">
        <w:rPr>
          <w:b/>
          <w:szCs w:val="24"/>
          <w:lang w:val="en-GB"/>
        </w:rPr>
        <w:t>:</w:t>
      </w:r>
    </w:p>
    <w:p w14:paraId="33DA1516" w14:textId="6E5A8720" w:rsidR="00B570CF" w:rsidRDefault="00B570CF" w:rsidP="00865C2F">
      <w:pPr>
        <w:rPr>
          <w:lang w:val="en-GB"/>
        </w:rPr>
      </w:pPr>
      <w:r w:rsidRPr="00B570CF">
        <w:rPr>
          <w:lang w:val="en-GB"/>
        </w:rPr>
        <w:t>Update the From and To Balance element code list in the semt.014 to align with the semt.013 and semt.015</w:t>
      </w:r>
    </w:p>
    <w:p w14:paraId="2036811F" w14:textId="77777777" w:rsidR="00404F07" w:rsidRDefault="00404F07"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4DA126A6" w:rsidR="00CB683A" w:rsidRDefault="002F165D" w:rsidP="00F34C66">
      <w:pPr>
        <w:rPr>
          <w:szCs w:val="24"/>
          <w:lang w:val="en-GB"/>
        </w:rPr>
      </w:pPr>
      <w:r>
        <w:rPr>
          <w:szCs w:val="24"/>
          <w:lang w:val="en-GB"/>
        </w:rPr>
        <w:t>L</w:t>
      </w:r>
      <w:r w:rsidR="00404F07">
        <w:rPr>
          <w:szCs w:val="24"/>
          <w:lang w:val="en-GB"/>
        </w:rPr>
        <w:t>ow</w:t>
      </w:r>
    </w:p>
    <w:p w14:paraId="59031916" w14:textId="77777777" w:rsidR="00404F07" w:rsidRPr="0085530C" w:rsidRDefault="00404F07"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D660" w14:textId="77777777" w:rsidR="00304BB2" w:rsidRDefault="00304BB2">
      <w:r>
        <w:separator/>
      </w:r>
    </w:p>
  </w:endnote>
  <w:endnote w:type="continuationSeparator" w:id="0">
    <w:p w14:paraId="2129C696" w14:textId="77777777" w:rsidR="00304BB2" w:rsidRDefault="0030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1DEE97A" w:rsidR="00567F13" w:rsidRDefault="00404F07">
    <w:pPr>
      <w:pStyle w:val="Footer"/>
      <w:rPr>
        <w:rStyle w:val="PageNumber"/>
      </w:rPr>
    </w:pPr>
    <w:fldSimple w:instr=" FILENAME   \* MERGEFORMAT ">
      <w:r w:rsidR="003C4FE4">
        <w:rPr>
          <w:noProof/>
        </w:rPr>
        <w:t>CR1615_UKNMPG_BalanceCodeAlignment_SnR_v2.docx</w:t>
      </w:r>
    </w:fldSimple>
    <w:r w:rsidR="00567F13">
      <w:tab/>
      <w:t xml:space="preserve">Produced by </w:t>
    </w:r>
    <w:r>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C7C3" w14:textId="77777777" w:rsidR="00304BB2" w:rsidRDefault="00304BB2">
      <w:r>
        <w:separator/>
      </w:r>
    </w:p>
  </w:footnote>
  <w:footnote w:type="continuationSeparator" w:id="0">
    <w:p w14:paraId="60584843" w14:textId="77777777" w:rsidR="00304BB2" w:rsidRDefault="0030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FF9111" w:rsidR="00E74C04" w:rsidRPr="00801493" w:rsidRDefault="00801493">
    <w:pPr>
      <w:pStyle w:val="Header"/>
      <w:rPr>
        <w:lang w:val="fr-BE"/>
      </w:rPr>
    </w:pPr>
    <w:r>
      <w:rPr>
        <w:lang w:val="fr-BE"/>
      </w:rPr>
      <w:t xml:space="preserve">RA ID : </w:t>
    </w:r>
    <w:r w:rsidR="00C833F7">
      <w:rPr>
        <w:lang w:val="fr-BE"/>
      </w:rPr>
      <w:t>CR1615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076FCF8"/>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D4027"/>
    <w:multiLevelType w:val="hybridMultilevel"/>
    <w:tmpl w:val="A49A150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593466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878F4"/>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165D"/>
    <w:rsid w:val="003006F2"/>
    <w:rsid w:val="003014E7"/>
    <w:rsid w:val="00303E94"/>
    <w:rsid w:val="00304151"/>
    <w:rsid w:val="00304BB2"/>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C4FE4"/>
    <w:rsid w:val="003D56E3"/>
    <w:rsid w:val="003E59BF"/>
    <w:rsid w:val="003E67E5"/>
    <w:rsid w:val="003F1C24"/>
    <w:rsid w:val="003F547E"/>
    <w:rsid w:val="003F57CE"/>
    <w:rsid w:val="003F6B05"/>
    <w:rsid w:val="00401998"/>
    <w:rsid w:val="00404F07"/>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0052"/>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5549"/>
    <w:rsid w:val="009279BF"/>
    <w:rsid w:val="00937D26"/>
    <w:rsid w:val="00951C86"/>
    <w:rsid w:val="00954D62"/>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0CF"/>
    <w:rsid w:val="00B65C66"/>
    <w:rsid w:val="00B70B84"/>
    <w:rsid w:val="00B74C6C"/>
    <w:rsid w:val="00B8336E"/>
    <w:rsid w:val="00B865DB"/>
    <w:rsid w:val="00B921E0"/>
    <w:rsid w:val="00BA1600"/>
    <w:rsid w:val="00BA611B"/>
    <w:rsid w:val="00BB4ED7"/>
    <w:rsid w:val="00BB7F97"/>
    <w:rsid w:val="00BC4D68"/>
    <w:rsid w:val="00BD6786"/>
    <w:rsid w:val="00C06496"/>
    <w:rsid w:val="00C122AE"/>
    <w:rsid w:val="00C17665"/>
    <w:rsid w:val="00C32DF8"/>
    <w:rsid w:val="00C40729"/>
    <w:rsid w:val="00C41DDB"/>
    <w:rsid w:val="00C46C5A"/>
    <w:rsid w:val="00C52ABE"/>
    <w:rsid w:val="00C656B1"/>
    <w:rsid w:val="00C7056E"/>
    <w:rsid w:val="00C833F7"/>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A3312"/>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404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MSKTH6SNCJSU-234293521-54086</_dlc_DocId>
    <_dlc_DocIdUrl xmlns="806285ac-449a-4fb1-8311-58d88e150cc7">
      <Url>https://swiftcorp.sharepoint.com/sites/ps-ow-standards team/_layouts/15/DocIdRedir.aspx?ID=MSKTH6SNCJSU-234293521-54086</Url>
      <Description>MSKTH6SNCJSU-234293521-54086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2796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2026-06-02T15:40:00Z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158f6cc3-e811-4694-8662-41a6e0eb4a1b</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