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06120F02" w14:textId="4ED56A2D" w:rsidR="008D071C" w:rsidRDefault="008D071C" w:rsidP="008D071C">
      <w:pPr>
        <w:rPr>
          <w:i/>
          <w:szCs w:val="24"/>
          <w:lang w:val="en-GB"/>
        </w:rPr>
      </w:pPr>
      <w:r>
        <w:rPr>
          <w:i/>
          <w:szCs w:val="24"/>
          <w:lang w:val="en-GB"/>
        </w:rPr>
        <w:t xml:space="preserve">Note: the purpose of this document is to give guidelines to parties who want to introduce a request to change an existing ISO 20022 message(s) or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12" w:history="1">
        <w:r>
          <w:rPr>
            <w:rStyle w:val="Hyperlink"/>
            <w:i/>
            <w:szCs w:val="24"/>
            <w:lang w:val="en-GB"/>
          </w:rPr>
          <w:t>maintenance</w:t>
        </w:r>
        <w:r w:rsidRPr="001F7DFF">
          <w:rPr>
            <w:rStyle w:val="Hyperlink"/>
            <w:i/>
            <w:szCs w:val="24"/>
            <w:lang w:val="en-GB"/>
          </w:rPr>
          <w:t xml:space="preserve"> process</w:t>
        </w:r>
      </w:hyperlink>
      <w:r>
        <w:rPr>
          <w:i/>
          <w:szCs w:val="24"/>
          <w:lang w:val="en-GB"/>
        </w:rPr>
        <w:t xml:space="preserve">. Change requests are to be submitted using the electronic form here: </w:t>
      </w:r>
      <w:hyperlink r:id="rId13" w:history="1">
        <w:r w:rsidRPr="00F9034F">
          <w:rPr>
            <w:rStyle w:val="Hyperlink"/>
            <w:i/>
            <w:iCs/>
          </w:rPr>
          <w:t>Maintenance of ISO 20022 message definitions request | ISO20022</w:t>
        </w:r>
      </w:hyperlink>
      <w:r>
        <w:rPr>
          <w:i/>
          <w:szCs w:val="24"/>
          <w:lang w:val="en-GB"/>
        </w:rPr>
        <w:t>. All change requests conforming to this template received by June 1</w:t>
      </w:r>
      <w:r w:rsidRPr="00E928F1">
        <w:rPr>
          <w:i/>
          <w:szCs w:val="24"/>
          <w:vertAlign w:val="superscript"/>
          <w:lang w:val="en-GB"/>
        </w:rPr>
        <w:t>st</w:t>
      </w:r>
      <w:r>
        <w:rPr>
          <w:i/>
          <w:szCs w:val="24"/>
          <w:lang w:val="en-GB"/>
        </w:rPr>
        <w:t xml:space="preserve"> will be considered for development in the following yearly ISO 20022 maintenance cycle which completes with publication of new message versions in April/May of the following year. </w:t>
      </w:r>
    </w:p>
    <w:p w14:paraId="64D0CCD6" w14:textId="77777777" w:rsidR="008D071C" w:rsidRPr="008D071C" w:rsidRDefault="008D071C" w:rsidP="008D071C">
      <w:pPr>
        <w:rPr>
          <w:i/>
          <w:szCs w:val="24"/>
          <w:lang w:val="en-GB"/>
        </w:rPr>
      </w:pPr>
    </w:p>
    <w:p w14:paraId="1C41C4AF" w14:textId="0A71013B"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0D6A2E6" w14:textId="77777777" w:rsidR="007C1DBD" w:rsidRDefault="008438AF" w:rsidP="008438AF">
      <w:pPr>
        <w:rPr>
          <w:szCs w:val="24"/>
          <w:lang w:val="en-GB"/>
        </w:rPr>
      </w:pPr>
      <w:r w:rsidRPr="008438AF">
        <w:rPr>
          <w:i/>
          <w:szCs w:val="24"/>
          <w:lang w:val="en-GB"/>
        </w:rPr>
        <w:t>A.1 Submitter</w:t>
      </w:r>
      <w:r>
        <w:rPr>
          <w:szCs w:val="24"/>
          <w:lang w:val="en-GB"/>
        </w:rPr>
        <w:t xml:space="preserve">: </w:t>
      </w:r>
    </w:p>
    <w:p w14:paraId="2A413818" w14:textId="29D8235F" w:rsidR="007C1DBD" w:rsidRDefault="000A0F3A" w:rsidP="008438AF">
      <w:pPr>
        <w:rPr>
          <w:szCs w:val="24"/>
          <w:lang w:val="en-GB"/>
        </w:rPr>
      </w:pPr>
      <w:r w:rsidRPr="000A0F3A">
        <w:rPr>
          <w:szCs w:val="24"/>
          <w:lang w:val="en-GB"/>
        </w:rPr>
        <w:t>Australian Payments Plus</w:t>
      </w:r>
      <w:r w:rsidR="009336B6">
        <w:rPr>
          <w:szCs w:val="24"/>
          <w:lang w:val="en-GB"/>
        </w:rPr>
        <w:br/>
        <w:t>255 George St, Sydney NSW 2000</w:t>
      </w:r>
    </w:p>
    <w:p w14:paraId="7558F27E" w14:textId="705BBD10" w:rsidR="008D071C" w:rsidRPr="008D071C" w:rsidRDefault="008D071C" w:rsidP="008438AF">
      <w:pPr>
        <w:rPr>
          <w:bCs/>
          <w:szCs w:val="24"/>
          <w:lang w:val="en-GB"/>
        </w:rPr>
      </w:pPr>
      <w:r w:rsidRPr="008D071C">
        <w:rPr>
          <w:bCs/>
          <w:szCs w:val="24"/>
          <w:lang w:val="en-GB"/>
        </w:rPr>
        <w:t>This Change Request originates from Australian Payments Plus (AP+), the operator of Australia’s national instant and bulk payment infrastructure (NPP – New Payment Platform), as part of ongoing enhancement of ISO 20022 usage to support evolving clearing and settlement models.</w:t>
      </w:r>
    </w:p>
    <w:p w14:paraId="574F33E3" w14:textId="77777777" w:rsidR="00E62A62" w:rsidRDefault="007C1DBD" w:rsidP="008438AF">
      <w:hyperlink r:id="rId14" w:history="1">
        <w:r w:rsidRPr="007C1DBD">
          <w:rPr>
            <w:rStyle w:val="Hyperlink"/>
            <w:szCs w:val="24"/>
          </w:rPr>
          <w:t>Australian Payments Plus - About us</w:t>
        </w:r>
      </w:hyperlink>
    </w:p>
    <w:p w14:paraId="6420EDEB" w14:textId="77777777" w:rsidR="00E62A62" w:rsidRPr="00E62A62" w:rsidRDefault="00E62A62" w:rsidP="00E62A62">
      <w:pPr>
        <w:rPr>
          <w:szCs w:val="24"/>
          <w:lang w:val="en-AU"/>
        </w:rPr>
      </w:pPr>
      <w:r w:rsidRPr="00E62A62">
        <w:rPr>
          <w:b/>
          <w:bCs/>
          <w:szCs w:val="24"/>
          <w:lang w:val="en-AU"/>
        </w:rPr>
        <w:t>AP+</w:t>
      </w:r>
      <w:r w:rsidRPr="00E62A62">
        <w:rPr>
          <w:szCs w:val="24"/>
          <w:lang w:val="en-AU"/>
        </w:rPr>
        <w:t xml:space="preserve"> is Australia’s domestic payments organisation, established to strengthen and modernise the nation’s payments ecosystem through secure, resilient, and future-ready infrastructure and services. Operating in the public interest, AP+ brings together key national payment capabilities and works collaboratively across industry, government, regulators, financial institutions, merchants, fintechs, and payment service providers to support Australia’s evolving economic and digital needs.</w:t>
      </w:r>
    </w:p>
    <w:p w14:paraId="22231F41" w14:textId="1AC0B777" w:rsidR="000408BA" w:rsidRDefault="000408BA" w:rsidP="008438AF">
      <w:pPr>
        <w:rPr>
          <w:szCs w:val="24"/>
          <w:lang w:val="en-GB"/>
        </w:rPr>
      </w:pPr>
    </w:p>
    <w:p w14:paraId="6E647021" w14:textId="40799C3B" w:rsidR="00AB73A1" w:rsidRPr="00AB73A1" w:rsidRDefault="000408BA" w:rsidP="00AB73A1">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AB73A1">
        <w:rPr>
          <w:szCs w:val="24"/>
          <w:lang w:val="en-GB"/>
        </w:rPr>
        <w:br/>
      </w:r>
      <w:r w:rsidR="00AB73A1">
        <w:rPr>
          <w:szCs w:val="24"/>
          <w:lang w:val="en-GB"/>
        </w:rPr>
        <w:br/>
      </w:r>
      <w:r w:rsidR="00AB73A1" w:rsidRPr="00AB73A1">
        <w:rPr>
          <w:szCs w:val="24"/>
          <w:lang w:val="en-GB"/>
        </w:rPr>
        <w:t>Shriram Suriyanarayanan</w:t>
      </w:r>
      <w:r w:rsidR="00AB73A1">
        <w:rPr>
          <w:szCs w:val="24"/>
          <w:lang w:val="en-GB"/>
        </w:rPr>
        <w:t xml:space="preserve"> </w:t>
      </w:r>
      <w:r w:rsidR="00B864BE">
        <w:rPr>
          <w:szCs w:val="24"/>
          <w:lang w:val="en-GB"/>
        </w:rPr>
        <w:t>(</w:t>
      </w:r>
      <w:hyperlink r:id="rId15" w:history="1">
        <w:r w:rsidR="00B864BE" w:rsidRPr="008805E6">
          <w:rPr>
            <w:rStyle w:val="Hyperlink"/>
            <w:szCs w:val="24"/>
            <w:lang w:val="en-GB"/>
          </w:rPr>
          <w:t>Shriram.Suri@auspayplus.com.au</w:t>
        </w:r>
      </w:hyperlink>
      <w:r w:rsidR="00B864BE">
        <w:rPr>
          <w:szCs w:val="24"/>
          <w:lang w:val="en-GB"/>
        </w:rPr>
        <w:t>)</w:t>
      </w:r>
    </w:p>
    <w:p w14:paraId="3872C480" w14:textId="5D9E2A30" w:rsidR="008438AF" w:rsidRDefault="00AB73A1" w:rsidP="00AB73A1">
      <w:pPr>
        <w:rPr>
          <w:szCs w:val="24"/>
          <w:lang w:val="en-GB"/>
        </w:rPr>
      </w:pPr>
      <w:r w:rsidRPr="00AB73A1">
        <w:rPr>
          <w:szCs w:val="24"/>
          <w:lang w:val="en-GB"/>
        </w:rPr>
        <w:t>Meg Ravikumar</w:t>
      </w:r>
      <w:r w:rsidR="004F68E4">
        <w:rPr>
          <w:szCs w:val="24"/>
          <w:lang w:val="en-GB"/>
        </w:rPr>
        <w:t xml:space="preserve"> (</w:t>
      </w:r>
      <w:hyperlink r:id="rId16" w:history="1">
        <w:r w:rsidR="00A87378" w:rsidRPr="008805E6">
          <w:rPr>
            <w:rStyle w:val="Hyperlink"/>
            <w:szCs w:val="24"/>
            <w:lang w:val="en-GB"/>
          </w:rPr>
          <w:t>meg.ravikumar@auspayplus.com.au</w:t>
        </w:r>
      </w:hyperlink>
      <w:r w:rsidR="004F68E4">
        <w:rPr>
          <w:szCs w:val="24"/>
          <w:lang w:val="en-GB"/>
        </w:rPr>
        <w:t>)</w:t>
      </w:r>
    </w:p>
    <w:p w14:paraId="25E92BB5" w14:textId="04851C6C" w:rsidR="00577BCC" w:rsidRDefault="00AB73A1" w:rsidP="008438AF">
      <w:pPr>
        <w:rPr>
          <w:szCs w:val="24"/>
          <w:lang w:val="en-GB"/>
        </w:rPr>
      </w:pPr>
      <w:r>
        <w:rPr>
          <w:i/>
          <w:szCs w:val="24"/>
          <w:lang w:val="en-GB"/>
        </w:rPr>
        <w:br/>
      </w:r>
      <w:r w:rsidR="008438AF" w:rsidRPr="008438AF">
        <w:rPr>
          <w:i/>
          <w:szCs w:val="24"/>
          <w:lang w:val="en-GB"/>
        </w:rPr>
        <w:t xml:space="preserve"> A.</w:t>
      </w:r>
      <w:r w:rsidR="000408BA">
        <w:rPr>
          <w:i/>
          <w:szCs w:val="24"/>
          <w:lang w:val="en-GB"/>
        </w:rPr>
        <w:t>3</w:t>
      </w:r>
      <w:r w:rsidR="008438AF" w:rsidRPr="008438AF">
        <w:rPr>
          <w:i/>
          <w:szCs w:val="24"/>
          <w:lang w:val="en-GB"/>
        </w:rPr>
        <w:t xml:space="preserve"> </w:t>
      </w:r>
      <w:r w:rsidR="0006293F" w:rsidRPr="008438AF">
        <w:rPr>
          <w:i/>
          <w:szCs w:val="24"/>
          <w:lang w:val="en-GB"/>
        </w:rPr>
        <w:t>Sponsors</w:t>
      </w:r>
      <w:r w:rsidR="0006293F" w:rsidRPr="008438AF">
        <w:rPr>
          <w:szCs w:val="24"/>
          <w:lang w:val="en-GB"/>
        </w:rPr>
        <w:t>:</w:t>
      </w:r>
      <w:r w:rsidR="008438AF">
        <w:rPr>
          <w:szCs w:val="24"/>
          <w:lang w:val="en-GB"/>
        </w:rPr>
        <w:t xml:space="preserve"> </w:t>
      </w:r>
      <w:r w:rsidR="00A87378">
        <w:rPr>
          <w:szCs w:val="24"/>
          <w:lang w:val="en-GB"/>
        </w:rPr>
        <w:br/>
      </w:r>
      <w:r w:rsidR="00A87378">
        <w:rPr>
          <w:szCs w:val="24"/>
          <w:lang w:val="en-GB"/>
        </w:rPr>
        <w:br/>
        <w:t xml:space="preserve">Swift </w:t>
      </w:r>
    </w:p>
    <w:p w14:paraId="3729E1C5" w14:textId="77777777" w:rsidR="001F1E9E" w:rsidRPr="001F1E9E" w:rsidRDefault="001F1E9E" w:rsidP="001F1E9E">
      <w:pPr>
        <w:rPr>
          <w:szCs w:val="24"/>
          <w:lang w:val="en-GB"/>
        </w:rPr>
      </w:pPr>
      <w:r w:rsidRPr="001F1E9E">
        <w:rPr>
          <w:szCs w:val="24"/>
          <w:lang w:val="en-GB"/>
        </w:rPr>
        <w:t>Nicole Jollifee (</w:t>
      </w:r>
      <w:hyperlink r:id="rId17" w:history="1">
        <w:r w:rsidRPr="001F1E9E">
          <w:rPr>
            <w:rStyle w:val="Hyperlink"/>
            <w:szCs w:val="24"/>
            <w:lang w:val="en-GB"/>
          </w:rPr>
          <w:t>nicole.jolliffe@swift.com</w:t>
        </w:r>
      </w:hyperlink>
      <w:r w:rsidRPr="001F1E9E">
        <w:rPr>
          <w:szCs w:val="24"/>
          <w:lang w:val="en-GB"/>
        </w:rPr>
        <w:t>)</w:t>
      </w:r>
    </w:p>
    <w:p w14:paraId="5CC70686" w14:textId="77777777" w:rsidR="001F1E9E" w:rsidRPr="001F1E9E" w:rsidRDefault="001F1E9E" w:rsidP="001F1E9E">
      <w:pPr>
        <w:rPr>
          <w:szCs w:val="24"/>
          <w:lang w:val="en-GB"/>
        </w:rPr>
      </w:pPr>
      <w:r w:rsidRPr="001F1E9E">
        <w:rPr>
          <w:szCs w:val="24"/>
          <w:lang w:val="en-GB"/>
        </w:rPr>
        <w:t>Kenneth Leung (</w:t>
      </w:r>
      <w:hyperlink r:id="rId18" w:history="1">
        <w:r w:rsidRPr="001F1E9E">
          <w:rPr>
            <w:rStyle w:val="Hyperlink"/>
            <w:szCs w:val="24"/>
            <w:lang w:val="en-GB"/>
          </w:rPr>
          <w:t>kenneth.leung@swift.com</w:t>
        </w:r>
      </w:hyperlink>
      <w:r w:rsidRPr="001F1E9E">
        <w:rPr>
          <w:szCs w:val="24"/>
          <w:lang w:val="en-GB"/>
        </w:rPr>
        <w:t>)</w:t>
      </w:r>
    </w:p>
    <w:p w14:paraId="2170AA53" w14:textId="77777777" w:rsidR="00396C80" w:rsidRDefault="00396C80" w:rsidP="008438AF">
      <w:pPr>
        <w:rPr>
          <w:szCs w:val="24"/>
          <w:lang w:val="en-GB"/>
        </w:rPr>
      </w:pPr>
    </w:p>
    <w:p w14:paraId="7D3E83FC" w14:textId="77777777" w:rsidR="00854FA6" w:rsidRDefault="00854FA6" w:rsidP="00854FA6">
      <w:pPr>
        <w:numPr>
          <w:ilvl w:val="0"/>
          <w:numId w:val="6"/>
        </w:numPr>
        <w:rPr>
          <w:b/>
          <w:lang w:val="en-GB"/>
        </w:rPr>
      </w:pPr>
      <w:r>
        <w:rPr>
          <w:b/>
          <w:lang w:val="en-GB"/>
        </w:rPr>
        <w:lastRenderedPageBreak/>
        <w:t>Related m</w:t>
      </w:r>
      <w:r w:rsidRPr="00451986">
        <w:rPr>
          <w:b/>
          <w:lang w:val="en-GB"/>
        </w:rPr>
        <w:t>essages:</w:t>
      </w:r>
    </w:p>
    <w:p w14:paraId="3E66D45C" w14:textId="12D1A59B" w:rsidR="00854FA6" w:rsidRPr="007C767C" w:rsidRDefault="007C767C" w:rsidP="007C767C">
      <w:pPr>
        <w:pStyle w:val="ListParagraph"/>
        <w:numPr>
          <w:ilvl w:val="0"/>
          <w:numId w:val="17"/>
        </w:numPr>
        <w:rPr>
          <w:szCs w:val="24"/>
          <w:lang w:val="en-GB"/>
        </w:rPr>
      </w:pPr>
      <w:r w:rsidRPr="007C767C">
        <w:rPr>
          <w:szCs w:val="24"/>
          <w:lang w:val="en-GB"/>
        </w:rPr>
        <w:t xml:space="preserve">pain.001.001.13 – </w:t>
      </w:r>
      <w:proofErr w:type="spellStart"/>
      <w:r w:rsidRPr="007C767C">
        <w:rPr>
          <w:szCs w:val="24"/>
          <w:lang w:val="en-GB"/>
        </w:rPr>
        <w:t>CustomerCreditTransferInitiation</w:t>
      </w:r>
      <w:proofErr w:type="spellEnd"/>
      <w:r w:rsidR="00854FA6" w:rsidRPr="007C767C">
        <w:rPr>
          <w:szCs w:val="24"/>
          <w:lang w:val="en-GB"/>
        </w:rPr>
        <w:t xml:space="preserve">    </w:t>
      </w:r>
    </w:p>
    <w:p w14:paraId="785DEDD2" w14:textId="77777777" w:rsidR="007C767C" w:rsidRPr="00451986" w:rsidRDefault="007C767C"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266229A5" w14:textId="77777777" w:rsidR="007C767C" w:rsidRDefault="007C767C" w:rsidP="000408BA">
      <w:r w:rsidRPr="007C767C">
        <w:t>Addition of Requested Debit Booking Date/</w:t>
      </w:r>
      <w:proofErr w:type="spellStart"/>
      <w:r w:rsidRPr="007C767C">
        <w:t>DateTime</w:t>
      </w:r>
      <w:proofErr w:type="spellEnd"/>
      <w:r w:rsidRPr="007C767C">
        <w:t xml:space="preserve"> element in pain.001</w:t>
      </w:r>
    </w:p>
    <w:p w14:paraId="44E80FF2" w14:textId="77777777" w:rsidR="00A16F42" w:rsidRDefault="00A16F42" w:rsidP="00A16F42">
      <w:pPr>
        <w:rPr>
          <w:szCs w:val="24"/>
        </w:rPr>
      </w:pPr>
    </w:p>
    <w:p w14:paraId="51A33423" w14:textId="5FEDE7F2" w:rsidR="00A16F42" w:rsidRPr="00A16F42" w:rsidRDefault="00A16F42" w:rsidP="00A16F42">
      <w:pPr>
        <w:rPr>
          <w:szCs w:val="24"/>
        </w:rPr>
      </w:pPr>
      <w:r w:rsidRPr="00A16F42">
        <w:rPr>
          <w:szCs w:val="24"/>
        </w:rPr>
        <w:t xml:space="preserve">Introduce an optional </w:t>
      </w:r>
      <w:proofErr w:type="spellStart"/>
      <w:r w:rsidRPr="00A16F42">
        <w:rPr>
          <w:i/>
          <w:iCs/>
          <w:szCs w:val="24"/>
        </w:rPr>
        <w:t>RequestedDebitBookingDate</w:t>
      </w:r>
      <w:proofErr w:type="spellEnd"/>
      <w:r w:rsidRPr="00A16F42">
        <w:rPr>
          <w:szCs w:val="24"/>
        </w:rPr>
        <w:t xml:space="preserve"> element at the Payment Information level in pain.001. The element enables the specification of the account booking (posting) date independently from the execution date.</w:t>
      </w:r>
    </w:p>
    <w:p w14:paraId="7D13FE0D" w14:textId="77777777" w:rsidR="00A16F42" w:rsidRPr="00A16F42" w:rsidRDefault="00A16F42" w:rsidP="00A16F42">
      <w:pPr>
        <w:rPr>
          <w:szCs w:val="24"/>
        </w:rPr>
      </w:pPr>
      <w:r w:rsidRPr="00A16F42">
        <w:rPr>
          <w:szCs w:val="24"/>
        </w:rPr>
        <w:t xml:space="preserve">The </w:t>
      </w:r>
      <w:proofErr w:type="spellStart"/>
      <w:r w:rsidRPr="00A16F42">
        <w:rPr>
          <w:i/>
          <w:iCs/>
          <w:szCs w:val="24"/>
        </w:rPr>
        <w:t>RequestedDebitBookingDate</w:t>
      </w:r>
      <w:proofErr w:type="spellEnd"/>
      <w:r w:rsidRPr="00A16F42">
        <w:rPr>
          <w:szCs w:val="24"/>
        </w:rPr>
        <w:t xml:space="preserve"> element is defined as a component with a choice of </w:t>
      </w:r>
      <w:r w:rsidRPr="00A16F42">
        <w:rPr>
          <w:i/>
          <w:iCs/>
          <w:szCs w:val="24"/>
        </w:rPr>
        <w:t>Date</w:t>
      </w:r>
      <w:r w:rsidRPr="00A16F42">
        <w:rPr>
          <w:szCs w:val="24"/>
        </w:rPr>
        <w:t xml:space="preserve"> or </w:t>
      </w:r>
      <w:proofErr w:type="spellStart"/>
      <w:r w:rsidRPr="00A16F42">
        <w:rPr>
          <w:i/>
          <w:iCs/>
          <w:szCs w:val="24"/>
        </w:rPr>
        <w:t>DateTime</w:t>
      </w:r>
      <w:proofErr w:type="spellEnd"/>
      <w:r w:rsidRPr="00A16F42">
        <w:rPr>
          <w:szCs w:val="24"/>
        </w:rPr>
        <w:t>.</w:t>
      </w:r>
    </w:p>
    <w:p w14:paraId="030622AD" w14:textId="77777777" w:rsidR="00A16F42" w:rsidRPr="00A16F42" w:rsidRDefault="00A16F42" w:rsidP="00A16F42">
      <w:pPr>
        <w:rPr>
          <w:szCs w:val="24"/>
        </w:rPr>
      </w:pPr>
      <w:r w:rsidRPr="00A16F42">
        <w:rPr>
          <w:szCs w:val="24"/>
        </w:rPr>
        <w:t xml:space="preserve">Consequently, the definition of </w:t>
      </w:r>
      <w:proofErr w:type="spellStart"/>
      <w:r w:rsidRPr="00A16F42">
        <w:rPr>
          <w:i/>
          <w:iCs/>
          <w:szCs w:val="24"/>
        </w:rPr>
        <w:t>RequestedExecutionDate</w:t>
      </w:r>
      <w:proofErr w:type="spellEnd"/>
      <w:r w:rsidRPr="00A16F42">
        <w:rPr>
          <w:szCs w:val="24"/>
        </w:rPr>
        <w:t xml:space="preserve"> in pain.001 should be clarified to indicate that it represents the execution timing, while the actual debit booking date may be provided via </w:t>
      </w:r>
      <w:proofErr w:type="spellStart"/>
      <w:r w:rsidRPr="00A16F42">
        <w:rPr>
          <w:i/>
          <w:iCs/>
          <w:szCs w:val="24"/>
        </w:rPr>
        <w:t>RequestedDebitBookingDate</w:t>
      </w:r>
      <w:proofErr w:type="spellEnd"/>
      <w:r w:rsidRPr="00A16F42">
        <w:rPr>
          <w:szCs w:val="24"/>
        </w:rPr>
        <w:t xml:space="preserve"> when present.</w:t>
      </w:r>
    </w:p>
    <w:p w14:paraId="4A39DEB0" w14:textId="77777777" w:rsidR="00A16F42" w:rsidRDefault="00A16F42" w:rsidP="007C767C">
      <w:pPr>
        <w:rPr>
          <w:szCs w:val="24"/>
          <w:u w:val="single"/>
          <w:lang w:val="en-GB"/>
        </w:rPr>
      </w:pPr>
    </w:p>
    <w:p w14:paraId="065AFC01" w14:textId="753D42D5" w:rsidR="007C767C" w:rsidRPr="007C767C" w:rsidRDefault="007C767C" w:rsidP="007C767C">
      <w:pPr>
        <w:rPr>
          <w:szCs w:val="24"/>
          <w:u w:val="single"/>
          <w:lang w:val="en-GB"/>
        </w:rPr>
      </w:pPr>
      <w:r w:rsidRPr="007C767C">
        <w:rPr>
          <w:szCs w:val="24"/>
          <w:u w:val="single"/>
          <w:lang w:val="en-GB"/>
        </w:rPr>
        <w:t>Business Justification / Market Practice</w:t>
      </w:r>
    </w:p>
    <w:p w14:paraId="6B8267B6" w14:textId="77777777" w:rsidR="007C767C" w:rsidRPr="007C767C" w:rsidRDefault="007C767C" w:rsidP="007C767C">
      <w:pPr>
        <w:rPr>
          <w:szCs w:val="24"/>
          <w:lang w:val="en-GB"/>
        </w:rPr>
      </w:pPr>
      <w:r w:rsidRPr="007C767C">
        <w:rPr>
          <w:szCs w:val="24"/>
          <w:lang w:val="en-GB"/>
        </w:rPr>
        <w:t xml:space="preserve">Current ISO semantics define </w:t>
      </w:r>
      <w:proofErr w:type="spellStart"/>
      <w:r w:rsidRPr="007C767C">
        <w:rPr>
          <w:szCs w:val="24"/>
          <w:lang w:val="en-GB"/>
        </w:rPr>
        <w:t>RequestedExecutionDate</w:t>
      </w:r>
      <w:proofErr w:type="spellEnd"/>
      <w:r w:rsidRPr="007C767C">
        <w:rPr>
          <w:szCs w:val="24"/>
          <w:lang w:val="en-GB"/>
        </w:rPr>
        <w:t xml:space="preserve"> as the date the debtor’s account is to be debited. In modern payment processing, execution timing and account booking timing may differ due to operational, liquidity, regulatory, or resilience considerations. Overloading </w:t>
      </w:r>
      <w:proofErr w:type="spellStart"/>
      <w:r w:rsidRPr="007C767C">
        <w:rPr>
          <w:szCs w:val="24"/>
          <w:lang w:val="en-GB"/>
        </w:rPr>
        <w:t>RequestedExecutionDate</w:t>
      </w:r>
      <w:proofErr w:type="spellEnd"/>
      <w:r w:rsidRPr="007C767C">
        <w:rPr>
          <w:szCs w:val="24"/>
          <w:lang w:val="en-GB"/>
        </w:rPr>
        <w:t xml:space="preserve"> to represent both concepts leads to ambiguity.</w:t>
      </w:r>
    </w:p>
    <w:p w14:paraId="04D1978C" w14:textId="77777777" w:rsidR="007C767C" w:rsidRPr="007C767C" w:rsidRDefault="007C767C" w:rsidP="007C767C">
      <w:pPr>
        <w:rPr>
          <w:szCs w:val="24"/>
          <w:lang w:val="en-GB"/>
        </w:rPr>
      </w:pPr>
    </w:p>
    <w:p w14:paraId="7939DBFB" w14:textId="028868CC" w:rsidR="000408BA" w:rsidRDefault="007C767C" w:rsidP="007C767C">
      <w:pPr>
        <w:rPr>
          <w:szCs w:val="24"/>
          <w:lang w:val="en-GB"/>
        </w:rPr>
      </w:pPr>
      <w:r w:rsidRPr="007C767C">
        <w:rPr>
          <w:szCs w:val="24"/>
          <w:lang w:val="en-GB"/>
        </w:rPr>
        <w:t>The proposed element provides semantic clarity while preserving existing behaviour when the element is omitted, reflecting common market practices in real‑time and bulk payment environments.</w:t>
      </w:r>
    </w:p>
    <w:p w14:paraId="47C3292A" w14:textId="77777777" w:rsidR="00BE5001" w:rsidRDefault="00BE5001" w:rsidP="007C767C">
      <w:pPr>
        <w:rPr>
          <w:szCs w:val="24"/>
          <w:lang w:val="en-GB"/>
        </w:rPr>
      </w:pPr>
    </w:p>
    <w:p w14:paraId="3BB91AEE" w14:textId="34A5F044"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22347146" w14:textId="65A40776" w:rsidR="007C767C" w:rsidRDefault="007C767C" w:rsidP="00865C2F">
      <w:r w:rsidRPr="007C767C">
        <w:t>To support business cases where clear distinction is required between execution timing and debtor account booking timing in payment initiation.</w:t>
      </w:r>
    </w:p>
    <w:p w14:paraId="1EC9DCD3" w14:textId="159F7ABD" w:rsidR="006D4A37" w:rsidRDefault="00937D26" w:rsidP="00865C2F">
      <w:r>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3F7FB356" w:rsidR="00CB683A" w:rsidRDefault="005A3BF5" w:rsidP="00F34C66">
      <w:pPr>
        <w:rPr>
          <w:iCs/>
          <w:sz w:val="23"/>
          <w:szCs w:val="23"/>
        </w:rPr>
      </w:pPr>
      <w:r w:rsidRPr="005A3BF5">
        <w:rPr>
          <w:iCs/>
          <w:sz w:val="23"/>
          <w:szCs w:val="23"/>
        </w:rPr>
        <w:t>Medium – driven by real‑time and bulk payments, resilience use cases, and recovery scenarios.</w:t>
      </w:r>
    </w:p>
    <w:p w14:paraId="27E72189" w14:textId="77777777" w:rsidR="00A16B09" w:rsidRPr="0085530C" w:rsidRDefault="00A16B09"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677CCA53" w:rsidR="00783891" w:rsidRDefault="00062973" w:rsidP="00783891">
      <w:pPr>
        <w:rPr>
          <w:lang w:val="en-GB"/>
        </w:rPr>
      </w:pPr>
      <w:r w:rsidRPr="00062973">
        <w:rPr>
          <w:lang w:val="en-GB"/>
        </w:rPr>
        <w:t>Payments are executed immediately but booked to the debtor’s account at a later agreed time; bulk payments require deferred posting following system recovery.</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9"/>
      <w:headerReference w:type="default" r:id="rId20"/>
      <w:footerReference w:type="even" r:id="rId21"/>
      <w:footerReference w:type="default" r:id="rId22"/>
      <w:headerReference w:type="first" r:id="rId23"/>
      <w:footerReference w:type="first" r:id="rId2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53CC" w14:textId="77777777" w:rsidR="00B34B33" w:rsidRDefault="00B34B33">
      <w:r>
        <w:separator/>
      </w:r>
    </w:p>
  </w:endnote>
  <w:endnote w:type="continuationSeparator" w:id="0">
    <w:p w14:paraId="462BD2E2" w14:textId="77777777" w:rsidR="00B34B33" w:rsidRDefault="00B3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439D" w14:textId="64925CC2" w:rsidR="00567F13" w:rsidRPr="00BE1E7D" w:rsidRDefault="00FF3C7A" w:rsidP="00BE1E7D">
    <w:pPr>
      <w:pStyle w:val="Footer"/>
      <w:rPr>
        <w:i/>
        <w:iCs/>
        <w:szCs w:val="24"/>
      </w:rPr>
    </w:pPr>
    <w:r>
      <w:t>CR1581_APPlus_AdditionOf</w:t>
    </w:r>
    <w:r w:rsidR="00C356C3">
      <w:rPr>
        <w:szCs w:val="24"/>
      </w:rPr>
      <w:t>Optional</w:t>
    </w:r>
    <w:r>
      <w:rPr>
        <w:szCs w:val="24"/>
      </w:rPr>
      <w:t>E</w:t>
    </w:r>
    <w:r w:rsidRPr="00A16F42">
      <w:rPr>
        <w:szCs w:val="24"/>
      </w:rPr>
      <w:t>lement</w:t>
    </w:r>
    <w:r>
      <w:rPr>
        <w:szCs w:val="24"/>
      </w:rPr>
      <w:t>_v1.docx</w:t>
    </w:r>
    <w:r w:rsidR="00C356C3">
      <w:rPr>
        <w:szCs w:val="24"/>
      </w:rPr>
      <w:t xml:space="preserve">       </w:t>
    </w:r>
    <w:r>
      <w:t xml:space="preserve">Produced </w:t>
    </w:r>
    <w:r w:rsidR="00567F13">
      <w:t xml:space="preserve">by </w:t>
    </w:r>
    <w:r w:rsidR="00152663" w:rsidRPr="00152663">
      <w:rPr>
        <w:bCs/>
        <w:szCs w:val="24"/>
        <w:lang w:val="en-GB"/>
      </w:rPr>
      <w:t>Australian Payments Pl</w:t>
    </w:r>
    <w:r w:rsidR="00C356C3">
      <w:rPr>
        <w:bCs/>
        <w:szCs w:val="24"/>
        <w:lang w:val="en-GB"/>
      </w:rPr>
      <w:t xml:space="preserve">us       </w:t>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EFC4" w14:textId="77777777" w:rsidR="00B34B33" w:rsidRDefault="00B34B33">
      <w:r>
        <w:separator/>
      </w:r>
    </w:p>
  </w:footnote>
  <w:footnote w:type="continuationSeparator" w:id="0">
    <w:p w14:paraId="1637F9F4" w14:textId="77777777" w:rsidR="00B34B33" w:rsidRDefault="00B34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4949EE37" w:rsidR="00E74C04" w:rsidRPr="00801493" w:rsidRDefault="00801493">
    <w:pPr>
      <w:pStyle w:val="Header"/>
      <w:rPr>
        <w:lang w:val="fr-BE"/>
      </w:rPr>
    </w:pPr>
    <w:r>
      <w:rPr>
        <w:lang w:val="fr-BE"/>
      </w:rPr>
      <w:t xml:space="preserve">RA ID : </w:t>
    </w:r>
    <w:r w:rsidR="00DD38F8">
      <w:rPr>
        <w:lang w:val="fr-BE"/>
      </w:rPr>
      <w:t>CR1581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652EF7"/>
    <w:multiLevelType w:val="hybridMultilevel"/>
    <w:tmpl w:val="F9D6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9707881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763"/>
    <w:rsid w:val="000026F5"/>
    <w:rsid w:val="000127ED"/>
    <w:rsid w:val="00021C86"/>
    <w:rsid w:val="0003395A"/>
    <w:rsid w:val="000408BA"/>
    <w:rsid w:val="00041661"/>
    <w:rsid w:val="000558EF"/>
    <w:rsid w:val="0006293F"/>
    <w:rsid w:val="00062973"/>
    <w:rsid w:val="00070308"/>
    <w:rsid w:val="00080D3A"/>
    <w:rsid w:val="000823AA"/>
    <w:rsid w:val="00082743"/>
    <w:rsid w:val="000837C7"/>
    <w:rsid w:val="00083C96"/>
    <w:rsid w:val="000A0F3A"/>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2663"/>
    <w:rsid w:val="00153ED1"/>
    <w:rsid w:val="00163DB3"/>
    <w:rsid w:val="001711D3"/>
    <w:rsid w:val="00185453"/>
    <w:rsid w:val="00185E8E"/>
    <w:rsid w:val="001B1858"/>
    <w:rsid w:val="001D0D1B"/>
    <w:rsid w:val="001D176B"/>
    <w:rsid w:val="001D20B3"/>
    <w:rsid w:val="001E287E"/>
    <w:rsid w:val="001E2B1C"/>
    <w:rsid w:val="001E3BCF"/>
    <w:rsid w:val="001F1E9E"/>
    <w:rsid w:val="002134FD"/>
    <w:rsid w:val="00217122"/>
    <w:rsid w:val="00217AE9"/>
    <w:rsid w:val="00225AA9"/>
    <w:rsid w:val="00230574"/>
    <w:rsid w:val="00231CFF"/>
    <w:rsid w:val="002472D9"/>
    <w:rsid w:val="002509A2"/>
    <w:rsid w:val="0025138E"/>
    <w:rsid w:val="002521C9"/>
    <w:rsid w:val="002711E6"/>
    <w:rsid w:val="002904C8"/>
    <w:rsid w:val="002B0567"/>
    <w:rsid w:val="002B07D8"/>
    <w:rsid w:val="002D2B90"/>
    <w:rsid w:val="002D549A"/>
    <w:rsid w:val="002E014D"/>
    <w:rsid w:val="002E27A9"/>
    <w:rsid w:val="002F3724"/>
    <w:rsid w:val="003006F2"/>
    <w:rsid w:val="003014E7"/>
    <w:rsid w:val="00303E94"/>
    <w:rsid w:val="00304151"/>
    <w:rsid w:val="00316F04"/>
    <w:rsid w:val="00320A89"/>
    <w:rsid w:val="00321273"/>
    <w:rsid w:val="00322A24"/>
    <w:rsid w:val="00324C6F"/>
    <w:rsid w:val="00332E8F"/>
    <w:rsid w:val="00336209"/>
    <w:rsid w:val="00336ED6"/>
    <w:rsid w:val="0036010C"/>
    <w:rsid w:val="00360300"/>
    <w:rsid w:val="00380928"/>
    <w:rsid w:val="00386B78"/>
    <w:rsid w:val="00396C80"/>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0684"/>
    <w:rsid w:val="00473145"/>
    <w:rsid w:val="004A02CE"/>
    <w:rsid w:val="004A168F"/>
    <w:rsid w:val="004A31AA"/>
    <w:rsid w:val="004B5A22"/>
    <w:rsid w:val="004D0B29"/>
    <w:rsid w:val="004D7212"/>
    <w:rsid w:val="004E1F21"/>
    <w:rsid w:val="004F0578"/>
    <w:rsid w:val="004F0934"/>
    <w:rsid w:val="004F61D5"/>
    <w:rsid w:val="004F68E4"/>
    <w:rsid w:val="0050171A"/>
    <w:rsid w:val="00520C9C"/>
    <w:rsid w:val="0052302E"/>
    <w:rsid w:val="00523EA7"/>
    <w:rsid w:val="005246BE"/>
    <w:rsid w:val="00530B78"/>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3BF5"/>
    <w:rsid w:val="005A7F37"/>
    <w:rsid w:val="005B4CAC"/>
    <w:rsid w:val="005B602E"/>
    <w:rsid w:val="005C06B7"/>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425FC"/>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1DBD"/>
    <w:rsid w:val="007C767C"/>
    <w:rsid w:val="007C7AB4"/>
    <w:rsid w:val="007C7CD2"/>
    <w:rsid w:val="007D3EB0"/>
    <w:rsid w:val="007D69B5"/>
    <w:rsid w:val="007D6A9F"/>
    <w:rsid w:val="007E64D9"/>
    <w:rsid w:val="007F6A8C"/>
    <w:rsid w:val="00800304"/>
    <w:rsid w:val="00801493"/>
    <w:rsid w:val="008050F5"/>
    <w:rsid w:val="0081068B"/>
    <w:rsid w:val="00811DCF"/>
    <w:rsid w:val="00812324"/>
    <w:rsid w:val="00814D4C"/>
    <w:rsid w:val="008265E8"/>
    <w:rsid w:val="008270CD"/>
    <w:rsid w:val="008270DF"/>
    <w:rsid w:val="0083326C"/>
    <w:rsid w:val="0083425B"/>
    <w:rsid w:val="0084123C"/>
    <w:rsid w:val="008438AF"/>
    <w:rsid w:val="00843FE8"/>
    <w:rsid w:val="00854FA6"/>
    <w:rsid w:val="0085530C"/>
    <w:rsid w:val="00861DA2"/>
    <w:rsid w:val="0086406A"/>
    <w:rsid w:val="008656A6"/>
    <w:rsid w:val="00865C2F"/>
    <w:rsid w:val="0086676E"/>
    <w:rsid w:val="00875210"/>
    <w:rsid w:val="008869D6"/>
    <w:rsid w:val="008A7F65"/>
    <w:rsid w:val="008B472F"/>
    <w:rsid w:val="008D071C"/>
    <w:rsid w:val="008F5C90"/>
    <w:rsid w:val="00906C6A"/>
    <w:rsid w:val="00914273"/>
    <w:rsid w:val="00916A80"/>
    <w:rsid w:val="009279BF"/>
    <w:rsid w:val="009336B6"/>
    <w:rsid w:val="00937D26"/>
    <w:rsid w:val="00951C86"/>
    <w:rsid w:val="00956D7A"/>
    <w:rsid w:val="00965199"/>
    <w:rsid w:val="00966046"/>
    <w:rsid w:val="009770EE"/>
    <w:rsid w:val="009A59EC"/>
    <w:rsid w:val="009C1445"/>
    <w:rsid w:val="00A10221"/>
    <w:rsid w:val="00A16B09"/>
    <w:rsid w:val="00A16F42"/>
    <w:rsid w:val="00A16FA2"/>
    <w:rsid w:val="00A21B8D"/>
    <w:rsid w:val="00A22F1A"/>
    <w:rsid w:val="00A25B84"/>
    <w:rsid w:val="00A31BF8"/>
    <w:rsid w:val="00A32450"/>
    <w:rsid w:val="00A46877"/>
    <w:rsid w:val="00A47C6F"/>
    <w:rsid w:val="00A5492F"/>
    <w:rsid w:val="00A60DC3"/>
    <w:rsid w:val="00A60E56"/>
    <w:rsid w:val="00A87378"/>
    <w:rsid w:val="00A91F56"/>
    <w:rsid w:val="00AA5E76"/>
    <w:rsid w:val="00AB73A1"/>
    <w:rsid w:val="00AC6F51"/>
    <w:rsid w:val="00AD7CD5"/>
    <w:rsid w:val="00AE0A90"/>
    <w:rsid w:val="00AE4D14"/>
    <w:rsid w:val="00AF09E1"/>
    <w:rsid w:val="00AF2EBF"/>
    <w:rsid w:val="00B01132"/>
    <w:rsid w:val="00B03C46"/>
    <w:rsid w:val="00B06CA8"/>
    <w:rsid w:val="00B21761"/>
    <w:rsid w:val="00B21FA3"/>
    <w:rsid w:val="00B307A7"/>
    <w:rsid w:val="00B30D86"/>
    <w:rsid w:val="00B34B33"/>
    <w:rsid w:val="00B43BED"/>
    <w:rsid w:val="00B44DEE"/>
    <w:rsid w:val="00B45490"/>
    <w:rsid w:val="00B5520C"/>
    <w:rsid w:val="00B65C66"/>
    <w:rsid w:val="00B70B84"/>
    <w:rsid w:val="00B74C6C"/>
    <w:rsid w:val="00B8336E"/>
    <w:rsid w:val="00B864BE"/>
    <w:rsid w:val="00B865DB"/>
    <w:rsid w:val="00B921E0"/>
    <w:rsid w:val="00BA1600"/>
    <w:rsid w:val="00BA611B"/>
    <w:rsid w:val="00BB7C36"/>
    <w:rsid w:val="00BB7F97"/>
    <w:rsid w:val="00BC2122"/>
    <w:rsid w:val="00BC4D68"/>
    <w:rsid w:val="00BD6786"/>
    <w:rsid w:val="00BE1E7D"/>
    <w:rsid w:val="00BE5001"/>
    <w:rsid w:val="00C06496"/>
    <w:rsid w:val="00C122AE"/>
    <w:rsid w:val="00C17665"/>
    <w:rsid w:val="00C32DF8"/>
    <w:rsid w:val="00C356C3"/>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334BE"/>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38F8"/>
    <w:rsid w:val="00DD422D"/>
    <w:rsid w:val="00E0487B"/>
    <w:rsid w:val="00E11D29"/>
    <w:rsid w:val="00E1588B"/>
    <w:rsid w:val="00E256FC"/>
    <w:rsid w:val="00E3221E"/>
    <w:rsid w:val="00E37E77"/>
    <w:rsid w:val="00E5111B"/>
    <w:rsid w:val="00E61605"/>
    <w:rsid w:val="00E62A62"/>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3C7A"/>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7C1DBD"/>
    <w:rPr>
      <w:color w:val="605E5C"/>
      <w:shd w:val="clear" w:color="auto" w:fill="E1DFDD"/>
    </w:rPr>
  </w:style>
  <w:style w:type="paragraph" w:styleId="ListParagraph">
    <w:name w:val="List Paragraph"/>
    <w:basedOn w:val="Normal"/>
    <w:uiPriority w:val="34"/>
    <w:qFormat/>
    <w:rsid w:val="007C7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yperlink" Target="mailto:kenneth.leung@swif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yperlink" Target="mailto:nicole.jolliffe@swif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g.ravikumar@auspayplus.com.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Shriram.Suri@auspayplus.com.au"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uspayplus.com.au/about-u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MSKTH6SNCJSU-1733716329-16712</_dlc_DocId>
    <_dlc_DocIdUrl xmlns="806285ac-449a-4fb1-8311-58d88e150cc7">
      <Url>https://swiftcorp.sharepoint.com/sites/ps-ow-standards%20team/_layouts/15/DocIdRedir.aspx?ID=MSKTH6SNCJSU-1733716329-16712</Url>
      <Description>MSKTH6SNCJSU-1733716329-16712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4.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5.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defa4170-0d19-0005-0004-bc88714345d2}" enabled="1" method="Standard" siteId="{35878a50-5afb-4676-86d2-a2ba20335a78}"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724</Words>
  <Characters>4511</Characters>
  <Application>Microsoft Office Word</Application>
  <DocSecurity>0</DocSecurity>
  <Lines>140</Lines>
  <Paragraphs>67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5168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6</cp:revision>
  <cp:lastPrinted>2009-03-10T11:18:00Z</cp:lastPrinted>
  <dcterms:created xsi:type="dcterms:W3CDTF">2026-06-01T14:51:00Z</dcterms:created>
  <dcterms:modified xsi:type="dcterms:W3CDTF">2026-06-01T14:54:00Z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8f74c2cc-02e9-4bcb-82d7-7de032b10a37</vt:lpwstr>
  </property>
  <property fmtid="{D5CDD505-2E9C-101B-9397-08002B2CF9AE}" pid="11" name="MediaServiceImageTags">
    <vt:lpwstr/>
  </property>
</Properties>
</file>