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3"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05430C32" w:rsidR="000408BA" w:rsidRDefault="008438AF" w:rsidP="008438AF">
      <w:pPr>
        <w:rPr>
          <w:szCs w:val="24"/>
          <w:lang w:val="en-GB"/>
        </w:rPr>
      </w:pPr>
      <w:r w:rsidRPr="008438AF">
        <w:rPr>
          <w:i/>
          <w:szCs w:val="24"/>
          <w:lang w:val="en-GB"/>
        </w:rPr>
        <w:t>A.1 Submitter</w:t>
      </w:r>
      <w:r>
        <w:rPr>
          <w:szCs w:val="24"/>
          <w:lang w:val="en-GB"/>
        </w:rPr>
        <w:t xml:space="preserve">: </w:t>
      </w:r>
      <w:r w:rsidR="005B12C1">
        <w:rPr>
          <w:szCs w:val="24"/>
          <w:lang w:val="en-GB"/>
        </w:rPr>
        <w:t>ISITC</w:t>
      </w:r>
    </w:p>
    <w:p w14:paraId="3872C480" w14:textId="45395B8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5B12C1">
        <w:rPr>
          <w:szCs w:val="24"/>
          <w:lang w:val="en-GB"/>
        </w:rPr>
        <w:t xml:space="preserve">Steve Sloan, DTCC, </w:t>
      </w:r>
      <w:r w:rsidR="006D670B">
        <w:rPr>
          <w:szCs w:val="24"/>
          <w:lang w:val="en-GB"/>
        </w:rPr>
        <w:t>+1</w:t>
      </w:r>
      <w:r w:rsidR="005B12C1">
        <w:rPr>
          <w:szCs w:val="24"/>
          <w:lang w:val="en-GB"/>
        </w:rPr>
        <w:t>972-471-</w:t>
      </w:r>
      <w:r w:rsidR="005902A8">
        <w:rPr>
          <w:szCs w:val="24"/>
          <w:lang w:val="en-GB"/>
        </w:rPr>
        <w:t>5262 ssloan@dtcc.com</w:t>
      </w:r>
    </w:p>
    <w:p w14:paraId="25E92BB5" w14:textId="36D59FEA"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D670B">
        <w:rPr>
          <w:szCs w:val="24"/>
          <w:lang w:val="en-GB"/>
        </w:rPr>
        <w:t>ISITC</w:t>
      </w:r>
    </w:p>
    <w:p w14:paraId="563E5227" w14:textId="77777777" w:rsidR="00173A97" w:rsidRDefault="00173A97"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2142ED4D" w14:textId="77777777" w:rsidR="00173A97" w:rsidRDefault="00747DAF" w:rsidP="00854FA6">
      <w:pPr>
        <w:rPr>
          <w:lang w:val="en-GB"/>
        </w:rPr>
      </w:pPr>
      <w:r>
        <w:rPr>
          <w:lang w:val="en-GB"/>
        </w:rPr>
        <w:t>seev.0</w:t>
      </w:r>
      <w:r w:rsidR="00897312">
        <w:rPr>
          <w:lang w:val="en-GB"/>
        </w:rPr>
        <w:t>11</w:t>
      </w:r>
      <w:r w:rsidR="008D12AF">
        <w:rPr>
          <w:lang w:val="en-GB"/>
        </w:rPr>
        <w:t xml:space="preserve"> Agent CA Notification </w:t>
      </w:r>
      <w:r w:rsidR="00897312">
        <w:rPr>
          <w:lang w:val="en-GB"/>
        </w:rPr>
        <w:t xml:space="preserve">Status </w:t>
      </w:r>
      <w:r w:rsidR="008D12AF">
        <w:rPr>
          <w:lang w:val="en-GB"/>
        </w:rPr>
        <w:t>Advice</w:t>
      </w:r>
    </w:p>
    <w:p w14:paraId="3E66D45C" w14:textId="2FE28CDE" w:rsidR="00854FA6" w:rsidRPr="00451986" w:rsidRDefault="008D12AF" w:rsidP="00854FA6">
      <w:pPr>
        <w:rPr>
          <w:b/>
          <w:lang w:val="en-GB"/>
        </w:rPr>
      </w:pPr>
      <w:r>
        <w:rPr>
          <w:lang w:val="en-GB"/>
        </w:rPr>
        <w:t xml:space="preserve"> </w:t>
      </w:r>
    </w:p>
    <w:p w14:paraId="09EDAEAF" w14:textId="77777777" w:rsidR="00854FA6" w:rsidRDefault="006D4A37" w:rsidP="00854FA6">
      <w:pPr>
        <w:numPr>
          <w:ilvl w:val="0"/>
          <w:numId w:val="6"/>
        </w:numPr>
        <w:rPr>
          <w:lang w:val="en-GB"/>
        </w:rPr>
      </w:pPr>
      <w:r>
        <w:rPr>
          <w:b/>
          <w:lang w:val="en-GB"/>
        </w:rPr>
        <w:t>Description of the change request:</w:t>
      </w:r>
    </w:p>
    <w:p w14:paraId="7F38D2A5" w14:textId="77777777" w:rsidR="00180AF1" w:rsidRPr="00180AF1" w:rsidRDefault="00180AF1" w:rsidP="00180AF1">
      <w:pPr>
        <w:rPr>
          <w:lang w:val="en-GB"/>
        </w:rPr>
      </w:pPr>
      <w:r w:rsidRPr="00180AF1">
        <w:rPr>
          <w:lang w:val="en-GB"/>
        </w:rPr>
        <w:t xml:space="preserve">add within seev.011 / </w:t>
      </w:r>
    </w:p>
    <w:p w14:paraId="41F5F2D6" w14:textId="77777777" w:rsidR="00180AF1" w:rsidRPr="00180AF1" w:rsidRDefault="00180AF1" w:rsidP="00180AF1">
      <w:pPr>
        <w:rPr>
          <w:lang w:val="en-GB"/>
        </w:rPr>
      </w:pPr>
    </w:p>
    <w:p w14:paraId="1371CEFE" w14:textId="77777777" w:rsidR="00180AF1" w:rsidRPr="00180AF1" w:rsidRDefault="00180AF1" w:rsidP="00180AF1">
      <w:pPr>
        <w:rPr>
          <w:lang w:val="en-GB"/>
        </w:rPr>
      </w:pPr>
      <w:r w:rsidRPr="00180AF1">
        <w:rPr>
          <w:lang w:val="en-GB"/>
        </w:rPr>
        <w:t>Pending (PEND)</w:t>
      </w:r>
    </w:p>
    <w:p w14:paraId="101E922F" w14:textId="77777777" w:rsidR="00180AF1" w:rsidRPr="00180AF1" w:rsidRDefault="00180AF1" w:rsidP="00180AF1">
      <w:pPr>
        <w:rPr>
          <w:lang w:val="en-GB"/>
        </w:rPr>
      </w:pPr>
      <w:r w:rsidRPr="00180AF1">
        <w:rPr>
          <w:lang w:val="en-GB"/>
        </w:rPr>
        <w:t>ACCR</w:t>
      </w:r>
      <w:r w:rsidRPr="00180AF1">
        <w:rPr>
          <w:lang w:val="en-GB"/>
        </w:rPr>
        <w:tab/>
        <w:t xml:space="preserve">Unable to Calculate Accrued Interest.  Missing payment details. </w:t>
      </w:r>
    </w:p>
    <w:p w14:paraId="7FDAD97B" w14:textId="77777777" w:rsidR="00180AF1" w:rsidRPr="00180AF1" w:rsidRDefault="00180AF1" w:rsidP="00180AF1">
      <w:pPr>
        <w:rPr>
          <w:lang w:val="en-GB"/>
        </w:rPr>
      </w:pPr>
      <w:r w:rsidRPr="00180AF1">
        <w:rPr>
          <w:lang w:val="en-GB"/>
        </w:rPr>
        <w:t>CNFC</w:t>
      </w:r>
      <w:r w:rsidRPr="00180AF1">
        <w:rPr>
          <w:lang w:val="en-GB"/>
        </w:rPr>
        <w:tab/>
        <w:t xml:space="preserve">Concurrent Full Call event exists </w:t>
      </w:r>
    </w:p>
    <w:p w14:paraId="09D63DAC" w14:textId="77777777" w:rsidR="00180AF1" w:rsidRPr="00180AF1" w:rsidRDefault="00180AF1" w:rsidP="00180AF1">
      <w:pPr>
        <w:rPr>
          <w:lang w:val="en-GB"/>
        </w:rPr>
      </w:pPr>
      <w:r w:rsidRPr="00180AF1">
        <w:rPr>
          <w:lang w:val="en-GB"/>
        </w:rPr>
        <w:t>CNPC</w:t>
      </w:r>
      <w:r w:rsidRPr="00180AF1">
        <w:rPr>
          <w:lang w:val="en-GB"/>
        </w:rPr>
        <w:tab/>
        <w:t>Verify event.  Potential conflicting Partial Call exists</w:t>
      </w:r>
    </w:p>
    <w:p w14:paraId="7B0897DE" w14:textId="77777777" w:rsidR="00180AF1" w:rsidRPr="00180AF1" w:rsidRDefault="00180AF1" w:rsidP="00180AF1">
      <w:pPr>
        <w:rPr>
          <w:lang w:val="en-GB"/>
        </w:rPr>
      </w:pPr>
      <w:r w:rsidRPr="00180AF1">
        <w:rPr>
          <w:lang w:val="en-GB"/>
        </w:rPr>
        <w:t>CNRD</w:t>
      </w:r>
      <w:r w:rsidRPr="00180AF1">
        <w:rPr>
          <w:lang w:val="en-GB"/>
        </w:rPr>
        <w:tab/>
        <w:t xml:space="preserve">Verify event.  Concurrent Redemption event exists. </w:t>
      </w:r>
    </w:p>
    <w:p w14:paraId="13B71C2F" w14:textId="77777777" w:rsidR="00180AF1" w:rsidRPr="00180AF1" w:rsidRDefault="00180AF1" w:rsidP="00180AF1">
      <w:pPr>
        <w:rPr>
          <w:lang w:val="en-GB"/>
        </w:rPr>
      </w:pPr>
      <w:r w:rsidRPr="00180AF1">
        <w:rPr>
          <w:lang w:val="en-GB"/>
        </w:rPr>
        <w:t>CNRE</w:t>
      </w:r>
      <w:r w:rsidRPr="00180AF1">
        <w:rPr>
          <w:lang w:val="en-GB"/>
        </w:rPr>
        <w:tab/>
        <w:t xml:space="preserve">Verify event.  Concurrent Reorganization event exists. </w:t>
      </w:r>
    </w:p>
    <w:p w14:paraId="72C0E65A" w14:textId="7D021E28" w:rsidR="00180AF1" w:rsidRPr="00180AF1" w:rsidRDefault="00180AF1" w:rsidP="00180AF1">
      <w:pPr>
        <w:rPr>
          <w:lang w:val="en-GB"/>
        </w:rPr>
      </w:pPr>
      <w:r w:rsidRPr="00180AF1">
        <w:rPr>
          <w:lang w:val="en-GB"/>
        </w:rPr>
        <w:t>LATE</w:t>
      </w:r>
      <w:r w:rsidRPr="00180AF1">
        <w:rPr>
          <w:lang w:val="en-GB"/>
        </w:rPr>
        <w:tab/>
      </w:r>
      <w:proofErr w:type="spellStart"/>
      <w:r w:rsidRPr="00180AF1">
        <w:rPr>
          <w:lang w:val="en-GB"/>
        </w:rPr>
        <w:t>Late</w:t>
      </w:r>
      <w:proofErr w:type="spellEnd"/>
      <w:r w:rsidRPr="00180AF1">
        <w:rPr>
          <w:lang w:val="en-GB"/>
        </w:rPr>
        <w:t xml:space="preserve"> Announcement. The Declared Payment Date is outside of acceptable range in the </w:t>
      </w:r>
      <w:r w:rsidR="004A1BCB" w:rsidRPr="00180AF1">
        <w:rPr>
          <w:lang w:val="en-GB"/>
        </w:rPr>
        <w:t xml:space="preserve">past. </w:t>
      </w:r>
    </w:p>
    <w:p w14:paraId="6D51FC22" w14:textId="77777777" w:rsidR="00180AF1" w:rsidRPr="00180AF1" w:rsidRDefault="00180AF1" w:rsidP="00180AF1">
      <w:pPr>
        <w:rPr>
          <w:lang w:val="en-GB"/>
        </w:rPr>
      </w:pPr>
      <w:r w:rsidRPr="00180AF1">
        <w:rPr>
          <w:lang w:val="en-GB"/>
        </w:rPr>
        <w:t>POSD</w:t>
      </w:r>
      <w:r w:rsidRPr="00180AF1">
        <w:rPr>
          <w:lang w:val="en-GB"/>
        </w:rPr>
        <w:tab/>
        <w:t>Position discrepancy.  Potential Partial Call</w:t>
      </w:r>
    </w:p>
    <w:p w14:paraId="7D42A4DA" w14:textId="77777777" w:rsidR="00180AF1" w:rsidRPr="00180AF1" w:rsidRDefault="00180AF1" w:rsidP="00180AF1">
      <w:pPr>
        <w:rPr>
          <w:lang w:val="en-GB"/>
        </w:rPr>
      </w:pPr>
      <w:r w:rsidRPr="00180AF1">
        <w:rPr>
          <w:lang w:val="en-GB"/>
        </w:rPr>
        <w:t>PUBF</w:t>
      </w:r>
      <w:r w:rsidRPr="00180AF1">
        <w:rPr>
          <w:lang w:val="en-GB"/>
        </w:rPr>
        <w:tab/>
        <w:t>Pending due to future publication date</w:t>
      </w:r>
    </w:p>
    <w:p w14:paraId="00BB2CD2" w14:textId="4D11CE7C" w:rsidR="00180AF1" w:rsidRPr="00180AF1" w:rsidRDefault="00180AF1" w:rsidP="00180AF1">
      <w:pPr>
        <w:rPr>
          <w:lang w:val="en-GB"/>
        </w:rPr>
      </w:pPr>
      <w:r w:rsidRPr="00180AF1">
        <w:rPr>
          <w:lang w:val="en-GB"/>
        </w:rPr>
        <w:t>PAYD</w:t>
      </w:r>
      <w:r w:rsidRPr="00180AF1">
        <w:rPr>
          <w:lang w:val="en-GB"/>
        </w:rPr>
        <w:tab/>
        <w:t>Payable Date outside of applicable date range</w:t>
      </w:r>
    </w:p>
    <w:p w14:paraId="27B31DE0" w14:textId="77777777" w:rsidR="00180AF1" w:rsidRPr="00180AF1" w:rsidRDefault="00180AF1" w:rsidP="00180AF1">
      <w:pPr>
        <w:rPr>
          <w:lang w:val="en-GB"/>
        </w:rPr>
      </w:pPr>
      <w:r w:rsidRPr="00180AF1">
        <w:rPr>
          <w:lang w:val="en-GB"/>
        </w:rPr>
        <w:lastRenderedPageBreak/>
        <w:t>REOR</w:t>
      </w:r>
      <w:r w:rsidRPr="00180AF1">
        <w:rPr>
          <w:lang w:val="en-GB"/>
        </w:rPr>
        <w:tab/>
        <w:t>Concurrent Reorg Announcement Exists</w:t>
      </w:r>
    </w:p>
    <w:p w14:paraId="1D8DECF3" w14:textId="77777777" w:rsidR="00180AF1" w:rsidRPr="00180AF1" w:rsidRDefault="00180AF1" w:rsidP="00180AF1">
      <w:pPr>
        <w:rPr>
          <w:lang w:val="en-GB"/>
        </w:rPr>
      </w:pPr>
      <w:r w:rsidRPr="00180AF1">
        <w:rPr>
          <w:lang w:val="en-GB"/>
        </w:rPr>
        <w:t>SCAL</w:t>
      </w:r>
      <w:r w:rsidRPr="00180AF1">
        <w:rPr>
          <w:lang w:val="en-GB"/>
        </w:rPr>
        <w:tab/>
        <w:t xml:space="preserve">Invalid Security Called Amount </w:t>
      </w:r>
    </w:p>
    <w:p w14:paraId="68C7EBB2" w14:textId="5C383661" w:rsidR="00180AF1" w:rsidRPr="00180AF1" w:rsidRDefault="00180AF1" w:rsidP="00180AF1">
      <w:pPr>
        <w:rPr>
          <w:lang w:val="en-GB"/>
        </w:rPr>
      </w:pPr>
      <w:r w:rsidRPr="00180AF1">
        <w:rPr>
          <w:lang w:val="en-GB"/>
        </w:rPr>
        <w:t>VRON</w:t>
      </w:r>
      <w:r w:rsidRPr="00180AF1">
        <w:rPr>
          <w:lang w:val="en-GB"/>
        </w:rPr>
        <w:tab/>
        <w:t xml:space="preserve">Verify </w:t>
      </w:r>
      <w:proofErr w:type="spellStart"/>
      <w:r w:rsidRPr="00180AF1">
        <w:rPr>
          <w:lang w:val="en-GB"/>
        </w:rPr>
        <w:t>Rate.On</w:t>
      </w:r>
      <w:proofErr w:type="spellEnd"/>
      <w:r w:rsidRPr="00180AF1">
        <w:rPr>
          <w:lang w:val="en-GB"/>
        </w:rPr>
        <w:t>-Cycle Redemption.</w:t>
      </w:r>
    </w:p>
    <w:p w14:paraId="58AA03CF" w14:textId="77777777" w:rsidR="00180AF1" w:rsidRPr="00180AF1" w:rsidRDefault="00180AF1" w:rsidP="00180AF1">
      <w:pPr>
        <w:rPr>
          <w:lang w:val="en-GB"/>
        </w:rPr>
      </w:pPr>
      <w:r w:rsidRPr="00180AF1">
        <w:rPr>
          <w:lang w:val="en-GB"/>
        </w:rPr>
        <w:t>VRZC</w:t>
      </w:r>
      <w:r w:rsidRPr="00180AF1">
        <w:rPr>
          <w:lang w:val="en-GB"/>
        </w:rPr>
        <w:tab/>
        <w:t>Verify Rate. Zero Coupon Bond.</w:t>
      </w:r>
    </w:p>
    <w:p w14:paraId="0D611330" w14:textId="5D6A908C" w:rsidR="00180AF1" w:rsidRPr="00180AF1" w:rsidRDefault="00180AF1" w:rsidP="00180AF1">
      <w:pPr>
        <w:rPr>
          <w:lang w:val="en-GB"/>
        </w:rPr>
      </w:pPr>
      <w:r w:rsidRPr="00180AF1">
        <w:rPr>
          <w:lang w:val="en-GB"/>
        </w:rPr>
        <w:t>MATU</w:t>
      </w:r>
      <w:r w:rsidRPr="00180AF1">
        <w:rPr>
          <w:lang w:val="en-GB"/>
        </w:rPr>
        <w:tab/>
      </w:r>
      <w:r w:rsidR="000B29EB">
        <w:rPr>
          <w:lang w:val="en-GB"/>
        </w:rPr>
        <w:t xml:space="preserve"> </w:t>
      </w:r>
      <w:r w:rsidRPr="00180AF1">
        <w:rPr>
          <w:lang w:val="en-GB"/>
        </w:rPr>
        <w:t xml:space="preserve">Maturing Issue.  Redemption Date is greater than or equal to Maturity Date. </w:t>
      </w:r>
    </w:p>
    <w:p w14:paraId="6029DCFF" w14:textId="77777777" w:rsidR="00180AF1" w:rsidRPr="00180AF1" w:rsidRDefault="00180AF1" w:rsidP="00180AF1">
      <w:pPr>
        <w:rPr>
          <w:lang w:val="en-GB"/>
        </w:rPr>
      </w:pPr>
    </w:p>
    <w:p w14:paraId="41100432" w14:textId="77777777" w:rsidR="00180AF1" w:rsidRPr="00180AF1" w:rsidRDefault="00180AF1" w:rsidP="00180AF1">
      <w:pPr>
        <w:rPr>
          <w:lang w:val="en-GB"/>
        </w:rPr>
      </w:pPr>
      <w:r w:rsidRPr="00180AF1">
        <w:rPr>
          <w:lang w:val="en-GB"/>
        </w:rPr>
        <w:t>Accepted with Warning (WARN)</w:t>
      </w:r>
    </w:p>
    <w:p w14:paraId="1E7DB8AD" w14:textId="738B1A2D" w:rsidR="00180AF1" w:rsidRPr="00180AF1" w:rsidRDefault="00180AF1" w:rsidP="00180AF1">
      <w:pPr>
        <w:rPr>
          <w:lang w:val="en-GB"/>
        </w:rPr>
      </w:pPr>
      <w:r w:rsidRPr="00180AF1">
        <w:rPr>
          <w:lang w:val="en-GB"/>
        </w:rPr>
        <w:t>SCAL</w:t>
      </w:r>
      <w:r w:rsidRPr="00180AF1">
        <w:rPr>
          <w:lang w:val="en-GB"/>
        </w:rPr>
        <w:tab/>
        <w:t xml:space="preserve">Invalid Security Called Amount </w:t>
      </w:r>
    </w:p>
    <w:p w14:paraId="58227566" w14:textId="083BCA33" w:rsidR="00180AF1" w:rsidRPr="00180AF1" w:rsidRDefault="00180AF1" w:rsidP="00180AF1">
      <w:pPr>
        <w:rPr>
          <w:lang w:val="en-GB"/>
        </w:rPr>
      </w:pPr>
      <w:r w:rsidRPr="00180AF1">
        <w:rPr>
          <w:lang w:val="en-GB"/>
        </w:rPr>
        <w:t>PAYD</w:t>
      </w:r>
      <w:r w:rsidRPr="00180AF1">
        <w:rPr>
          <w:lang w:val="en-GB"/>
        </w:rPr>
        <w:tab/>
        <w:t>Payable Date outside</w:t>
      </w:r>
      <w:r w:rsidR="00015CEA">
        <w:rPr>
          <w:lang w:val="en-GB"/>
        </w:rPr>
        <w:t xml:space="preserve"> </w:t>
      </w:r>
      <w:r w:rsidRPr="00180AF1">
        <w:rPr>
          <w:lang w:val="en-GB"/>
        </w:rPr>
        <w:t>of applicable date range</w:t>
      </w:r>
    </w:p>
    <w:p w14:paraId="3CFEBEDE" w14:textId="77777777" w:rsidR="00180AF1" w:rsidRPr="00180AF1" w:rsidRDefault="00180AF1" w:rsidP="00180AF1">
      <w:pPr>
        <w:rPr>
          <w:lang w:val="en-GB"/>
        </w:rPr>
      </w:pPr>
    </w:p>
    <w:p w14:paraId="13ED2B4F" w14:textId="77777777" w:rsidR="00180AF1" w:rsidRPr="00180AF1" w:rsidRDefault="00180AF1" w:rsidP="00180AF1">
      <w:pPr>
        <w:rPr>
          <w:lang w:val="en-GB"/>
        </w:rPr>
      </w:pPr>
      <w:r w:rsidRPr="00180AF1">
        <w:rPr>
          <w:lang w:val="en-GB"/>
        </w:rPr>
        <w:t xml:space="preserve">Rejected Status </w:t>
      </w:r>
    </w:p>
    <w:p w14:paraId="0CA33551" w14:textId="5BBDF02D" w:rsidR="00180AF1" w:rsidRPr="00180AF1" w:rsidRDefault="00180AF1" w:rsidP="00180AF1">
      <w:pPr>
        <w:rPr>
          <w:lang w:val="en-GB"/>
        </w:rPr>
      </w:pPr>
      <w:proofErr w:type="gramStart"/>
      <w:r w:rsidRPr="00180AF1">
        <w:rPr>
          <w:lang w:val="en-GB"/>
        </w:rPr>
        <w:t xml:space="preserve">CUSI </w:t>
      </w:r>
      <w:r w:rsidR="00FE2617">
        <w:rPr>
          <w:lang w:val="en-GB"/>
        </w:rPr>
        <w:t xml:space="preserve"> </w:t>
      </w:r>
      <w:r w:rsidRPr="00180AF1">
        <w:rPr>
          <w:lang w:val="en-GB"/>
        </w:rPr>
        <w:t>Inactive</w:t>
      </w:r>
      <w:proofErr w:type="gramEnd"/>
      <w:r w:rsidRPr="00180AF1">
        <w:rPr>
          <w:lang w:val="en-GB"/>
        </w:rPr>
        <w:t xml:space="preserve"> CUSIP</w:t>
      </w:r>
    </w:p>
    <w:p w14:paraId="6C412011" w14:textId="77777777" w:rsidR="00180AF1" w:rsidRPr="00180AF1" w:rsidRDefault="00180AF1" w:rsidP="00180AF1">
      <w:pPr>
        <w:rPr>
          <w:lang w:val="en-GB"/>
        </w:rPr>
      </w:pPr>
      <w:r w:rsidRPr="00180AF1">
        <w:rPr>
          <w:lang w:val="en-GB"/>
        </w:rPr>
        <w:t>CUSP</w:t>
      </w:r>
      <w:r w:rsidRPr="00180AF1">
        <w:rPr>
          <w:lang w:val="en-GB"/>
        </w:rPr>
        <w:tab/>
        <w:t>Invalid CUSIP</w:t>
      </w:r>
    </w:p>
    <w:p w14:paraId="19781C7F" w14:textId="77777777" w:rsidR="00180AF1" w:rsidRPr="00180AF1" w:rsidRDefault="00180AF1" w:rsidP="00180AF1">
      <w:pPr>
        <w:rPr>
          <w:lang w:val="en-GB"/>
        </w:rPr>
      </w:pPr>
      <w:r w:rsidRPr="00180AF1">
        <w:rPr>
          <w:lang w:val="en-GB"/>
        </w:rPr>
        <w:t>DEFE</w:t>
      </w:r>
      <w:r w:rsidRPr="00180AF1">
        <w:rPr>
          <w:lang w:val="en-GB"/>
        </w:rPr>
        <w:tab/>
        <w:t xml:space="preserve">Invalid </w:t>
      </w:r>
      <w:proofErr w:type="spellStart"/>
      <w:r w:rsidRPr="00180AF1">
        <w:rPr>
          <w:lang w:val="en-GB"/>
        </w:rPr>
        <w:t>Defeased</w:t>
      </w:r>
      <w:proofErr w:type="spellEnd"/>
      <w:r w:rsidRPr="00180AF1">
        <w:rPr>
          <w:lang w:val="en-GB"/>
        </w:rPr>
        <w:t xml:space="preserve"> CUSIP</w:t>
      </w:r>
    </w:p>
    <w:p w14:paraId="2FE9F267" w14:textId="2EB57D59" w:rsidR="00180AF1" w:rsidRPr="00180AF1" w:rsidRDefault="00180AF1" w:rsidP="00180AF1">
      <w:pPr>
        <w:rPr>
          <w:lang w:val="en-GB"/>
        </w:rPr>
      </w:pPr>
      <w:r w:rsidRPr="00180AF1">
        <w:rPr>
          <w:lang w:val="en-GB"/>
        </w:rPr>
        <w:t>CERT   Invalid Amount Total Certificate Amount must be greater than zero and equal to Security Called Amount</w:t>
      </w:r>
    </w:p>
    <w:p w14:paraId="3D053116" w14:textId="7015D142" w:rsidR="00180AF1" w:rsidRPr="00180AF1" w:rsidRDefault="00180AF1" w:rsidP="00180AF1">
      <w:pPr>
        <w:rPr>
          <w:lang w:val="en-GB"/>
        </w:rPr>
      </w:pPr>
      <w:r w:rsidRPr="00180AF1">
        <w:rPr>
          <w:lang w:val="en-GB"/>
        </w:rPr>
        <w:t xml:space="preserve">CER0     </w:t>
      </w:r>
      <w:r w:rsidR="00015CEA" w:rsidRPr="00180AF1">
        <w:rPr>
          <w:lang w:val="en-GB"/>
        </w:rPr>
        <w:t>Certificate</w:t>
      </w:r>
      <w:r w:rsidRPr="00180AF1">
        <w:rPr>
          <w:lang w:val="en-GB"/>
        </w:rPr>
        <w:t xml:space="preserve"> Amount must be greater than zero</w:t>
      </w:r>
    </w:p>
    <w:p w14:paraId="0B38E067" w14:textId="1EE1C071" w:rsidR="00180AF1" w:rsidRPr="00180AF1" w:rsidRDefault="00180AF1" w:rsidP="00180AF1">
      <w:pPr>
        <w:rPr>
          <w:lang w:val="en-GB"/>
        </w:rPr>
      </w:pPr>
      <w:r w:rsidRPr="00180AF1">
        <w:rPr>
          <w:lang w:val="en-GB"/>
        </w:rPr>
        <w:t xml:space="preserve">FAS0      Depository Called Amount must be greater than zero </w:t>
      </w:r>
    </w:p>
    <w:p w14:paraId="200586DE" w14:textId="08631F04" w:rsidR="00180AF1" w:rsidRPr="00180AF1" w:rsidRDefault="00180AF1" w:rsidP="00180AF1">
      <w:pPr>
        <w:rPr>
          <w:lang w:val="en-GB"/>
        </w:rPr>
      </w:pPr>
      <w:r w:rsidRPr="00180AF1">
        <w:rPr>
          <w:lang w:val="en-GB"/>
        </w:rPr>
        <w:t xml:space="preserve">DEPO      Depository Called Amount must be greater than zero and must be equal to Security Called Amount </w:t>
      </w:r>
    </w:p>
    <w:p w14:paraId="0F13B603" w14:textId="040C3F3D" w:rsidR="00180AF1" w:rsidRPr="00180AF1" w:rsidRDefault="00180AF1" w:rsidP="00180AF1">
      <w:pPr>
        <w:rPr>
          <w:lang w:val="en-GB"/>
        </w:rPr>
      </w:pPr>
      <w:r w:rsidRPr="00180AF1">
        <w:rPr>
          <w:lang w:val="en-GB"/>
        </w:rPr>
        <w:t>DUPL</w:t>
      </w:r>
      <w:r w:rsidRPr="00180AF1">
        <w:rPr>
          <w:lang w:val="en-GB"/>
        </w:rPr>
        <w:tab/>
      </w:r>
      <w:r>
        <w:rPr>
          <w:lang w:val="en-GB"/>
        </w:rPr>
        <w:t xml:space="preserve"> </w:t>
      </w:r>
      <w:r w:rsidRPr="00180AF1">
        <w:rPr>
          <w:lang w:val="en-GB"/>
        </w:rPr>
        <w:t xml:space="preserve">Duplicate event exists </w:t>
      </w:r>
    </w:p>
    <w:p w14:paraId="023A4FE2" w14:textId="61D3590D" w:rsidR="00180AF1" w:rsidRPr="00180AF1" w:rsidRDefault="00180AF1" w:rsidP="00180AF1">
      <w:pPr>
        <w:rPr>
          <w:lang w:val="en-GB"/>
        </w:rPr>
      </w:pPr>
      <w:r w:rsidRPr="00180AF1">
        <w:rPr>
          <w:lang w:val="en-GB"/>
        </w:rPr>
        <w:t>EVNT</w:t>
      </w:r>
      <w:r w:rsidRPr="00180AF1">
        <w:rPr>
          <w:lang w:val="en-GB"/>
        </w:rPr>
        <w:tab/>
      </w:r>
      <w:r>
        <w:rPr>
          <w:lang w:val="en-GB"/>
        </w:rPr>
        <w:t xml:space="preserve"> </w:t>
      </w:r>
      <w:r w:rsidRPr="00180AF1">
        <w:rPr>
          <w:lang w:val="en-GB"/>
        </w:rPr>
        <w:t xml:space="preserve">Invalid Event Type </w:t>
      </w:r>
    </w:p>
    <w:p w14:paraId="12174CD3" w14:textId="00308C7A" w:rsidR="00180AF1" w:rsidRPr="00180AF1" w:rsidRDefault="00180AF1" w:rsidP="00180AF1">
      <w:pPr>
        <w:rPr>
          <w:lang w:val="en-GB"/>
        </w:rPr>
      </w:pPr>
      <w:r w:rsidRPr="00180AF1">
        <w:rPr>
          <w:lang w:val="en-GB"/>
        </w:rPr>
        <w:t>FRAC</w:t>
      </w:r>
      <w:r w:rsidRPr="00180AF1">
        <w:rPr>
          <w:lang w:val="en-GB"/>
        </w:rPr>
        <w:tab/>
      </w:r>
      <w:r>
        <w:rPr>
          <w:lang w:val="en-GB"/>
        </w:rPr>
        <w:t xml:space="preserve"> </w:t>
      </w:r>
      <w:r w:rsidRPr="00180AF1">
        <w:rPr>
          <w:lang w:val="en-GB"/>
        </w:rPr>
        <w:t>Fractional CUSIP cannot be announced.</w:t>
      </w:r>
    </w:p>
    <w:p w14:paraId="22EAE537" w14:textId="634C4644" w:rsidR="00180AF1" w:rsidRPr="00180AF1" w:rsidRDefault="00180AF1" w:rsidP="00180AF1">
      <w:pPr>
        <w:rPr>
          <w:lang w:val="en-GB"/>
        </w:rPr>
      </w:pPr>
      <w:r w:rsidRPr="00180AF1">
        <w:rPr>
          <w:lang w:val="en-GB"/>
        </w:rPr>
        <w:t>LOCK</w:t>
      </w:r>
      <w:r w:rsidRPr="00180AF1">
        <w:rPr>
          <w:lang w:val="en-GB"/>
        </w:rPr>
        <w:tab/>
      </w:r>
      <w:r>
        <w:rPr>
          <w:lang w:val="en-GB"/>
        </w:rPr>
        <w:t xml:space="preserve"> </w:t>
      </w:r>
      <w:r w:rsidRPr="00180AF1">
        <w:rPr>
          <w:lang w:val="en-GB"/>
        </w:rPr>
        <w:t>CUSIP has a Global lock</w:t>
      </w:r>
    </w:p>
    <w:p w14:paraId="2868400E" w14:textId="0A89CB63" w:rsidR="00180AF1" w:rsidRPr="00180AF1" w:rsidRDefault="00180AF1" w:rsidP="00180AF1">
      <w:pPr>
        <w:rPr>
          <w:lang w:val="en-GB"/>
        </w:rPr>
      </w:pPr>
      <w:r w:rsidRPr="00180AF1">
        <w:rPr>
          <w:lang w:val="en-GB"/>
        </w:rPr>
        <w:t>NCON</w:t>
      </w:r>
      <w:r w:rsidRPr="00180AF1">
        <w:rPr>
          <w:lang w:val="en-GB"/>
        </w:rPr>
        <w:tab/>
      </w:r>
      <w:r>
        <w:rPr>
          <w:lang w:val="en-GB"/>
        </w:rPr>
        <w:t xml:space="preserve"> </w:t>
      </w:r>
      <w:r w:rsidRPr="00180AF1">
        <w:rPr>
          <w:lang w:val="en-GB"/>
        </w:rPr>
        <w:t>Convertible Security Not Supported</w:t>
      </w:r>
    </w:p>
    <w:p w14:paraId="426E2118" w14:textId="685E73B5" w:rsidR="00180AF1" w:rsidRPr="00180AF1" w:rsidRDefault="00180AF1" w:rsidP="00180AF1">
      <w:pPr>
        <w:rPr>
          <w:lang w:val="en-GB"/>
        </w:rPr>
      </w:pPr>
      <w:r w:rsidRPr="00180AF1">
        <w:rPr>
          <w:lang w:val="en-GB"/>
        </w:rPr>
        <w:t>NDEF</w:t>
      </w:r>
      <w:r w:rsidRPr="00180AF1">
        <w:rPr>
          <w:lang w:val="en-GB"/>
        </w:rPr>
        <w:tab/>
      </w:r>
      <w:r>
        <w:rPr>
          <w:lang w:val="en-GB"/>
        </w:rPr>
        <w:t xml:space="preserve"> </w:t>
      </w:r>
      <w:r w:rsidRPr="00180AF1">
        <w:rPr>
          <w:lang w:val="en-GB"/>
        </w:rPr>
        <w:t>Invalid Non-</w:t>
      </w:r>
      <w:proofErr w:type="spellStart"/>
      <w:r w:rsidRPr="00180AF1">
        <w:rPr>
          <w:lang w:val="en-GB"/>
        </w:rPr>
        <w:t>Defeased</w:t>
      </w:r>
      <w:proofErr w:type="spellEnd"/>
      <w:r w:rsidRPr="00180AF1">
        <w:rPr>
          <w:lang w:val="en-GB"/>
        </w:rPr>
        <w:t xml:space="preserve"> CUSIP</w:t>
      </w:r>
    </w:p>
    <w:p w14:paraId="15F85E8D" w14:textId="677E03A3" w:rsidR="00180AF1" w:rsidRPr="00180AF1" w:rsidRDefault="00180AF1" w:rsidP="00180AF1">
      <w:pPr>
        <w:rPr>
          <w:lang w:val="en-GB"/>
        </w:rPr>
      </w:pPr>
      <w:r w:rsidRPr="00180AF1">
        <w:rPr>
          <w:lang w:val="en-GB"/>
        </w:rPr>
        <w:t>NDTC</w:t>
      </w:r>
      <w:r w:rsidRPr="00180AF1">
        <w:rPr>
          <w:lang w:val="en-GB"/>
        </w:rPr>
        <w:tab/>
      </w:r>
      <w:r>
        <w:rPr>
          <w:lang w:val="en-GB"/>
        </w:rPr>
        <w:t xml:space="preserve"> </w:t>
      </w:r>
      <w:r w:rsidRPr="00180AF1">
        <w:rPr>
          <w:lang w:val="en-GB"/>
        </w:rPr>
        <w:t>CUSIP is not DTC eligible</w:t>
      </w:r>
    </w:p>
    <w:p w14:paraId="74500FFA" w14:textId="64E2AFC5" w:rsidR="00180AF1" w:rsidRPr="00180AF1" w:rsidRDefault="00180AF1" w:rsidP="00180AF1">
      <w:pPr>
        <w:rPr>
          <w:lang w:val="en-GB"/>
        </w:rPr>
      </w:pPr>
      <w:r w:rsidRPr="00180AF1">
        <w:rPr>
          <w:lang w:val="en-GB"/>
        </w:rPr>
        <w:t>NMOD</w:t>
      </w:r>
      <w:r>
        <w:rPr>
          <w:lang w:val="en-GB"/>
        </w:rPr>
        <w:t xml:space="preserve"> </w:t>
      </w:r>
      <w:r w:rsidRPr="00180AF1">
        <w:rPr>
          <w:lang w:val="en-GB"/>
        </w:rPr>
        <w:t xml:space="preserve">Cancelled event cannot be modified </w:t>
      </w:r>
    </w:p>
    <w:p w14:paraId="3E81D1F9" w14:textId="77777777" w:rsidR="00180AF1" w:rsidRPr="00180AF1" w:rsidRDefault="00180AF1" w:rsidP="00180AF1">
      <w:pPr>
        <w:rPr>
          <w:lang w:val="en-GB"/>
        </w:rPr>
      </w:pPr>
      <w:r w:rsidRPr="00180AF1">
        <w:rPr>
          <w:lang w:val="en-GB"/>
        </w:rPr>
        <w:t>NREF</w:t>
      </w:r>
      <w:r w:rsidRPr="00180AF1">
        <w:rPr>
          <w:lang w:val="en-GB"/>
        </w:rPr>
        <w:tab/>
        <w:t>Invalid Non-Refunded CUSIP</w:t>
      </w:r>
    </w:p>
    <w:p w14:paraId="15610385" w14:textId="77777777" w:rsidR="00180AF1" w:rsidRPr="00180AF1" w:rsidRDefault="00180AF1" w:rsidP="00180AF1">
      <w:pPr>
        <w:rPr>
          <w:lang w:val="en-GB"/>
        </w:rPr>
      </w:pPr>
      <w:r w:rsidRPr="00180AF1">
        <w:rPr>
          <w:lang w:val="en-GB"/>
        </w:rPr>
        <w:t>ONCV</w:t>
      </w:r>
      <w:r w:rsidRPr="00180AF1">
        <w:rPr>
          <w:lang w:val="en-GB"/>
        </w:rPr>
        <w:tab/>
        <w:t>Ongoing Conversion Event Exists</w:t>
      </w:r>
    </w:p>
    <w:p w14:paraId="45D0B26C" w14:textId="77777777" w:rsidR="00180AF1" w:rsidRPr="00180AF1" w:rsidRDefault="00180AF1" w:rsidP="00180AF1">
      <w:pPr>
        <w:rPr>
          <w:lang w:val="en-GB"/>
        </w:rPr>
      </w:pPr>
      <w:r w:rsidRPr="00180AF1">
        <w:rPr>
          <w:lang w:val="en-GB"/>
        </w:rPr>
        <w:t>PR1K</w:t>
      </w:r>
      <w:r w:rsidRPr="00180AF1">
        <w:rPr>
          <w:lang w:val="en-GB"/>
        </w:rPr>
        <w:tab/>
        <w:t>Zero Coupon Bond, Principal / Cash Rate must be Less Than $1,000.00</w:t>
      </w:r>
    </w:p>
    <w:p w14:paraId="7259C068" w14:textId="7E18BFE7" w:rsidR="00180AF1" w:rsidRPr="00180AF1" w:rsidRDefault="00180AF1" w:rsidP="00180AF1">
      <w:pPr>
        <w:rPr>
          <w:lang w:val="en-GB"/>
        </w:rPr>
      </w:pPr>
      <w:r w:rsidRPr="00180AF1">
        <w:rPr>
          <w:lang w:val="en-GB"/>
        </w:rPr>
        <w:t>PRIN</w:t>
      </w:r>
      <w:r w:rsidRPr="00180AF1">
        <w:rPr>
          <w:lang w:val="en-GB"/>
        </w:rPr>
        <w:tab/>
        <w:t xml:space="preserve">Invalid Principal Cash Rate </w:t>
      </w:r>
    </w:p>
    <w:p w14:paraId="78375A8D" w14:textId="017FEA3E" w:rsidR="00180AF1" w:rsidRPr="00180AF1" w:rsidRDefault="00180AF1" w:rsidP="00180AF1">
      <w:pPr>
        <w:rPr>
          <w:lang w:val="en-GB"/>
        </w:rPr>
      </w:pPr>
      <w:r w:rsidRPr="00180AF1">
        <w:rPr>
          <w:lang w:val="en-GB"/>
        </w:rPr>
        <w:t>PUBD</w:t>
      </w:r>
      <w:r w:rsidRPr="00180AF1">
        <w:rPr>
          <w:lang w:val="en-GB"/>
        </w:rPr>
        <w:tab/>
        <w:t xml:space="preserve">Publication date must be </w:t>
      </w:r>
      <w:r w:rsidR="00015CEA" w:rsidRPr="00180AF1">
        <w:rPr>
          <w:lang w:val="en-GB"/>
        </w:rPr>
        <w:t>earlier</w:t>
      </w:r>
      <w:r w:rsidRPr="00180AF1">
        <w:rPr>
          <w:lang w:val="en-GB"/>
        </w:rPr>
        <w:t xml:space="preserve"> than </w:t>
      </w:r>
      <w:r w:rsidR="00015CEA">
        <w:rPr>
          <w:lang w:val="en-GB"/>
        </w:rPr>
        <w:t>p</w:t>
      </w:r>
      <w:r w:rsidRPr="00180AF1">
        <w:rPr>
          <w:lang w:val="en-GB"/>
        </w:rPr>
        <w:t>ayable date</w:t>
      </w:r>
    </w:p>
    <w:p w14:paraId="7E99CE54" w14:textId="77777777" w:rsidR="00180AF1" w:rsidRPr="00180AF1" w:rsidRDefault="00180AF1" w:rsidP="00180AF1">
      <w:pPr>
        <w:rPr>
          <w:lang w:val="en-GB"/>
        </w:rPr>
      </w:pPr>
      <w:r w:rsidRPr="00180AF1">
        <w:rPr>
          <w:lang w:val="en-GB"/>
        </w:rPr>
        <w:lastRenderedPageBreak/>
        <w:t>REDT</w:t>
      </w:r>
      <w:r w:rsidRPr="00180AF1">
        <w:rPr>
          <w:lang w:val="en-GB"/>
        </w:rPr>
        <w:tab/>
        <w:t>Invalid Redemption Date</w:t>
      </w:r>
    </w:p>
    <w:p w14:paraId="6D8D5723" w14:textId="77777777" w:rsidR="00180AF1" w:rsidRPr="00180AF1" w:rsidRDefault="00180AF1" w:rsidP="00180AF1">
      <w:pPr>
        <w:rPr>
          <w:lang w:val="en-GB"/>
        </w:rPr>
      </w:pPr>
      <w:r w:rsidRPr="00180AF1">
        <w:rPr>
          <w:lang w:val="en-GB"/>
        </w:rPr>
        <w:t>REFR</w:t>
      </w:r>
      <w:r w:rsidRPr="00180AF1">
        <w:rPr>
          <w:lang w:val="en-GB"/>
        </w:rPr>
        <w:tab/>
        <w:t>Invalid Notification Identification</w:t>
      </w:r>
    </w:p>
    <w:p w14:paraId="6254C5D6" w14:textId="77777777" w:rsidR="00180AF1" w:rsidRPr="00180AF1" w:rsidRDefault="00180AF1" w:rsidP="00180AF1">
      <w:pPr>
        <w:rPr>
          <w:lang w:val="en-GB"/>
        </w:rPr>
      </w:pPr>
      <w:r w:rsidRPr="00180AF1">
        <w:rPr>
          <w:lang w:val="en-GB"/>
        </w:rPr>
        <w:t>REFU</w:t>
      </w:r>
      <w:r w:rsidRPr="00180AF1">
        <w:rPr>
          <w:lang w:val="en-GB"/>
        </w:rPr>
        <w:tab/>
        <w:t>Invalid Refunded CUSIP</w:t>
      </w:r>
    </w:p>
    <w:p w14:paraId="693680C6" w14:textId="77777777" w:rsidR="00180AF1" w:rsidRPr="00180AF1" w:rsidRDefault="00180AF1" w:rsidP="00180AF1">
      <w:pPr>
        <w:rPr>
          <w:lang w:val="en-GB"/>
        </w:rPr>
      </w:pPr>
      <w:r w:rsidRPr="00180AF1">
        <w:rPr>
          <w:lang w:val="en-GB"/>
        </w:rPr>
        <w:t>SEEQ</w:t>
      </w:r>
      <w:r w:rsidRPr="00180AF1">
        <w:rPr>
          <w:lang w:val="en-GB"/>
        </w:rPr>
        <w:tab/>
        <w:t>Invalid Equity Security Type</w:t>
      </w:r>
    </w:p>
    <w:p w14:paraId="4666C5A3" w14:textId="77777777" w:rsidR="005B0C00" w:rsidRDefault="005B0C00" w:rsidP="00DE3FAF">
      <w:pPr>
        <w:rPr>
          <w:lang w:val="en-GB"/>
        </w:rPr>
      </w:pPr>
    </w:p>
    <w:p w14:paraId="3BB91AEE" w14:textId="356D8A7E" w:rsidR="005246BE" w:rsidRPr="00173A97" w:rsidRDefault="005246BE" w:rsidP="00173A97">
      <w:pPr>
        <w:pStyle w:val="ListParagraph"/>
        <w:numPr>
          <w:ilvl w:val="0"/>
          <w:numId w:val="6"/>
        </w:numPr>
        <w:rPr>
          <w:b/>
          <w:szCs w:val="24"/>
          <w:lang w:val="en-GB"/>
        </w:rPr>
      </w:pPr>
      <w:r w:rsidRPr="00173A97">
        <w:rPr>
          <w:b/>
          <w:szCs w:val="24"/>
          <w:lang w:val="en-GB"/>
        </w:rPr>
        <w:t xml:space="preserve">Purpose of the </w:t>
      </w:r>
      <w:r w:rsidR="00577861" w:rsidRPr="00173A97">
        <w:rPr>
          <w:b/>
          <w:szCs w:val="24"/>
          <w:lang w:val="en-GB"/>
        </w:rPr>
        <w:t>change</w:t>
      </w:r>
      <w:r w:rsidRPr="00173A97">
        <w:rPr>
          <w:b/>
          <w:szCs w:val="24"/>
          <w:lang w:val="en-GB"/>
        </w:rPr>
        <w:t>:</w:t>
      </w:r>
    </w:p>
    <w:p w14:paraId="779BDC2D" w14:textId="77777777" w:rsidR="009C5341" w:rsidRDefault="00B64613" w:rsidP="009C5341">
      <w:pPr>
        <w:rPr>
          <w:bCs/>
          <w:szCs w:val="24"/>
          <w:lang w:val="en-GB"/>
        </w:rPr>
      </w:pPr>
      <w:r w:rsidRPr="00B64613">
        <w:rPr>
          <w:bCs/>
          <w:szCs w:val="24"/>
          <w:lang w:val="en-GB"/>
        </w:rPr>
        <w:t>Changes are being requested within the seev.0</w:t>
      </w:r>
      <w:r w:rsidR="005F68ED">
        <w:rPr>
          <w:bCs/>
          <w:szCs w:val="24"/>
          <w:lang w:val="en-GB"/>
        </w:rPr>
        <w:t>11</w:t>
      </w:r>
      <w:r w:rsidRPr="00B64613">
        <w:rPr>
          <w:bCs/>
          <w:szCs w:val="24"/>
          <w:lang w:val="en-GB"/>
        </w:rPr>
        <w:t xml:space="preserve"> Agent CA Notification message based on further progress within the US market related to the agent automation of Corporate Action notifications.  The three changes below are being added to provide additional details which will enable redemption announcements to fully automate within DTCC.  </w:t>
      </w:r>
    </w:p>
    <w:p w14:paraId="4377E706" w14:textId="30D500D0" w:rsidR="00D30348" w:rsidRDefault="00836CF1" w:rsidP="009C5341">
      <w:pPr>
        <w:rPr>
          <w:bCs/>
          <w:szCs w:val="24"/>
          <w:lang w:val="en-GB"/>
        </w:rPr>
      </w:pPr>
      <w:r w:rsidRPr="00836CF1">
        <w:rPr>
          <w:bCs/>
          <w:szCs w:val="24"/>
          <w:lang w:val="en-GB"/>
        </w:rPr>
        <w:t>Within the seev.011 Agent CA Notification Status Advice message changes are being requested to expand the Processed Status Code for certain status to add Reason Codes.  This is being requested as DTCC is seeking to use this status message to convey for Pending (PEND), Accepted with Warning (WARN) with specific reasons as to why the Announcement is pending.  Also, additional reason codes are being requested for the Rejected Status</w:t>
      </w:r>
      <w:r>
        <w:rPr>
          <w:bCs/>
          <w:szCs w:val="24"/>
          <w:lang w:val="en-GB"/>
        </w:rPr>
        <w:t xml:space="preserve">.  </w:t>
      </w:r>
      <w:proofErr w:type="gramStart"/>
      <w:r>
        <w:rPr>
          <w:bCs/>
          <w:szCs w:val="24"/>
          <w:lang w:val="en-GB"/>
        </w:rPr>
        <w:t>All of</w:t>
      </w:r>
      <w:proofErr w:type="gramEnd"/>
      <w:r>
        <w:rPr>
          <w:bCs/>
          <w:szCs w:val="24"/>
          <w:lang w:val="en-GB"/>
        </w:rPr>
        <w:t xml:space="preserve"> these codes / values are related to current automation being implemented within Redemption based events such as Full / Partial Calls, </w:t>
      </w:r>
      <w:r w:rsidR="001E5454">
        <w:rPr>
          <w:bCs/>
          <w:szCs w:val="24"/>
          <w:lang w:val="en-GB"/>
        </w:rPr>
        <w:t xml:space="preserve">Terminations, Final Paydown, Partial Defeasance and Partial </w:t>
      </w:r>
      <w:proofErr w:type="spellStart"/>
      <w:r w:rsidR="001E5454">
        <w:rPr>
          <w:bCs/>
          <w:szCs w:val="24"/>
          <w:lang w:val="en-GB"/>
        </w:rPr>
        <w:t>Prerefunding</w:t>
      </w:r>
      <w:proofErr w:type="spellEnd"/>
      <w:r w:rsidR="001E5454">
        <w:rPr>
          <w:bCs/>
          <w:szCs w:val="24"/>
          <w:lang w:val="en-GB"/>
        </w:rPr>
        <w:t xml:space="preserve">.  </w:t>
      </w:r>
    </w:p>
    <w:p w14:paraId="3ED95AE9" w14:textId="77777777" w:rsidR="009C5341" w:rsidRDefault="009C5341" w:rsidP="009C5341">
      <w:pPr>
        <w:rPr>
          <w:bCs/>
          <w:szCs w:val="24"/>
          <w:lang w:val="en-GB"/>
        </w:rPr>
      </w:pPr>
    </w:p>
    <w:p w14:paraId="7EADBD21" w14:textId="77777777" w:rsidR="00173A97" w:rsidRDefault="00AA5E76" w:rsidP="00173A97">
      <w:pPr>
        <w:pStyle w:val="ListParagraph"/>
        <w:numPr>
          <w:ilvl w:val="0"/>
          <w:numId w:val="6"/>
        </w:numPr>
        <w:rPr>
          <w:b/>
          <w:szCs w:val="24"/>
          <w:lang w:val="en-GB"/>
        </w:rPr>
      </w:pPr>
      <w:r w:rsidRPr="00173A97">
        <w:rPr>
          <w:b/>
          <w:szCs w:val="24"/>
          <w:lang w:val="en-GB"/>
        </w:rPr>
        <w:t>Urgency of the request</w:t>
      </w:r>
      <w:r w:rsidR="00783891" w:rsidRPr="00173A97">
        <w:rPr>
          <w:b/>
          <w:szCs w:val="24"/>
          <w:lang w:val="en-GB"/>
        </w:rPr>
        <w:t>:</w:t>
      </w:r>
      <w:r w:rsidR="00CE7E05" w:rsidRPr="00173A97">
        <w:rPr>
          <w:b/>
          <w:szCs w:val="24"/>
          <w:lang w:val="en-GB"/>
        </w:rPr>
        <w:t xml:space="preserve">  </w:t>
      </w:r>
    </w:p>
    <w:p w14:paraId="41294612" w14:textId="198782B3" w:rsidR="00783891" w:rsidRPr="00173A97" w:rsidRDefault="00CE7E05" w:rsidP="00173A97">
      <w:pPr>
        <w:pStyle w:val="ListParagraph"/>
        <w:ind w:left="360"/>
        <w:rPr>
          <w:bCs/>
          <w:szCs w:val="24"/>
          <w:lang w:val="en-GB"/>
        </w:rPr>
      </w:pPr>
      <w:r w:rsidRPr="00173A97">
        <w:rPr>
          <w:bCs/>
          <w:szCs w:val="24"/>
          <w:lang w:val="en-GB"/>
        </w:rPr>
        <w:t>Normal</w:t>
      </w:r>
    </w:p>
    <w:p w14:paraId="231FE456" w14:textId="77777777" w:rsidR="00173A97" w:rsidRPr="00173A97" w:rsidRDefault="00173A97" w:rsidP="00173A97">
      <w:pPr>
        <w:pStyle w:val="ListParagraph"/>
        <w:ind w:left="360"/>
        <w:rPr>
          <w:b/>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7CCD64A9"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335CEE">
              <w:rPr>
                <w:b/>
                <w:szCs w:val="24"/>
                <w:lang w:val="en-GB"/>
              </w:rPr>
              <w:t>5</w:t>
            </w:r>
            <w:r>
              <w:rPr>
                <w:b/>
                <w:szCs w:val="24"/>
                <w:lang w:val="en-GB"/>
              </w:rPr>
              <w:t>/20</w:t>
            </w:r>
            <w:r w:rsidR="00B43BED">
              <w:rPr>
                <w:b/>
                <w:szCs w:val="24"/>
                <w:lang w:val="en-GB"/>
              </w:rPr>
              <w:t>2</w:t>
            </w:r>
            <w:r w:rsidR="00335CEE">
              <w:rPr>
                <w:b/>
                <w:szCs w:val="24"/>
                <w:lang w:val="en-GB"/>
              </w:rPr>
              <w:t>6</w:t>
            </w:r>
          </w:p>
          <w:p w14:paraId="0A1397DE" w14:textId="1D728A3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335CEE">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335CEE">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4"/>
      <w:footerReference w:type="defaul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A97D" w14:textId="77777777" w:rsidR="00115E86" w:rsidRDefault="00115E86">
      <w:r>
        <w:separator/>
      </w:r>
    </w:p>
  </w:endnote>
  <w:endnote w:type="continuationSeparator" w:id="0">
    <w:p w14:paraId="6E2D6768" w14:textId="77777777" w:rsidR="00115E86" w:rsidRDefault="00115E86">
      <w:r>
        <w:continuationSeparator/>
      </w:r>
    </w:p>
  </w:endnote>
  <w:endnote w:type="continuationNotice" w:id="1">
    <w:p w14:paraId="120D592D" w14:textId="77777777" w:rsidR="00115E86" w:rsidRDefault="00115E8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5DB3091" w:rsidR="00567F13" w:rsidRDefault="00567F13">
    <w:pPr>
      <w:pStyle w:val="Footer"/>
      <w:rPr>
        <w:rStyle w:val="PageNumber"/>
      </w:rPr>
    </w:pPr>
    <w:fldSimple w:instr=" FILENAME   \* MERGEFORMAT "/>
    <w:r>
      <w:tab/>
      <w:t xml:space="preserve">Produced by </w:t>
    </w:r>
    <w:r w:rsidR="00173A97">
      <w:t>DTCC</w:t>
    </w:r>
    <w:r>
      <w:tab/>
      <w:t xml:space="preserve">Page </w:t>
    </w:r>
    <w:r>
      <w:rPr>
        <w:rStyle w:val="PageNumber"/>
      </w:rPr>
      <w:fldChar w:fldCharType="begin"/>
    </w:r>
    <w:r>
      <w:rPr>
        <w:rStyle w:val="PageNumber"/>
      </w:rPr>
      <w:instrText xml:space="preserve"> PAGE </w:instrText>
    </w:r>
    <w:r>
      <w:rPr>
        <w:rStyle w:val="PageNumber"/>
      </w:rPr>
      <w:fldChar w:fldCharType="separate"/>
    </w:r>
    <w:r w:rsidR="00E840B6">
      <w:rPr>
        <w:rStyle w:val="PageNumber"/>
        <w:noProof/>
      </w:rPr>
      <w:t>3</w:t>
    </w:r>
    <w:r>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2EDD" w14:textId="77777777" w:rsidR="00115E86" w:rsidRDefault="00115E86">
      <w:r>
        <w:separator/>
      </w:r>
    </w:p>
  </w:footnote>
  <w:footnote w:type="continuationSeparator" w:id="0">
    <w:p w14:paraId="2E4FC2F3" w14:textId="77777777" w:rsidR="00115E86" w:rsidRDefault="00115E86">
      <w:r>
        <w:continuationSeparator/>
      </w:r>
    </w:p>
  </w:footnote>
  <w:footnote w:type="continuationNotice" w:id="1">
    <w:p w14:paraId="494FD1EA" w14:textId="77777777" w:rsidR="00115E86" w:rsidRDefault="00115E8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44AAA38" w:rsidR="00E74C04" w:rsidRPr="00801493" w:rsidRDefault="00801493">
    <w:pPr>
      <w:pStyle w:val="Header"/>
      <w:rPr>
        <w:lang w:val="fr-BE"/>
      </w:rPr>
    </w:pPr>
    <w:r>
      <w:rPr>
        <w:lang w:val="fr-BE"/>
      </w:rPr>
      <w:t xml:space="preserve">RA ID : </w:t>
    </w:r>
    <w:r w:rsidR="00307D29">
      <w:rPr>
        <w:lang w:val="fr-BE"/>
      </w:rPr>
      <w:t>CR1498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41F00394"/>
    <w:lvl w:ilvl="0" w:tplc="4D704CB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6D7D04"/>
    <w:multiLevelType w:val="hybridMultilevel"/>
    <w:tmpl w:val="87622EE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CEB4A14"/>
    <w:multiLevelType w:val="hybridMultilevel"/>
    <w:tmpl w:val="E8049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663034">
    <w:abstractNumId w:val="2"/>
  </w:num>
  <w:num w:numId="2" w16cid:durableId="393701047">
    <w:abstractNumId w:val="0"/>
  </w:num>
  <w:num w:numId="3" w16cid:durableId="948195175">
    <w:abstractNumId w:val="1"/>
  </w:num>
  <w:num w:numId="4" w16cid:durableId="1739984460">
    <w:abstractNumId w:val="3"/>
  </w:num>
  <w:num w:numId="5" w16cid:durableId="14576347">
    <w:abstractNumId w:val="15"/>
  </w:num>
  <w:num w:numId="6" w16cid:durableId="1430850941">
    <w:abstractNumId w:val="8"/>
  </w:num>
  <w:num w:numId="7" w16cid:durableId="937443699">
    <w:abstractNumId w:val="11"/>
  </w:num>
  <w:num w:numId="8" w16cid:durableId="213083436">
    <w:abstractNumId w:val="9"/>
  </w:num>
  <w:num w:numId="9" w16cid:durableId="1987318762">
    <w:abstractNumId w:val="14"/>
  </w:num>
  <w:num w:numId="10" w16cid:durableId="431247297">
    <w:abstractNumId w:val="5"/>
  </w:num>
  <w:num w:numId="11" w16cid:durableId="1094981106">
    <w:abstractNumId w:val="7"/>
  </w:num>
  <w:num w:numId="12" w16cid:durableId="1339767868">
    <w:abstractNumId w:val="10"/>
  </w:num>
  <w:num w:numId="13" w16cid:durableId="1794715924">
    <w:abstractNumId w:val="4"/>
  </w:num>
  <w:num w:numId="14" w16cid:durableId="2141609438">
    <w:abstractNumId w:val="6"/>
  </w:num>
  <w:num w:numId="15" w16cid:durableId="1567952718">
    <w:abstractNumId w:val="13"/>
  </w:num>
  <w:num w:numId="16" w16cid:durableId="2137916752">
    <w:abstractNumId w:val="12"/>
  </w:num>
  <w:num w:numId="17" w16cid:durableId="1470246307">
    <w:abstractNumId w:val="17"/>
  </w:num>
  <w:num w:numId="18" w16cid:durableId="16498941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5CEA"/>
    <w:rsid w:val="00021C86"/>
    <w:rsid w:val="0002530D"/>
    <w:rsid w:val="0003395A"/>
    <w:rsid w:val="000408BA"/>
    <w:rsid w:val="00041661"/>
    <w:rsid w:val="000558EF"/>
    <w:rsid w:val="0006293F"/>
    <w:rsid w:val="00070308"/>
    <w:rsid w:val="00080D3A"/>
    <w:rsid w:val="000823AA"/>
    <w:rsid w:val="00082743"/>
    <w:rsid w:val="000837C7"/>
    <w:rsid w:val="00083C96"/>
    <w:rsid w:val="00090E64"/>
    <w:rsid w:val="00091466"/>
    <w:rsid w:val="000A172E"/>
    <w:rsid w:val="000A20E4"/>
    <w:rsid w:val="000B29EB"/>
    <w:rsid w:val="000B5B73"/>
    <w:rsid w:val="000B65C7"/>
    <w:rsid w:val="000C015D"/>
    <w:rsid w:val="000D5D39"/>
    <w:rsid w:val="000E2471"/>
    <w:rsid w:val="000E7941"/>
    <w:rsid w:val="000F3C8B"/>
    <w:rsid w:val="000F43E3"/>
    <w:rsid w:val="00101212"/>
    <w:rsid w:val="00101D5F"/>
    <w:rsid w:val="00103124"/>
    <w:rsid w:val="00105754"/>
    <w:rsid w:val="001136BD"/>
    <w:rsid w:val="00115E86"/>
    <w:rsid w:val="00130EB9"/>
    <w:rsid w:val="0014379C"/>
    <w:rsid w:val="00153ED1"/>
    <w:rsid w:val="00161ABD"/>
    <w:rsid w:val="00163DB3"/>
    <w:rsid w:val="00164649"/>
    <w:rsid w:val="001663BB"/>
    <w:rsid w:val="001711D3"/>
    <w:rsid w:val="00173A97"/>
    <w:rsid w:val="00180AF1"/>
    <w:rsid w:val="00185453"/>
    <w:rsid w:val="00185E8E"/>
    <w:rsid w:val="001B1858"/>
    <w:rsid w:val="001D0D1B"/>
    <w:rsid w:val="001D176B"/>
    <w:rsid w:val="001D20B3"/>
    <w:rsid w:val="001D415A"/>
    <w:rsid w:val="001E287E"/>
    <w:rsid w:val="001E2B1C"/>
    <w:rsid w:val="001E3BCF"/>
    <w:rsid w:val="001E5454"/>
    <w:rsid w:val="00217122"/>
    <w:rsid w:val="00217AE9"/>
    <w:rsid w:val="00225AA9"/>
    <w:rsid w:val="00230574"/>
    <w:rsid w:val="00231CFF"/>
    <w:rsid w:val="002472D9"/>
    <w:rsid w:val="002509A2"/>
    <w:rsid w:val="0025138E"/>
    <w:rsid w:val="002521C9"/>
    <w:rsid w:val="002711E6"/>
    <w:rsid w:val="002904C8"/>
    <w:rsid w:val="002B0567"/>
    <w:rsid w:val="002B152C"/>
    <w:rsid w:val="002C3A0C"/>
    <w:rsid w:val="002D549A"/>
    <w:rsid w:val="002E014D"/>
    <w:rsid w:val="002E27A9"/>
    <w:rsid w:val="003006F2"/>
    <w:rsid w:val="003014E7"/>
    <w:rsid w:val="00303E94"/>
    <w:rsid w:val="00304151"/>
    <w:rsid w:val="00307D29"/>
    <w:rsid w:val="00316F04"/>
    <w:rsid w:val="00320A89"/>
    <w:rsid w:val="0032270B"/>
    <w:rsid w:val="00324C6F"/>
    <w:rsid w:val="00332E8F"/>
    <w:rsid w:val="00335CEE"/>
    <w:rsid w:val="00336209"/>
    <w:rsid w:val="00336ED6"/>
    <w:rsid w:val="00360300"/>
    <w:rsid w:val="00376F97"/>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1BCB"/>
    <w:rsid w:val="004A31AA"/>
    <w:rsid w:val="004B5A22"/>
    <w:rsid w:val="004D0B29"/>
    <w:rsid w:val="004E1F21"/>
    <w:rsid w:val="004F0578"/>
    <w:rsid w:val="004F0934"/>
    <w:rsid w:val="004F61D5"/>
    <w:rsid w:val="0050171A"/>
    <w:rsid w:val="00507128"/>
    <w:rsid w:val="0052302E"/>
    <w:rsid w:val="005246BE"/>
    <w:rsid w:val="005411C7"/>
    <w:rsid w:val="00555709"/>
    <w:rsid w:val="00563FFF"/>
    <w:rsid w:val="005677B8"/>
    <w:rsid w:val="00567F13"/>
    <w:rsid w:val="00573C83"/>
    <w:rsid w:val="00577861"/>
    <w:rsid w:val="00577BCC"/>
    <w:rsid w:val="005810CA"/>
    <w:rsid w:val="0058193F"/>
    <w:rsid w:val="00581FBB"/>
    <w:rsid w:val="005902A8"/>
    <w:rsid w:val="00594A5F"/>
    <w:rsid w:val="005960E2"/>
    <w:rsid w:val="00596453"/>
    <w:rsid w:val="005A1AA5"/>
    <w:rsid w:val="005A76E1"/>
    <w:rsid w:val="005A7F37"/>
    <w:rsid w:val="005B0C00"/>
    <w:rsid w:val="005B12C1"/>
    <w:rsid w:val="005B4CAC"/>
    <w:rsid w:val="005B602E"/>
    <w:rsid w:val="005C4C5F"/>
    <w:rsid w:val="005D06FE"/>
    <w:rsid w:val="005E1210"/>
    <w:rsid w:val="005E3784"/>
    <w:rsid w:val="005E46E4"/>
    <w:rsid w:val="005F05DB"/>
    <w:rsid w:val="005F2E6B"/>
    <w:rsid w:val="005F68ED"/>
    <w:rsid w:val="006043A9"/>
    <w:rsid w:val="00610B1B"/>
    <w:rsid w:val="00610F9A"/>
    <w:rsid w:val="006316E5"/>
    <w:rsid w:val="00631A43"/>
    <w:rsid w:val="0063312E"/>
    <w:rsid w:val="00633B0A"/>
    <w:rsid w:val="0066263F"/>
    <w:rsid w:val="006643DC"/>
    <w:rsid w:val="006A02BC"/>
    <w:rsid w:val="006A2E52"/>
    <w:rsid w:val="006A7B96"/>
    <w:rsid w:val="006B20DC"/>
    <w:rsid w:val="006B3219"/>
    <w:rsid w:val="006D4A37"/>
    <w:rsid w:val="006D670B"/>
    <w:rsid w:val="006E2522"/>
    <w:rsid w:val="006E3DEC"/>
    <w:rsid w:val="00706604"/>
    <w:rsid w:val="007118C4"/>
    <w:rsid w:val="00721E8A"/>
    <w:rsid w:val="00723DE0"/>
    <w:rsid w:val="00732595"/>
    <w:rsid w:val="0074349F"/>
    <w:rsid w:val="00747DA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3BB9"/>
    <w:rsid w:val="007F67FF"/>
    <w:rsid w:val="007F6A8C"/>
    <w:rsid w:val="00801493"/>
    <w:rsid w:val="008050F5"/>
    <w:rsid w:val="0081068B"/>
    <w:rsid w:val="00811DCF"/>
    <w:rsid w:val="00812324"/>
    <w:rsid w:val="00814D4C"/>
    <w:rsid w:val="008265E8"/>
    <w:rsid w:val="008270CD"/>
    <w:rsid w:val="008270DF"/>
    <w:rsid w:val="00836CF1"/>
    <w:rsid w:val="0084123C"/>
    <w:rsid w:val="008438AF"/>
    <w:rsid w:val="00843FE8"/>
    <w:rsid w:val="00854FA6"/>
    <w:rsid w:val="0085530C"/>
    <w:rsid w:val="00861DA2"/>
    <w:rsid w:val="0086406A"/>
    <w:rsid w:val="008656A6"/>
    <w:rsid w:val="00865C2F"/>
    <w:rsid w:val="0086676E"/>
    <w:rsid w:val="008725B5"/>
    <w:rsid w:val="00875210"/>
    <w:rsid w:val="008869D6"/>
    <w:rsid w:val="00897312"/>
    <w:rsid w:val="008A7F65"/>
    <w:rsid w:val="008B1409"/>
    <w:rsid w:val="008D12AF"/>
    <w:rsid w:val="008E5750"/>
    <w:rsid w:val="008F5C90"/>
    <w:rsid w:val="00906C6A"/>
    <w:rsid w:val="00914273"/>
    <w:rsid w:val="00916A80"/>
    <w:rsid w:val="009279BF"/>
    <w:rsid w:val="00937D26"/>
    <w:rsid w:val="00951C86"/>
    <w:rsid w:val="00956D7A"/>
    <w:rsid w:val="00965199"/>
    <w:rsid w:val="00966046"/>
    <w:rsid w:val="009770EE"/>
    <w:rsid w:val="009C1445"/>
    <w:rsid w:val="009C5341"/>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97D"/>
    <w:rsid w:val="00AE4D14"/>
    <w:rsid w:val="00AF09E1"/>
    <w:rsid w:val="00AF2EBF"/>
    <w:rsid w:val="00B01132"/>
    <w:rsid w:val="00B06CA8"/>
    <w:rsid w:val="00B20996"/>
    <w:rsid w:val="00B21761"/>
    <w:rsid w:val="00B21FA3"/>
    <w:rsid w:val="00B307A7"/>
    <w:rsid w:val="00B30D86"/>
    <w:rsid w:val="00B43BED"/>
    <w:rsid w:val="00B44DEE"/>
    <w:rsid w:val="00B45490"/>
    <w:rsid w:val="00B5520C"/>
    <w:rsid w:val="00B64613"/>
    <w:rsid w:val="00B65C66"/>
    <w:rsid w:val="00B70B84"/>
    <w:rsid w:val="00B74C6C"/>
    <w:rsid w:val="00B8336E"/>
    <w:rsid w:val="00B838D9"/>
    <w:rsid w:val="00B865DB"/>
    <w:rsid w:val="00B921E0"/>
    <w:rsid w:val="00BA1600"/>
    <w:rsid w:val="00BA611B"/>
    <w:rsid w:val="00BB7F97"/>
    <w:rsid w:val="00BC4D68"/>
    <w:rsid w:val="00BD6786"/>
    <w:rsid w:val="00C06496"/>
    <w:rsid w:val="00C122AE"/>
    <w:rsid w:val="00C17665"/>
    <w:rsid w:val="00C3224E"/>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E7E05"/>
    <w:rsid w:val="00CF098A"/>
    <w:rsid w:val="00CF3041"/>
    <w:rsid w:val="00D123C1"/>
    <w:rsid w:val="00D234FD"/>
    <w:rsid w:val="00D2600B"/>
    <w:rsid w:val="00D30348"/>
    <w:rsid w:val="00D51B61"/>
    <w:rsid w:val="00D56571"/>
    <w:rsid w:val="00D67DE0"/>
    <w:rsid w:val="00D74F66"/>
    <w:rsid w:val="00D82FBD"/>
    <w:rsid w:val="00D9338F"/>
    <w:rsid w:val="00D9582C"/>
    <w:rsid w:val="00DA043A"/>
    <w:rsid w:val="00DA116C"/>
    <w:rsid w:val="00DA22C9"/>
    <w:rsid w:val="00DB419A"/>
    <w:rsid w:val="00DB5262"/>
    <w:rsid w:val="00DB6AEC"/>
    <w:rsid w:val="00DC195F"/>
    <w:rsid w:val="00DC68D5"/>
    <w:rsid w:val="00DD37B4"/>
    <w:rsid w:val="00DD422D"/>
    <w:rsid w:val="00DE3FAF"/>
    <w:rsid w:val="00DE70FC"/>
    <w:rsid w:val="00E11D29"/>
    <w:rsid w:val="00E1588B"/>
    <w:rsid w:val="00E256FC"/>
    <w:rsid w:val="00E3221E"/>
    <w:rsid w:val="00E37E77"/>
    <w:rsid w:val="00E5111B"/>
    <w:rsid w:val="00E67D1B"/>
    <w:rsid w:val="00E74C04"/>
    <w:rsid w:val="00E7537D"/>
    <w:rsid w:val="00E76E67"/>
    <w:rsid w:val="00E77473"/>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D7B1D"/>
    <w:rsid w:val="00FE2617"/>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C3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MSKTH6SNCJSU-234293521-43326</_dlc_DocId>
    <_dlc_DocIdUrl xmlns="806285ac-449a-4fb1-8311-58d88e150cc7">
      <Url>https://swiftcorp.sharepoint.com/sites/ps-ow-standards team/_layouts/15/DocIdRedir.aspx?ID=MSKTH6SNCJSU-234293521-43326</Url>
      <Description>MSKTH6SNCJSU-234293521-43326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76F27A-1A8E-4D14-B4C3-92405B7B48A7}">
  <ds:schemaRefs>
    <ds:schemaRef ds:uri="http://schemas.microsoft.com/sharepoint/v3/contenttype/form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AB6DB4DF-BAB9-4F2F-817D-5AA278DF922E}">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9C7B8317-47B6-4893-A702-B4B8766B9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D10E02-4F4F-40AB-8C43-0E42EECDEDE9}">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830</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5391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2025-06-02T08:12:00Z</dcterms:created>
  <dcterms:modified xsi:type="dcterms:W3CDTF">2025-06-02T08:19:00Z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42c581c-cd59-41e0-bc87-8ec6be11c54e_Enabled">
    <vt:lpwstr>true</vt:lpwstr>
  </property>
  <property fmtid="{D5CDD505-2E9C-101B-9397-08002B2CF9AE}" pid="10" name="MSIP_Label_242c581c-cd59-41e0-bc87-8ec6be11c54e_SetDate">
    <vt:lpwstr>2025-05-25T16:05:06Z</vt:lpwstr>
  </property>
  <property fmtid="{D5CDD505-2E9C-101B-9397-08002B2CF9AE}" pid="11" name="MSIP_Label_242c581c-cd59-41e0-bc87-8ec6be11c54e_Method">
    <vt:lpwstr>Privileged</vt:lpwstr>
  </property>
  <property fmtid="{D5CDD505-2E9C-101B-9397-08002B2CF9AE}" pid="12" name="MSIP_Label_242c581c-cd59-41e0-bc87-8ec6be11c54e_Name">
    <vt:lpwstr>242c581c-cd59-41e0-bc87-8ec6be11c54e</vt:lpwstr>
  </property>
  <property fmtid="{D5CDD505-2E9C-101B-9397-08002B2CF9AE}" pid="13" name="MSIP_Label_242c581c-cd59-41e0-bc87-8ec6be11c54e_SiteId">
    <vt:lpwstr>0465519d-7f55-4d47-998b-55e2a86f04a8</vt:lpwstr>
  </property>
  <property fmtid="{D5CDD505-2E9C-101B-9397-08002B2CF9AE}" pid="14" name="MSIP_Label_242c581c-cd59-41e0-bc87-8ec6be11c54e_ActionId">
    <vt:lpwstr>151bb0af-4b0d-47c3-8493-694bc15edcec</vt:lpwstr>
  </property>
  <property fmtid="{D5CDD505-2E9C-101B-9397-08002B2CF9AE}" pid="15" name="MSIP_Label_242c581c-cd59-41e0-bc87-8ec6be11c54e_ContentBits">
    <vt:lpwstr>2</vt:lpwstr>
  </property>
  <property fmtid="{D5CDD505-2E9C-101B-9397-08002B2CF9AE}" pid="16" name="MSIP_Label_242c581c-cd59-41e0-bc87-8ec6be11c54e_Tag">
    <vt:lpwstr>10, 0, 1, 1</vt:lpwstr>
  </property>
  <property fmtid="{D5CDD505-2E9C-101B-9397-08002B2CF9AE}" pid="17" name="ContentTypeId">
    <vt:lpwstr>0x010100FA5E47E012EAA240A32F04A8870061BA</vt:lpwstr>
  </property>
  <property fmtid="{D5CDD505-2E9C-101B-9397-08002B2CF9AE}" pid="18" name="_dlc_DocIdItemGuid">
    <vt:lpwstr>85abdc00-e9e9-445f-9d72-450a90700021</vt:lpwstr>
  </property>
  <property fmtid="{D5CDD505-2E9C-101B-9397-08002B2CF9AE}" pid="19" name="MediaServiceImageTags">
    <vt:lpwstr/>
  </property>
</Properties>
</file>