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9F5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63C21D3" w14:textId="77777777" w:rsidR="00577BCC" w:rsidRPr="00021E80" w:rsidRDefault="00865C2F" w:rsidP="00433839">
      <w:pPr>
        <w:jc w:val="both"/>
      </w:pPr>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6BEA59FE"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88B43E9"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1B905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0609A832" w14:textId="77777777" w:rsidTr="00021E80">
        <w:tc>
          <w:tcPr>
            <w:tcW w:w="2500" w:type="pct"/>
          </w:tcPr>
          <w:p w14:paraId="2201DC85"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3C759609" w14:textId="77777777" w:rsidR="00021E80" w:rsidRPr="00021E80" w:rsidRDefault="009857A1" w:rsidP="003A053F">
            <w:pPr>
              <w:rPr>
                <w:shd w:val="clear" w:color="auto" w:fill="E7E6E6"/>
              </w:rPr>
            </w:pPr>
            <w:r>
              <w:rPr>
                <w:shd w:val="clear" w:color="auto" w:fill="E7E6E6"/>
              </w:rPr>
              <w:t>EBA CLEARING</w:t>
            </w:r>
          </w:p>
        </w:tc>
      </w:tr>
    </w:tbl>
    <w:p w14:paraId="3B86403C"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85B0EDF" w14:textId="77777777" w:rsidR="00021E80" w:rsidRDefault="00021E80" w:rsidP="003A053F">
      <w:r w:rsidRPr="00021E80">
        <w:t>Person that can be contacted for additional information on the request</w:t>
      </w:r>
    </w:p>
    <w:p w14:paraId="4856490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F92C19A" w14:textId="77777777" w:rsidTr="00021E80">
        <w:tc>
          <w:tcPr>
            <w:tcW w:w="1952" w:type="pct"/>
          </w:tcPr>
          <w:p w14:paraId="313C0DA6" w14:textId="77777777" w:rsidR="00021E80" w:rsidRPr="00021E80" w:rsidRDefault="00021E80" w:rsidP="00813F7A">
            <w:pPr>
              <w:pStyle w:val="Heading3"/>
              <w:spacing w:before="120" w:after="120"/>
              <w:ind w:left="0" w:firstLine="0"/>
              <w:rPr>
                <w:b w:val="0"/>
                <w:lang w:val="en-GB"/>
              </w:rPr>
            </w:pPr>
            <w:r>
              <w:rPr>
                <w:b w:val="0"/>
                <w:lang w:val="en-GB"/>
              </w:rPr>
              <w:t xml:space="preserve">A.2.1. </w:t>
            </w:r>
            <w:r w:rsidRPr="00021E80">
              <w:rPr>
                <w:b w:val="0"/>
                <w:lang w:val="en-GB"/>
              </w:rPr>
              <w:t>First name, Last name</w:t>
            </w:r>
          </w:p>
        </w:tc>
        <w:tc>
          <w:tcPr>
            <w:tcW w:w="3048" w:type="pct"/>
          </w:tcPr>
          <w:p w14:paraId="67E4620F" w14:textId="77777777" w:rsidR="00021E80" w:rsidRPr="00021E80" w:rsidRDefault="009857A1" w:rsidP="00813F7A">
            <w:pPr>
              <w:pStyle w:val="Heading3"/>
              <w:spacing w:before="120" w:after="120"/>
              <w:ind w:left="0" w:firstLine="0"/>
              <w:rPr>
                <w:b w:val="0"/>
                <w:lang w:val="en-GB"/>
              </w:rPr>
            </w:pPr>
            <w:r>
              <w:rPr>
                <w:b w:val="0"/>
                <w:lang w:val="en-GB"/>
              </w:rPr>
              <w:t>Christine Roulin</w:t>
            </w:r>
          </w:p>
        </w:tc>
      </w:tr>
      <w:tr w:rsidR="00021E80" w:rsidRPr="00021E80" w14:paraId="640A62C6" w14:textId="77777777" w:rsidTr="00021E80">
        <w:tc>
          <w:tcPr>
            <w:tcW w:w="1952" w:type="pct"/>
          </w:tcPr>
          <w:p w14:paraId="7C19F6DA" w14:textId="77777777" w:rsidR="00021E80" w:rsidRPr="00021E80" w:rsidRDefault="00021E80" w:rsidP="00813F7A">
            <w:pPr>
              <w:pStyle w:val="Heading3"/>
              <w:spacing w:before="120" w:after="120"/>
              <w:ind w:left="0" w:firstLine="0"/>
              <w:rPr>
                <w:b w:val="0"/>
                <w:lang w:val="en-GB"/>
              </w:rPr>
            </w:pPr>
            <w:r>
              <w:rPr>
                <w:b w:val="0"/>
                <w:lang w:val="en-GB"/>
              </w:rPr>
              <w:t>A.2.2. E</w:t>
            </w:r>
            <w:r w:rsidRPr="00021E80">
              <w:rPr>
                <w:b w:val="0"/>
                <w:lang w:val="en-GB"/>
              </w:rPr>
              <w:t>mail address</w:t>
            </w:r>
          </w:p>
        </w:tc>
        <w:tc>
          <w:tcPr>
            <w:tcW w:w="3048" w:type="pct"/>
          </w:tcPr>
          <w:p w14:paraId="0B1FF518" w14:textId="77777777" w:rsidR="00021E80" w:rsidRPr="00021E80" w:rsidRDefault="00000000" w:rsidP="00813F7A">
            <w:pPr>
              <w:pStyle w:val="Heading3"/>
              <w:spacing w:before="120" w:after="120"/>
              <w:ind w:left="0" w:firstLine="0"/>
              <w:rPr>
                <w:b w:val="0"/>
                <w:lang w:val="en-GB"/>
              </w:rPr>
            </w:pPr>
            <w:hyperlink r:id="rId13" w:history="1">
              <w:r w:rsidR="009857A1" w:rsidRPr="00A332E7">
                <w:rPr>
                  <w:rStyle w:val="Hyperlink"/>
                  <w:b w:val="0"/>
                  <w:lang w:val="en-GB"/>
                </w:rPr>
                <w:t>c.roulin@ebaclearing.eu</w:t>
              </w:r>
            </w:hyperlink>
          </w:p>
        </w:tc>
      </w:tr>
      <w:tr w:rsidR="00021E80" w:rsidRPr="00021E80" w14:paraId="04C0080D" w14:textId="77777777" w:rsidTr="00021E80">
        <w:tc>
          <w:tcPr>
            <w:tcW w:w="1952" w:type="pct"/>
          </w:tcPr>
          <w:p w14:paraId="7D7C2396" w14:textId="77777777" w:rsidR="00021E80" w:rsidRPr="00021E80" w:rsidRDefault="00021E80" w:rsidP="00813F7A">
            <w:pPr>
              <w:pStyle w:val="Heading3"/>
              <w:spacing w:before="120" w:after="120"/>
              <w:ind w:left="0" w:firstLine="0"/>
              <w:rPr>
                <w:b w:val="0"/>
                <w:lang w:val="en-GB"/>
              </w:rPr>
            </w:pPr>
            <w:r>
              <w:rPr>
                <w:b w:val="0"/>
                <w:lang w:val="en-GB"/>
              </w:rPr>
              <w:t xml:space="preserve">A.2.3. </w:t>
            </w:r>
            <w:r w:rsidRPr="00021E80">
              <w:rPr>
                <w:b w:val="0"/>
                <w:lang w:val="en-GB"/>
              </w:rPr>
              <w:t>Telephone</w:t>
            </w:r>
          </w:p>
        </w:tc>
        <w:tc>
          <w:tcPr>
            <w:tcW w:w="3048" w:type="pct"/>
          </w:tcPr>
          <w:p w14:paraId="1E6E33A5" w14:textId="77777777" w:rsidR="00021E80" w:rsidRPr="00021E80" w:rsidRDefault="009857A1" w:rsidP="00813F7A">
            <w:pPr>
              <w:pStyle w:val="Heading3"/>
              <w:spacing w:before="120" w:after="120"/>
              <w:ind w:left="0" w:firstLine="0"/>
              <w:rPr>
                <w:b w:val="0"/>
                <w:lang w:val="en-GB"/>
              </w:rPr>
            </w:pPr>
            <w:r>
              <w:rPr>
                <w:b w:val="0"/>
                <w:lang w:val="en-GB"/>
              </w:rPr>
              <w:t>+32 2 896 6617</w:t>
            </w:r>
          </w:p>
        </w:tc>
      </w:tr>
    </w:tbl>
    <w:p w14:paraId="56019CA9" w14:textId="77777777" w:rsidR="00D843BF" w:rsidRDefault="008438AF" w:rsidP="00D843BF">
      <w:pPr>
        <w:pStyle w:val="Heading2"/>
      </w:pPr>
      <w:r w:rsidRPr="00D843BF">
        <w:t>A.</w:t>
      </w:r>
      <w:r w:rsidR="000408BA" w:rsidRPr="00D843BF">
        <w:t>3</w:t>
      </w:r>
      <w:r w:rsidR="00D843BF">
        <w:tab/>
      </w:r>
      <w:r w:rsidR="0006293F" w:rsidRPr="00D843BF">
        <w:t>Sponsors:</w:t>
      </w:r>
    </w:p>
    <w:p w14:paraId="16E3D33E" w14:textId="77777777" w:rsidR="00633EA4" w:rsidRDefault="00633EA4" w:rsidP="003A053F">
      <w:r>
        <w:t>If the submitter acts on behalf of or has gained support from other organisations, groups, initiatives or communities, these should be listed as sponsors.</w:t>
      </w:r>
    </w:p>
    <w:p w14:paraId="3D2BAED1"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EF2498E" w14:textId="77777777" w:rsidTr="003A053F">
        <w:tc>
          <w:tcPr>
            <w:tcW w:w="8978" w:type="dxa"/>
          </w:tcPr>
          <w:p w14:paraId="4FDE51BB" w14:textId="59802D27" w:rsidR="003A053F" w:rsidRDefault="002423A2" w:rsidP="002808D3">
            <w:pPr>
              <w:spacing w:after="140"/>
            </w:pPr>
            <w:r>
              <w:t>EURO1/STEP1 participants</w:t>
            </w:r>
          </w:p>
        </w:tc>
      </w:tr>
    </w:tbl>
    <w:p w14:paraId="4FFC7F29" w14:textId="77777777" w:rsidR="003A053F" w:rsidRDefault="003A053F" w:rsidP="003A053F"/>
    <w:p w14:paraId="24A7390A" w14:textId="77777777" w:rsidR="003A053F" w:rsidRDefault="003A053F" w:rsidP="003A053F">
      <w:r>
        <w:br w:type="page"/>
      </w:r>
    </w:p>
    <w:p w14:paraId="3E43F2C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FC4797B" w14:textId="77777777" w:rsidR="00622329" w:rsidRDefault="00622329" w:rsidP="00433839">
      <w:pPr>
        <w:jc w:val="both"/>
      </w:pPr>
      <w:r>
        <w:t>Specify the request type: creation of new code set, update of existing code set, deletion of existing code set.</w:t>
      </w:r>
    </w:p>
    <w:p w14:paraId="3F753355" w14:textId="77777777" w:rsidR="00CC5C74" w:rsidRDefault="00E028B6" w:rsidP="00433839">
      <w:pPr>
        <w:jc w:val="both"/>
      </w:pPr>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E3F20F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91A08EA" w14:textId="77777777" w:rsidTr="00CE2FCC">
        <w:tc>
          <w:tcPr>
            <w:tcW w:w="4485" w:type="dxa"/>
          </w:tcPr>
          <w:p w14:paraId="26DF87F5" w14:textId="77777777" w:rsidR="00622329" w:rsidRPr="00622329" w:rsidRDefault="00622329" w:rsidP="00813F7A">
            <w:pPr>
              <w:spacing w:before="60" w:after="60"/>
            </w:pPr>
            <w:r w:rsidRPr="00622329">
              <w:t>Request type</w:t>
            </w:r>
            <w:r>
              <w:t>: creation, update, deletion</w:t>
            </w:r>
          </w:p>
        </w:tc>
        <w:tc>
          <w:tcPr>
            <w:tcW w:w="4483" w:type="dxa"/>
          </w:tcPr>
          <w:p w14:paraId="686F83A4" w14:textId="77777777" w:rsidR="00622329" w:rsidRPr="00622329" w:rsidRDefault="009857A1" w:rsidP="00813F7A">
            <w:pPr>
              <w:spacing w:before="60" w:after="60"/>
            </w:pPr>
            <w:r>
              <w:t>Update, adding a new code</w:t>
            </w:r>
          </w:p>
        </w:tc>
      </w:tr>
    </w:tbl>
    <w:p w14:paraId="16D4C6C9" w14:textId="77777777" w:rsidR="00CE2FCC" w:rsidRPr="00D843BF" w:rsidRDefault="00CE2FCC" w:rsidP="00CE2FCC">
      <w:pPr>
        <w:pStyle w:val="Heading1"/>
        <w:numPr>
          <w:ilvl w:val="0"/>
          <w:numId w:val="25"/>
        </w:numPr>
      </w:pPr>
      <w:r w:rsidRPr="00D843BF">
        <w:t>Related External Code Set:</w:t>
      </w:r>
    </w:p>
    <w:p w14:paraId="7BDAD552" w14:textId="77777777" w:rsidR="00CE2FCC" w:rsidRPr="00CE2FCC" w:rsidRDefault="00CE2FCC" w:rsidP="00433839">
      <w:pPr>
        <w:jc w:val="both"/>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536B5DC" w14:textId="77777777" w:rsidR="00CE2FCC" w:rsidRDefault="00CE2FCC" w:rsidP="00433839">
      <w:pPr>
        <w:jc w:val="both"/>
      </w:pPr>
      <w:r w:rsidRPr="00CD0854">
        <w:t>A specific change request form must be completed for each code set to be updated.</w:t>
      </w:r>
    </w:p>
    <w:p w14:paraId="6EEB7131"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B68701D" w14:textId="77777777" w:rsidTr="00E46DB1">
        <w:tc>
          <w:tcPr>
            <w:tcW w:w="8978" w:type="dxa"/>
          </w:tcPr>
          <w:p w14:paraId="59624E73" w14:textId="77777777" w:rsidR="00CE2FCC" w:rsidRDefault="009857A1" w:rsidP="00813F7A">
            <w:pPr>
              <w:spacing w:before="60" w:after="60"/>
            </w:pPr>
            <w:bookmarkStart w:id="0" w:name="_Hlk152256865"/>
            <w:r w:rsidRPr="009857A1">
              <w:t>ExternalCancellationReason1Code</w:t>
            </w:r>
            <w:bookmarkEnd w:id="0"/>
          </w:p>
        </w:tc>
      </w:tr>
    </w:tbl>
    <w:p w14:paraId="60A1D64F"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BA7835E" w14:textId="77777777" w:rsidR="00577861" w:rsidRPr="00CD0854" w:rsidRDefault="00577861" w:rsidP="00433839">
      <w:pPr>
        <w:jc w:val="both"/>
      </w:pPr>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46791DB" w14:textId="77777777" w:rsidR="006D4A37" w:rsidRDefault="00577861" w:rsidP="00433839">
      <w:pPr>
        <w:jc w:val="both"/>
      </w:pPr>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45336D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7634AD4" w14:textId="77777777" w:rsidTr="00423B72">
        <w:tc>
          <w:tcPr>
            <w:tcW w:w="8978" w:type="dxa"/>
          </w:tcPr>
          <w:p w14:paraId="776B4CA9" w14:textId="77777777" w:rsidR="003A053F" w:rsidRDefault="009857A1" w:rsidP="00813F7A">
            <w:pPr>
              <w:spacing w:before="60"/>
            </w:pPr>
            <w:r>
              <w:t>There are situations in which our participants would like to cancel on-hold payments but would not wish for the cancellation to be forwarded to the next agent.</w:t>
            </w:r>
          </w:p>
          <w:p w14:paraId="6A68F3F1" w14:textId="77777777" w:rsidR="009857A1" w:rsidRDefault="009857A1" w:rsidP="00813F7A">
            <w:pPr>
              <w:spacing w:after="60"/>
            </w:pPr>
            <w:r>
              <w:t>For these cases, we would like to request the addition of the code “NFNA” = Never Forward to Next Agent.</w:t>
            </w:r>
          </w:p>
        </w:tc>
      </w:tr>
    </w:tbl>
    <w:p w14:paraId="173A7E89"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3A15073D" w14:textId="77777777" w:rsidR="00AA5E76" w:rsidRPr="00CD0854" w:rsidRDefault="00AA5E76" w:rsidP="00433839">
      <w:pPr>
        <w:jc w:val="both"/>
      </w:pPr>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3C39536" w14:textId="77777777" w:rsidR="00F34C66" w:rsidRDefault="00CF098A" w:rsidP="00433839">
      <w:pPr>
        <w:jc w:val="both"/>
      </w:pPr>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140219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09DF9A7" w14:textId="77777777" w:rsidTr="00423B72">
        <w:tc>
          <w:tcPr>
            <w:tcW w:w="8978" w:type="dxa"/>
          </w:tcPr>
          <w:p w14:paraId="64558A0D" w14:textId="77777777" w:rsidR="003A053F" w:rsidRDefault="009857A1" w:rsidP="00813F7A">
            <w:pPr>
              <w:spacing w:before="60" w:after="60"/>
            </w:pPr>
            <w:r>
              <w:t>Default</w:t>
            </w:r>
          </w:p>
        </w:tc>
      </w:tr>
    </w:tbl>
    <w:p w14:paraId="077F48D9" w14:textId="77777777" w:rsidR="00622329" w:rsidRDefault="00622329" w:rsidP="00622329">
      <w:pPr>
        <w:rPr>
          <w:lang w:val="en-GB"/>
        </w:rPr>
      </w:pPr>
      <w:r>
        <w:rPr>
          <w:lang w:val="en-GB"/>
        </w:rPr>
        <w:br w:type="page"/>
      </w:r>
    </w:p>
    <w:p w14:paraId="391A63C1"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4471C26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B3C84D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968"/>
      </w:tblGrid>
      <w:tr w:rsidR="003A053F" w14:paraId="209327D7" w14:textId="77777777" w:rsidTr="00DE31D7">
        <w:tc>
          <w:tcPr>
            <w:tcW w:w="8978" w:type="dxa"/>
          </w:tcPr>
          <w:p w14:paraId="18DD5F2F" w14:textId="77777777" w:rsidR="00732E75" w:rsidRDefault="009857A1" w:rsidP="00F51F89">
            <w:pPr>
              <w:spacing w:before="0"/>
              <w:jc w:val="both"/>
              <w:rPr>
                <w:szCs w:val="22"/>
              </w:rPr>
            </w:pPr>
            <w:r w:rsidRPr="00E0676F">
              <w:rPr>
                <w:szCs w:val="22"/>
              </w:rPr>
              <w:t>The code would be used exclusively in camt.056 messages, field</w:t>
            </w:r>
          </w:p>
          <w:p w14:paraId="3BC23E79" w14:textId="7F995C85" w:rsidR="003A053F" w:rsidRDefault="009857A1" w:rsidP="00F51F89">
            <w:pPr>
              <w:spacing w:before="0"/>
              <w:jc w:val="both"/>
              <w:rPr>
                <w:rFonts w:cs="Arial"/>
                <w:color w:val="333D3E"/>
                <w:spacing w:val="3"/>
                <w:szCs w:val="22"/>
                <w:shd w:val="clear" w:color="auto" w:fill="FFFFFF"/>
              </w:rPr>
            </w:pPr>
            <w:r w:rsidRPr="00E0676F">
              <w:rPr>
                <w:rFonts w:cs="Arial"/>
                <w:color w:val="333D3E"/>
                <w:spacing w:val="3"/>
                <w:szCs w:val="22"/>
                <w:shd w:val="clear" w:color="auto" w:fill="FFFFFF"/>
              </w:rPr>
              <w:t>FIToFIPmtCxlReq/Undrlyg/TxInf/CxlRsnInf/Rsn/Cd</w:t>
            </w:r>
            <w:r w:rsidR="00313277" w:rsidRPr="00E0676F">
              <w:rPr>
                <w:rFonts w:cs="Arial"/>
                <w:color w:val="333D3E"/>
                <w:spacing w:val="3"/>
                <w:szCs w:val="22"/>
                <w:shd w:val="clear" w:color="auto" w:fill="FFFFFF"/>
              </w:rPr>
              <w:t>, and would allow the MI, in our case EURO1/STEP1, to recognise the code as instruction to either cancel the payment (if it has NOT been processed yet) or to abort the cancellation (if the payment HAS been processed).</w:t>
            </w:r>
          </w:p>
          <w:p w14:paraId="25E36B2B" w14:textId="34135911" w:rsidR="00313277" w:rsidRPr="00DE31D7" w:rsidRDefault="00881EEB" w:rsidP="00F51F89">
            <w:pPr>
              <w:jc w:val="both"/>
              <w:rPr>
                <w:rFonts w:cs="Arial"/>
                <w:color w:val="333D3E"/>
                <w:spacing w:val="3"/>
                <w:szCs w:val="22"/>
                <w:shd w:val="clear" w:color="auto" w:fill="FFFFFF"/>
              </w:rPr>
            </w:pPr>
            <w:r>
              <w:rPr>
                <w:rFonts w:cs="Arial"/>
                <w:color w:val="333D3E"/>
                <w:spacing w:val="3"/>
                <w:szCs w:val="22"/>
                <w:shd w:val="clear" w:color="auto" w:fill="FFFFFF"/>
              </w:rPr>
              <w:t xml:space="preserve">This </w:t>
            </w:r>
            <w:r w:rsidR="00DE31D7">
              <w:rPr>
                <w:rFonts w:cs="Arial"/>
                <w:color w:val="333D3E"/>
                <w:spacing w:val="3"/>
                <w:szCs w:val="22"/>
                <w:shd w:val="clear" w:color="auto" w:fill="FFFFFF"/>
              </w:rPr>
              <w:t>c</w:t>
            </w:r>
            <w:r>
              <w:rPr>
                <w:rFonts w:cs="Arial"/>
                <w:color w:val="333D3E"/>
                <w:spacing w:val="3"/>
                <w:szCs w:val="22"/>
                <w:shd w:val="clear" w:color="auto" w:fill="FFFFFF"/>
              </w:rPr>
              <w:t>ould happen in situations where participants do wish for a payment to be pr</w:t>
            </w:r>
            <w:r w:rsidR="0056154A">
              <w:rPr>
                <w:rFonts w:cs="Arial"/>
                <w:color w:val="333D3E"/>
                <w:spacing w:val="3"/>
                <w:szCs w:val="22"/>
                <w:shd w:val="clear" w:color="auto" w:fill="FFFFFF"/>
              </w:rPr>
              <w:t xml:space="preserve">ocessed but something prevents the payment from being processed, so they wish to cancel and </w:t>
            </w:r>
            <w:r w:rsidR="00EB5801">
              <w:rPr>
                <w:rFonts w:cs="Arial"/>
                <w:color w:val="333D3E"/>
                <w:spacing w:val="3"/>
                <w:szCs w:val="22"/>
                <w:shd w:val="clear" w:color="auto" w:fill="FFFFFF"/>
              </w:rPr>
              <w:t>reroute to another MI.</w:t>
            </w:r>
            <w:r w:rsidR="00C2284B">
              <w:rPr>
                <w:rFonts w:cs="Arial"/>
                <w:color w:val="333D3E"/>
                <w:spacing w:val="3"/>
                <w:szCs w:val="22"/>
                <w:shd w:val="clear" w:color="auto" w:fill="FFFFFF"/>
              </w:rPr>
              <w:t xml:space="preserve"> If the payment</w:t>
            </w:r>
            <w:r w:rsidR="00EB6867">
              <w:rPr>
                <w:rFonts w:cs="Arial"/>
                <w:color w:val="333D3E"/>
                <w:spacing w:val="3"/>
                <w:szCs w:val="22"/>
                <w:shd w:val="clear" w:color="auto" w:fill="FFFFFF"/>
              </w:rPr>
              <w:t xml:space="preserve"> gets processed between the decision to cancel and the actual </w:t>
            </w:r>
            <w:r w:rsidR="001423A6">
              <w:rPr>
                <w:rFonts w:cs="Arial"/>
                <w:color w:val="333D3E"/>
                <w:spacing w:val="3"/>
                <w:szCs w:val="22"/>
                <w:shd w:val="clear" w:color="auto" w:fill="FFFFFF"/>
              </w:rPr>
              <w:t>receipt of the camt.056, the MI</w:t>
            </w:r>
            <w:r w:rsidR="0032523F">
              <w:rPr>
                <w:rFonts w:cs="Arial"/>
                <w:color w:val="333D3E"/>
                <w:spacing w:val="3"/>
                <w:szCs w:val="22"/>
                <w:shd w:val="clear" w:color="auto" w:fill="FFFFFF"/>
              </w:rPr>
              <w:t xml:space="preserve"> should</w:t>
            </w:r>
            <w:r w:rsidR="00F51F89">
              <w:rPr>
                <w:rFonts w:cs="Arial"/>
                <w:color w:val="333D3E"/>
                <w:spacing w:val="3"/>
                <w:szCs w:val="22"/>
                <w:shd w:val="clear" w:color="auto" w:fill="FFFFFF"/>
              </w:rPr>
              <w:t xml:space="preserve"> then</w:t>
            </w:r>
            <w:r w:rsidR="0032523F">
              <w:rPr>
                <w:rFonts w:cs="Arial"/>
                <w:color w:val="333D3E"/>
                <w:spacing w:val="3"/>
                <w:szCs w:val="22"/>
                <w:shd w:val="clear" w:color="auto" w:fill="FFFFFF"/>
              </w:rPr>
              <w:t xml:space="preserve"> not forward the </w:t>
            </w:r>
            <w:r w:rsidR="00F51F89">
              <w:rPr>
                <w:rFonts w:cs="Arial"/>
                <w:color w:val="333D3E"/>
                <w:spacing w:val="3"/>
                <w:szCs w:val="22"/>
                <w:shd w:val="clear" w:color="auto" w:fill="FFFFFF"/>
              </w:rPr>
              <w:t>cancellation</w:t>
            </w:r>
            <w:r w:rsidR="0032523F">
              <w:rPr>
                <w:rFonts w:cs="Arial"/>
                <w:color w:val="333D3E"/>
                <w:spacing w:val="3"/>
                <w:szCs w:val="22"/>
                <w:shd w:val="clear" w:color="auto" w:fill="FFFFFF"/>
              </w:rPr>
              <w:t xml:space="preserve"> to the next agent, requesting the return of the payment.</w:t>
            </w:r>
          </w:p>
        </w:tc>
      </w:tr>
    </w:tbl>
    <w:p w14:paraId="486C2711" w14:textId="77777777" w:rsidR="00622329" w:rsidRDefault="00622329" w:rsidP="003A053F">
      <w:pPr>
        <w:rPr>
          <w:lang w:val="en-GB"/>
        </w:rPr>
      </w:pPr>
    </w:p>
    <w:p w14:paraId="78238759" w14:textId="77777777" w:rsidR="00622329" w:rsidRDefault="00622329" w:rsidP="00622329">
      <w:pPr>
        <w:rPr>
          <w:lang w:val="en-GB"/>
        </w:rPr>
      </w:pPr>
      <w:r>
        <w:rPr>
          <w:lang w:val="en-GB"/>
        </w:rPr>
        <w:br w:type="page"/>
      </w:r>
    </w:p>
    <w:p w14:paraId="060C48D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20520132"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504A665"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1059"/>
        <w:gridCol w:w="183"/>
        <w:gridCol w:w="851"/>
        <w:gridCol w:w="1417"/>
        <w:gridCol w:w="2127"/>
        <w:gridCol w:w="3260"/>
      </w:tblGrid>
      <w:tr w:rsidR="00706604" w:rsidRPr="00CD0854" w14:paraId="4A1B6E8F" w14:textId="77777777" w:rsidTr="00516575">
        <w:trPr>
          <w:gridAfter w:val="2"/>
          <w:wAfter w:w="5387" w:type="dxa"/>
        </w:trPr>
        <w:tc>
          <w:tcPr>
            <w:tcW w:w="1242" w:type="dxa"/>
            <w:gridSpan w:val="2"/>
          </w:tcPr>
          <w:p w14:paraId="1E703242" w14:textId="77777777" w:rsidR="00706604" w:rsidRPr="00CD0854" w:rsidRDefault="00812A48" w:rsidP="00516575">
            <w:pPr>
              <w:spacing w:before="0"/>
            </w:pPr>
            <w:r w:rsidRPr="00CD0854">
              <w:t>Accept</w:t>
            </w:r>
          </w:p>
        </w:tc>
        <w:tc>
          <w:tcPr>
            <w:tcW w:w="851" w:type="dxa"/>
          </w:tcPr>
          <w:p w14:paraId="5144BEFB" w14:textId="77777777" w:rsidR="00706604" w:rsidRPr="00CD0854" w:rsidRDefault="00706604" w:rsidP="00516575">
            <w:pPr>
              <w:spacing w:before="0"/>
            </w:pPr>
          </w:p>
        </w:tc>
        <w:tc>
          <w:tcPr>
            <w:tcW w:w="1417" w:type="dxa"/>
            <w:tcBorders>
              <w:top w:val="single" w:sz="4" w:space="0" w:color="auto"/>
              <w:right w:val="single" w:sz="4" w:space="0" w:color="auto"/>
            </w:tcBorders>
          </w:tcPr>
          <w:p w14:paraId="555F7514" w14:textId="77777777" w:rsidR="00706604" w:rsidRPr="00CD0854" w:rsidRDefault="00916A80" w:rsidP="00516575">
            <w:pPr>
              <w:spacing w:before="0"/>
            </w:pPr>
            <w:r w:rsidRPr="00CD0854">
              <w:t>Timing</w:t>
            </w:r>
          </w:p>
        </w:tc>
      </w:tr>
      <w:tr w:rsidR="00916A80" w:rsidRPr="00CD0854" w14:paraId="0C4F677B" w14:textId="77777777" w:rsidTr="00516575">
        <w:trPr>
          <w:gridBefore w:val="1"/>
          <w:wBefore w:w="1059" w:type="dxa"/>
          <w:trHeight w:val="56"/>
        </w:trPr>
        <w:tc>
          <w:tcPr>
            <w:tcW w:w="1034" w:type="dxa"/>
            <w:gridSpan w:val="2"/>
            <w:tcBorders>
              <w:left w:val="nil"/>
              <w:bottom w:val="nil"/>
            </w:tcBorders>
          </w:tcPr>
          <w:p w14:paraId="196D4C2D" w14:textId="77777777" w:rsidR="00916A80" w:rsidRPr="00CD0854" w:rsidRDefault="00916A80" w:rsidP="00516575">
            <w:pPr>
              <w:spacing w:before="0"/>
            </w:pPr>
            <w:bookmarkStart w:id="1" w:name="_Hlk222812886"/>
          </w:p>
        </w:tc>
        <w:tc>
          <w:tcPr>
            <w:tcW w:w="3544" w:type="dxa"/>
            <w:gridSpan w:val="2"/>
          </w:tcPr>
          <w:p w14:paraId="1110273A" w14:textId="77777777" w:rsidR="00916A80" w:rsidRPr="00CD0854" w:rsidRDefault="00916A80" w:rsidP="00516575">
            <w:pPr>
              <w:spacing w:before="0"/>
            </w:pPr>
            <w:r w:rsidRPr="00CD0854">
              <w:t xml:space="preserve">Next </w:t>
            </w:r>
            <w:r w:rsidR="00812A48" w:rsidRPr="00CD0854">
              <w:t>possible quarterly release</w:t>
            </w:r>
          </w:p>
        </w:tc>
        <w:tc>
          <w:tcPr>
            <w:tcW w:w="3260" w:type="dxa"/>
            <w:tcBorders>
              <w:bottom w:val="single" w:sz="4" w:space="0" w:color="auto"/>
            </w:tcBorders>
          </w:tcPr>
          <w:p w14:paraId="33BD9D7C" w14:textId="77777777" w:rsidR="00916A80" w:rsidRPr="00CD0854" w:rsidRDefault="00916A80" w:rsidP="00516575">
            <w:pPr>
              <w:spacing w:before="0"/>
            </w:pPr>
          </w:p>
        </w:tc>
      </w:tr>
      <w:tr w:rsidR="003A053F" w:rsidRPr="00CD0854" w14:paraId="30B94637" w14:textId="77777777" w:rsidTr="00516575">
        <w:trPr>
          <w:gridBefore w:val="1"/>
          <w:wBefore w:w="1059" w:type="dxa"/>
          <w:trHeight w:val="17"/>
        </w:trPr>
        <w:tc>
          <w:tcPr>
            <w:tcW w:w="1034" w:type="dxa"/>
            <w:gridSpan w:val="2"/>
            <w:tcBorders>
              <w:top w:val="nil"/>
              <w:left w:val="nil"/>
              <w:bottom w:val="nil"/>
            </w:tcBorders>
          </w:tcPr>
          <w:p w14:paraId="5D418D75" w14:textId="77777777" w:rsidR="003A053F" w:rsidRPr="00CD0854" w:rsidRDefault="003A053F" w:rsidP="00516575">
            <w:pPr>
              <w:spacing w:before="0"/>
            </w:pPr>
          </w:p>
        </w:tc>
        <w:tc>
          <w:tcPr>
            <w:tcW w:w="3544" w:type="dxa"/>
            <w:gridSpan w:val="2"/>
          </w:tcPr>
          <w:p w14:paraId="36DCAF0D" w14:textId="77777777" w:rsidR="003A053F" w:rsidRPr="00CD0854" w:rsidRDefault="003A053F" w:rsidP="00516575">
            <w:pPr>
              <w:spacing w:before="0"/>
            </w:pPr>
            <w:r>
              <w:t>Urgent request</w:t>
            </w:r>
          </w:p>
        </w:tc>
        <w:tc>
          <w:tcPr>
            <w:tcW w:w="3260" w:type="dxa"/>
            <w:tcBorders>
              <w:bottom w:val="single" w:sz="4" w:space="0" w:color="auto"/>
            </w:tcBorders>
          </w:tcPr>
          <w:p w14:paraId="4B344EA1" w14:textId="77777777" w:rsidR="003A053F" w:rsidRPr="00CD0854" w:rsidRDefault="003A053F" w:rsidP="00516575">
            <w:pPr>
              <w:spacing w:before="0"/>
            </w:pPr>
          </w:p>
        </w:tc>
      </w:tr>
      <w:bookmarkEnd w:id="1"/>
    </w:tbl>
    <w:p w14:paraId="4EC769A5" w14:textId="77777777" w:rsidR="003A053F" w:rsidRDefault="003A053F" w:rsidP="003A053F"/>
    <w:p w14:paraId="532CCB96" w14:textId="77777777" w:rsidR="00C41DDB" w:rsidRPr="00CD0854" w:rsidRDefault="00C41DDB" w:rsidP="003A053F">
      <w:r w:rsidRPr="00CD0854">
        <w:t>Comments:</w:t>
      </w:r>
    </w:p>
    <w:p w14:paraId="788B21DD" w14:textId="77777777" w:rsidR="00C41DDB" w:rsidRDefault="00C41DDB" w:rsidP="003A053F"/>
    <w:p w14:paraId="0C9F1C77" w14:textId="77777777" w:rsidR="003A053F" w:rsidRPr="00CD0854" w:rsidRDefault="003A053F" w:rsidP="003A053F"/>
    <w:p w14:paraId="4F13BA6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242"/>
        <w:gridCol w:w="851"/>
      </w:tblGrid>
      <w:tr w:rsidR="00C41DDB" w:rsidRPr="00CD0854" w14:paraId="2E93FA8C" w14:textId="77777777" w:rsidTr="00516575">
        <w:tc>
          <w:tcPr>
            <w:tcW w:w="1242" w:type="dxa"/>
          </w:tcPr>
          <w:p w14:paraId="42E2CB99" w14:textId="77777777" w:rsidR="00C41DDB" w:rsidRPr="00CD0854" w:rsidRDefault="00C41DDB" w:rsidP="00516575">
            <w:pPr>
              <w:spacing w:before="0"/>
            </w:pPr>
            <w:r w:rsidRPr="00CD0854">
              <w:t>Reject</w:t>
            </w:r>
          </w:p>
        </w:tc>
        <w:tc>
          <w:tcPr>
            <w:tcW w:w="851" w:type="dxa"/>
          </w:tcPr>
          <w:p w14:paraId="11A97FAE" w14:textId="77777777" w:rsidR="00C41DDB" w:rsidRPr="00CD0854" w:rsidRDefault="00C41DDB" w:rsidP="00516575">
            <w:pPr>
              <w:spacing w:before="0"/>
            </w:pPr>
          </w:p>
        </w:tc>
      </w:tr>
    </w:tbl>
    <w:p w14:paraId="7DFF9982" w14:textId="77777777" w:rsidR="003A053F" w:rsidRDefault="003A053F" w:rsidP="003A053F"/>
    <w:p w14:paraId="51B10976" w14:textId="77777777" w:rsidR="002E221D" w:rsidRPr="00CD0854" w:rsidRDefault="00C41DDB" w:rsidP="003A053F">
      <w:r w:rsidRPr="00CD0854">
        <w:t>Reason for rejection:</w:t>
      </w:r>
    </w:p>
    <w:p w14:paraId="0FC4C9D0" w14:textId="77777777" w:rsidR="002E221D" w:rsidRDefault="002E221D" w:rsidP="003A053F"/>
    <w:p w14:paraId="0B7EF127" w14:textId="77777777" w:rsidR="003A053F" w:rsidRDefault="003A053F" w:rsidP="003A053F"/>
    <w:p w14:paraId="1FF62EAD" w14:textId="77777777" w:rsidR="00D843BF" w:rsidRDefault="00D843BF" w:rsidP="003A053F"/>
    <w:p w14:paraId="42695D97" w14:textId="77777777" w:rsidR="00D843BF" w:rsidRPr="00CD0854" w:rsidRDefault="00D843BF" w:rsidP="003A053F">
      <w:pPr>
        <w:sectPr w:rsidR="00D843BF" w:rsidRPr="00CD0854"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5F385347"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EDFBA70" w14:textId="77777777" w:rsidR="00AF0DB5" w:rsidRPr="00D740A6" w:rsidRDefault="00AF0DB5" w:rsidP="003A053F">
      <w:pPr>
        <w:rPr>
          <w:shd w:val="clear" w:color="auto" w:fill="E7E6E6"/>
        </w:rPr>
      </w:pPr>
    </w:p>
    <w:tbl>
      <w:tblPr>
        <w:tblW w:w="155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2"/>
        <w:gridCol w:w="917"/>
        <w:gridCol w:w="2894"/>
        <w:gridCol w:w="4962"/>
        <w:gridCol w:w="1294"/>
        <w:gridCol w:w="4535"/>
      </w:tblGrid>
      <w:tr w:rsidR="00C26092" w:rsidRPr="00AF0DB5" w14:paraId="2F348D86" w14:textId="77777777" w:rsidTr="00DB2B6F">
        <w:trPr>
          <w:trHeight w:val="300"/>
        </w:trPr>
        <w:tc>
          <w:tcPr>
            <w:tcW w:w="926" w:type="dxa"/>
          </w:tcPr>
          <w:p w14:paraId="380026E4" w14:textId="77777777" w:rsidR="00C26092" w:rsidRDefault="00C26092" w:rsidP="00DB2B6F">
            <w:pPr>
              <w:spacing w:before="0"/>
            </w:pPr>
            <w:r>
              <w:t>Type</w:t>
            </w:r>
          </w:p>
        </w:tc>
        <w:tc>
          <w:tcPr>
            <w:tcW w:w="917" w:type="dxa"/>
            <w:shd w:val="clear" w:color="auto" w:fill="auto"/>
            <w:noWrap/>
            <w:hideMark/>
          </w:tcPr>
          <w:p w14:paraId="78E0C840" w14:textId="77777777" w:rsidR="00C26092" w:rsidRPr="00AF0DB5" w:rsidRDefault="00C26092" w:rsidP="00DB2B6F">
            <w:pPr>
              <w:spacing w:before="0"/>
            </w:pPr>
            <w:r>
              <w:t>Code Value</w:t>
            </w:r>
          </w:p>
        </w:tc>
        <w:tc>
          <w:tcPr>
            <w:tcW w:w="2894" w:type="dxa"/>
            <w:shd w:val="clear" w:color="auto" w:fill="auto"/>
            <w:noWrap/>
            <w:hideMark/>
          </w:tcPr>
          <w:p w14:paraId="626F2DC4" w14:textId="77777777" w:rsidR="00C26092" w:rsidRPr="00AF0DB5" w:rsidRDefault="00C26092" w:rsidP="00DB2B6F">
            <w:pPr>
              <w:spacing w:before="0"/>
            </w:pPr>
            <w:r w:rsidRPr="00AF0DB5">
              <w:t>Code Name</w:t>
            </w:r>
          </w:p>
        </w:tc>
        <w:tc>
          <w:tcPr>
            <w:tcW w:w="4962" w:type="dxa"/>
            <w:shd w:val="clear" w:color="auto" w:fill="auto"/>
            <w:noWrap/>
            <w:hideMark/>
          </w:tcPr>
          <w:p w14:paraId="5E3BB568" w14:textId="77777777" w:rsidR="00C26092" w:rsidRPr="00AF0DB5" w:rsidRDefault="00C26092" w:rsidP="00DB2B6F">
            <w:pPr>
              <w:spacing w:before="0"/>
            </w:pPr>
            <w:r w:rsidRPr="00AF0DB5">
              <w:t>Code Definition</w:t>
            </w:r>
          </w:p>
        </w:tc>
        <w:tc>
          <w:tcPr>
            <w:tcW w:w="1294" w:type="dxa"/>
            <w:shd w:val="clear" w:color="auto" w:fill="auto"/>
            <w:noWrap/>
            <w:hideMark/>
          </w:tcPr>
          <w:p w14:paraId="33AB44A1" w14:textId="77777777" w:rsidR="00C26092" w:rsidRPr="00AF0DB5" w:rsidRDefault="00C26092" w:rsidP="00DB2B6F">
            <w:pPr>
              <w:spacing w:before="0"/>
            </w:pPr>
            <w:r>
              <w:t>Replaced By</w:t>
            </w:r>
          </w:p>
        </w:tc>
        <w:tc>
          <w:tcPr>
            <w:tcW w:w="4535" w:type="dxa"/>
            <w:shd w:val="clear" w:color="auto" w:fill="auto"/>
            <w:noWrap/>
            <w:hideMark/>
          </w:tcPr>
          <w:p w14:paraId="4C7492E7" w14:textId="77777777" w:rsidR="00C26092" w:rsidRPr="00AF0DB5" w:rsidRDefault="00C26092" w:rsidP="00DB2B6F">
            <w:pPr>
              <w:spacing w:before="0"/>
            </w:pPr>
            <w:r w:rsidRPr="00AF0DB5">
              <w:t>Additional Information</w:t>
            </w:r>
          </w:p>
        </w:tc>
      </w:tr>
      <w:tr w:rsidR="00C26092" w:rsidRPr="00AF0DB5" w14:paraId="68E6BD65" w14:textId="77777777" w:rsidTr="00DB2B6F">
        <w:trPr>
          <w:trHeight w:val="300"/>
        </w:trPr>
        <w:tc>
          <w:tcPr>
            <w:tcW w:w="926" w:type="dxa"/>
          </w:tcPr>
          <w:p w14:paraId="0E260CD9" w14:textId="77777777" w:rsidR="00C26092" w:rsidRPr="003A053F" w:rsidRDefault="00813F7A" w:rsidP="00DB2B6F">
            <w:pPr>
              <w:spacing w:before="0"/>
              <w:rPr>
                <w:highlight w:val="lightGray"/>
              </w:rPr>
            </w:pPr>
            <w:r>
              <w:rPr>
                <w:highlight w:val="lightGray"/>
              </w:rPr>
              <w:t>Addition</w:t>
            </w:r>
          </w:p>
        </w:tc>
        <w:tc>
          <w:tcPr>
            <w:tcW w:w="917" w:type="dxa"/>
            <w:shd w:val="clear" w:color="auto" w:fill="auto"/>
            <w:noWrap/>
            <w:hideMark/>
          </w:tcPr>
          <w:p w14:paraId="64C79907" w14:textId="77777777" w:rsidR="00C26092" w:rsidRPr="003A053F" w:rsidRDefault="00313277" w:rsidP="00DB2B6F">
            <w:pPr>
              <w:spacing w:before="0"/>
              <w:rPr>
                <w:highlight w:val="lightGray"/>
              </w:rPr>
            </w:pPr>
            <w:r>
              <w:rPr>
                <w:highlight w:val="lightGray"/>
              </w:rPr>
              <w:t>NFNA</w:t>
            </w:r>
          </w:p>
        </w:tc>
        <w:tc>
          <w:tcPr>
            <w:tcW w:w="2894" w:type="dxa"/>
            <w:shd w:val="clear" w:color="auto" w:fill="auto"/>
            <w:noWrap/>
            <w:hideMark/>
          </w:tcPr>
          <w:p w14:paraId="58468439" w14:textId="77777777" w:rsidR="00C26092" w:rsidRPr="003A053F" w:rsidRDefault="00313277" w:rsidP="00DB2B6F">
            <w:pPr>
              <w:spacing w:before="0"/>
              <w:rPr>
                <w:highlight w:val="lightGray"/>
              </w:rPr>
            </w:pPr>
            <w:r>
              <w:rPr>
                <w:highlight w:val="lightGray"/>
              </w:rPr>
              <w:t>NeverForwardToNextAgent</w:t>
            </w:r>
          </w:p>
        </w:tc>
        <w:tc>
          <w:tcPr>
            <w:tcW w:w="4962" w:type="dxa"/>
            <w:shd w:val="clear" w:color="auto" w:fill="E7E6E6"/>
            <w:noWrap/>
            <w:hideMark/>
          </w:tcPr>
          <w:p w14:paraId="244B6104" w14:textId="77777777" w:rsidR="00C26092" w:rsidRPr="003A053F" w:rsidRDefault="00313277" w:rsidP="000F0361">
            <w:pPr>
              <w:spacing w:before="0"/>
              <w:jc w:val="both"/>
              <w:rPr>
                <w:highlight w:val="lightGray"/>
              </w:rPr>
            </w:pPr>
            <w:r w:rsidRPr="00313277">
              <w:t xml:space="preserve">To complement a </w:t>
            </w:r>
            <w:r>
              <w:t>cancellation request</w:t>
            </w:r>
            <w:r w:rsidRPr="00313277">
              <w:t xml:space="preserve">, </w:t>
            </w:r>
            <w:r>
              <w:t>instruc</w:t>
            </w:r>
            <w:r w:rsidRPr="00313277">
              <w:t>ting</w:t>
            </w:r>
            <w:r>
              <w:t xml:space="preserve"> the market infrastructure that</w:t>
            </w:r>
            <w:r w:rsidRPr="00313277">
              <w:t xml:space="preserve"> the request for cancelation should </w:t>
            </w:r>
            <w:r w:rsidR="00813F7A">
              <w:t>NOT</w:t>
            </w:r>
            <w:r>
              <w:t xml:space="preserve"> </w:t>
            </w:r>
            <w:r w:rsidRPr="00313277">
              <w:t>be forwarded to the next agent in the payment transaction chain.</w:t>
            </w:r>
          </w:p>
        </w:tc>
        <w:tc>
          <w:tcPr>
            <w:tcW w:w="1294" w:type="dxa"/>
            <w:shd w:val="clear" w:color="auto" w:fill="E7E6E6"/>
            <w:noWrap/>
            <w:hideMark/>
          </w:tcPr>
          <w:p w14:paraId="7AD595EA" w14:textId="77777777" w:rsidR="00C26092" w:rsidRPr="003A053F" w:rsidRDefault="00313277" w:rsidP="00DB2B6F">
            <w:pPr>
              <w:spacing w:before="0"/>
              <w:rPr>
                <w:highlight w:val="lightGray"/>
              </w:rPr>
            </w:pPr>
            <w:r>
              <w:rPr>
                <w:highlight w:val="lightGray"/>
              </w:rPr>
              <w:t>n/a</w:t>
            </w:r>
          </w:p>
        </w:tc>
        <w:tc>
          <w:tcPr>
            <w:tcW w:w="4535" w:type="dxa"/>
            <w:shd w:val="clear" w:color="auto" w:fill="auto"/>
            <w:noWrap/>
            <w:hideMark/>
          </w:tcPr>
          <w:p w14:paraId="6EE52C70" w14:textId="77777777" w:rsidR="00C26092" w:rsidRPr="00981063" w:rsidRDefault="00813F7A" w:rsidP="000F0361">
            <w:pPr>
              <w:spacing w:before="0"/>
              <w:jc w:val="both"/>
            </w:pPr>
            <w:r>
              <w:rPr>
                <w:shd w:val="clear" w:color="auto" w:fill="E7E6E6"/>
              </w:rPr>
              <w:t>The use of this code would need to be agreed between the banks and the market infrastructure (MI), since the desired behaviour at the level of the MI would require development.</w:t>
            </w:r>
          </w:p>
        </w:tc>
      </w:tr>
      <w:tr w:rsidR="00C26092" w:rsidRPr="00AF0DB5" w14:paraId="57DA7290" w14:textId="77777777" w:rsidTr="00DB2B6F">
        <w:trPr>
          <w:trHeight w:val="300"/>
        </w:trPr>
        <w:tc>
          <w:tcPr>
            <w:tcW w:w="926" w:type="dxa"/>
          </w:tcPr>
          <w:p w14:paraId="76FCBD81" w14:textId="77777777" w:rsidR="00C26092" w:rsidRPr="00981063" w:rsidRDefault="00C26092" w:rsidP="00DB2B6F">
            <w:pPr>
              <w:spacing w:before="0"/>
            </w:pPr>
          </w:p>
        </w:tc>
        <w:tc>
          <w:tcPr>
            <w:tcW w:w="917" w:type="dxa"/>
            <w:shd w:val="clear" w:color="auto" w:fill="auto"/>
            <w:noWrap/>
          </w:tcPr>
          <w:p w14:paraId="58FEFAB1" w14:textId="77777777" w:rsidR="00C26092" w:rsidRPr="00981063" w:rsidRDefault="00C26092" w:rsidP="00DB2B6F">
            <w:pPr>
              <w:spacing w:before="0"/>
            </w:pPr>
          </w:p>
        </w:tc>
        <w:tc>
          <w:tcPr>
            <w:tcW w:w="2894" w:type="dxa"/>
            <w:shd w:val="clear" w:color="auto" w:fill="auto"/>
            <w:noWrap/>
          </w:tcPr>
          <w:p w14:paraId="48E449D1" w14:textId="77777777" w:rsidR="00C26092" w:rsidRPr="00981063" w:rsidRDefault="00C26092" w:rsidP="00DB2B6F">
            <w:pPr>
              <w:spacing w:before="0"/>
            </w:pPr>
          </w:p>
        </w:tc>
        <w:tc>
          <w:tcPr>
            <w:tcW w:w="4962" w:type="dxa"/>
            <w:shd w:val="clear" w:color="auto" w:fill="auto"/>
            <w:noWrap/>
          </w:tcPr>
          <w:p w14:paraId="78F0B7E1" w14:textId="77777777" w:rsidR="00C26092" w:rsidRPr="00981063" w:rsidRDefault="00C26092" w:rsidP="00DB2B6F">
            <w:pPr>
              <w:spacing w:before="0"/>
            </w:pPr>
          </w:p>
        </w:tc>
        <w:tc>
          <w:tcPr>
            <w:tcW w:w="1294" w:type="dxa"/>
            <w:shd w:val="clear" w:color="auto" w:fill="auto"/>
            <w:noWrap/>
          </w:tcPr>
          <w:p w14:paraId="45CB3497" w14:textId="77777777" w:rsidR="00C26092" w:rsidRPr="00981063" w:rsidRDefault="00C26092" w:rsidP="00DB2B6F">
            <w:pPr>
              <w:spacing w:before="0"/>
            </w:pPr>
          </w:p>
        </w:tc>
        <w:tc>
          <w:tcPr>
            <w:tcW w:w="4535" w:type="dxa"/>
            <w:shd w:val="clear" w:color="auto" w:fill="auto"/>
            <w:noWrap/>
          </w:tcPr>
          <w:p w14:paraId="1FAD5674" w14:textId="77777777" w:rsidR="00C26092" w:rsidRPr="00D740A6" w:rsidRDefault="00C26092" w:rsidP="00DB2B6F">
            <w:pPr>
              <w:spacing w:before="0"/>
              <w:rPr>
                <w:shd w:val="clear" w:color="auto" w:fill="E7E6E6"/>
              </w:rPr>
            </w:pPr>
          </w:p>
        </w:tc>
      </w:tr>
      <w:tr w:rsidR="00C26092" w:rsidRPr="00AF0DB5" w14:paraId="31355338" w14:textId="77777777" w:rsidTr="00DB2B6F">
        <w:trPr>
          <w:trHeight w:val="300"/>
        </w:trPr>
        <w:tc>
          <w:tcPr>
            <w:tcW w:w="926" w:type="dxa"/>
          </w:tcPr>
          <w:p w14:paraId="7269D0A8" w14:textId="77777777" w:rsidR="00C26092" w:rsidRPr="00981063" w:rsidRDefault="00C26092" w:rsidP="00DB2B6F">
            <w:pPr>
              <w:spacing w:before="0"/>
            </w:pPr>
          </w:p>
        </w:tc>
        <w:tc>
          <w:tcPr>
            <w:tcW w:w="917" w:type="dxa"/>
            <w:shd w:val="clear" w:color="auto" w:fill="auto"/>
            <w:noWrap/>
          </w:tcPr>
          <w:p w14:paraId="6076AEC5" w14:textId="77777777" w:rsidR="00C26092" w:rsidRPr="00981063" w:rsidRDefault="00C26092" w:rsidP="00DB2B6F">
            <w:pPr>
              <w:spacing w:before="0"/>
            </w:pPr>
          </w:p>
        </w:tc>
        <w:tc>
          <w:tcPr>
            <w:tcW w:w="2894" w:type="dxa"/>
            <w:shd w:val="clear" w:color="auto" w:fill="auto"/>
            <w:noWrap/>
          </w:tcPr>
          <w:p w14:paraId="441BB194" w14:textId="77777777" w:rsidR="00C26092" w:rsidRPr="00981063" w:rsidRDefault="00C26092" w:rsidP="00DB2B6F">
            <w:pPr>
              <w:spacing w:before="0"/>
            </w:pPr>
          </w:p>
        </w:tc>
        <w:tc>
          <w:tcPr>
            <w:tcW w:w="4962" w:type="dxa"/>
            <w:shd w:val="clear" w:color="auto" w:fill="auto"/>
            <w:noWrap/>
          </w:tcPr>
          <w:p w14:paraId="757857D3" w14:textId="77777777" w:rsidR="00C26092" w:rsidRPr="00981063" w:rsidRDefault="00C26092" w:rsidP="00DB2B6F">
            <w:pPr>
              <w:spacing w:before="0"/>
            </w:pPr>
          </w:p>
        </w:tc>
        <w:tc>
          <w:tcPr>
            <w:tcW w:w="1294" w:type="dxa"/>
            <w:shd w:val="clear" w:color="auto" w:fill="auto"/>
            <w:noWrap/>
          </w:tcPr>
          <w:p w14:paraId="24CE2A6C" w14:textId="77777777" w:rsidR="00C26092" w:rsidRPr="00981063" w:rsidRDefault="00C26092" w:rsidP="00DB2B6F">
            <w:pPr>
              <w:spacing w:before="0"/>
            </w:pPr>
          </w:p>
        </w:tc>
        <w:tc>
          <w:tcPr>
            <w:tcW w:w="4535" w:type="dxa"/>
            <w:shd w:val="clear" w:color="auto" w:fill="auto"/>
            <w:noWrap/>
          </w:tcPr>
          <w:p w14:paraId="143E32F3" w14:textId="77777777" w:rsidR="00C26092" w:rsidRPr="00D740A6" w:rsidRDefault="00C26092" w:rsidP="00DB2B6F">
            <w:pPr>
              <w:spacing w:before="0"/>
              <w:rPr>
                <w:shd w:val="clear" w:color="auto" w:fill="E7E6E6"/>
              </w:rPr>
            </w:pPr>
          </w:p>
        </w:tc>
      </w:tr>
      <w:tr w:rsidR="00C26092" w:rsidRPr="00AF0DB5" w14:paraId="7A51F878" w14:textId="77777777" w:rsidTr="00DB2B6F">
        <w:trPr>
          <w:trHeight w:val="300"/>
        </w:trPr>
        <w:tc>
          <w:tcPr>
            <w:tcW w:w="926" w:type="dxa"/>
          </w:tcPr>
          <w:p w14:paraId="65C654FF" w14:textId="77777777" w:rsidR="00C26092" w:rsidRPr="00981063" w:rsidRDefault="00C26092" w:rsidP="00DB2B6F">
            <w:pPr>
              <w:spacing w:before="0"/>
            </w:pPr>
          </w:p>
        </w:tc>
        <w:tc>
          <w:tcPr>
            <w:tcW w:w="917" w:type="dxa"/>
            <w:shd w:val="clear" w:color="auto" w:fill="auto"/>
            <w:noWrap/>
          </w:tcPr>
          <w:p w14:paraId="04B7A9AF" w14:textId="77777777" w:rsidR="00C26092" w:rsidRPr="00981063" w:rsidRDefault="00C26092" w:rsidP="00DB2B6F">
            <w:pPr>
              <w:spacing w:before="0"/>
            </w:pPr>
          </w:p>
        </w:tc>
        <w:tc>
          <w:tcPr>
            <w:tcW w:w="2894" w:type="dxa"/>
            <w:shd w:val="clear" w:color="auto" w:fill="auto"/>
            <w:noWrap/>
          </w:tcPr>
          <w:p w14:paraId="14F55965" w14:textId="77777777" w:rsidR="00C26092" w:rsidRPr="00981063" w:rsidRDefault="00C26092" w:rsidP="00DB2B6F">
            <w:pPr>
              <w:spacing w:before="0"/>
            </w:pPr>
          </w:p>
        </w:tc>
        <w:tc>
          <w:tcPr>
            <w:tcW w:w="4962" w:type="dxa"/>
            <w:shd w:val="clear" w:color="auto" w:fill="auto"/>
            <w:noWrap/>
          </w:tcPr>
          <w:p w14:paraId="237341B9" w14:textId="77777777" w:rsidR="00C26092" w:rsidRPr="00981063" w:rsidRDefault="00C26092" w:rsidP="00DB2B6F">
            <w:pPr>
              <w:spacing w:before="0"/>
            </w:pPr>
          </w:p>
        </w:tc>
        <w:tc>
          <w:tcPr>
            <w:tcW w:w="1294" w:type="dxa"/>
            <w:shd w:val="clear" w:color="auto" w:fill="auto"/>
            <w:noWrap/>
          </w:tcPr>
          <w:p w14:paraId="17AD1B5E" w14:textId="77777777" w:rsidR="00C26092" w:rsidRPr="00981063" w:rsidRDefault="00C26092" w:rsidP="00DB2B6F">
            <w:pPr>
              <w:spacing w:before="0"/>
            </w:pPr>
          </w:p>
        </w:tc>
        <w:tc>
          <w:tcPr>
            <w:tcW w:w="4535" w:type="dxa"/>
            <w:shd w:val="clear" w:color="auto" w:fill="auto"/>
            <w:noWrap/>
          </w:tcPr>
          <w:p w14:paraId="66FFB1B9" w14:textId="77777777" w:rsidR="00C26092" w:rsidRPr="00D740A6" w:rsidRDefault="00C26092" w:rsidP="00DB2B6F">
            <w:pPr>
              <w:spacing w:before="0"/>
              <w:rPr>
                <w:shd w:val="clear" w:color="auto" w:fill="E7E6E6"/>
              </w:rPr>
            </w:pPr>
          </w:p>
        </w:tc>
      </w:tr>
    </w:tbl>
    <w:p w14:paraId="35B613DF"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E403" w14:textId="77777777" w:rsidR="00341CE2" w:rsidRDefault="00341CE2" w:rsidP="003A053F">
      <w:r>
        <w:separator/>
      </w:r>
    </w:p>
  </w:endnote>
  <w:endnote w:type="continuationSeparator" w:id="0">
    <w:p w14:paraId="5B216087" w14:textId="77777777" w:rsidR="00341CE2" w:rsidRDefault="00341CE2" w:rsidP="003A053F">
      <w:r>
        <w:continuationSeparator/>
      </w:r>
    </w:p>
  </w:endnote>
  <w:endnote w:type="continuationNotice" w:id="1">
    <w:p w14:paraId="33EE405C" w14:textId="77777777" w:rsidR="00341CE2" w:rsidRDefault="00341C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0161" w14:textId="77777777" w:rsidR="00E04BBB" w:rsidRDefault="00E0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AFAC" w14:textId="50E9A9D7" w:rsidR="00CC5C74" w:rsidRDefault="00FE72CD" w:rsidP="003A053F">
    <w:pPr>
      <w:pStyle w:val="Footer"/>
    </w:pPr>
    <w:r>
      <w:fldChar w:fldCharType="begin"/>
    </w:r>
    <w:r>
      <w:instrText xml:space="preserve"> FILENAME </w:instrText>
    </w:r>
    <w:r w:rsidR="00000000">
      <w:fldChar w:fldCharType="separate"/>
    </w:r>
    <w:r>
      <w:rPr>
        <w:noProof/>
      </w:rPr>
      <w:fldChar w:fldCharType="end"/>
    </w:r>
    <w:r w:rsidR="005C420B">
      <w:t xml:space="preserve">   </w:t>
    </w:r>
    <w:r w:rsidR="00AF0DB5">
      <w:tab/>
    </w:r>
    <w:r w:rsidR="00CC5C74">
      <w:t xml:space="preserve">Produced by </w:t>
    </w:r>
    <w:r w:rsidR="005F7AB0">
      <w:rPr>
        <w:i/>
        <w:shd w:val="clear" w:color="auto" w:fill="E7E6E6"/>
      </w:rPr>
      <w:t>E</w:t>
    </w:r>
    <w:r w:rsidR="00966426">
      <w:rPr>
        <w:i/>
        <w:shd w:val="clear" w:color="auto" w:fill="E7E6E6"/>
      </w:rPr>
      <w:t>BA CLEARING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B436" w14:textId="77777777" w:rsidR="00E04BBB" w:rsidRDefault="00E0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2685" w14:textId="77777777" w:rsidR="00341CE2" w:rsidRDefault="00341CE2" w:rsidP="003A053F">
      <w:r>
        <w:separator/>
      </w:r>
    </w:p>
  </w:footnote>
  <w:footnote w:type="continuationSeparator" w:id="0">
    <w:p w14:paraId="148A5EC3" w14:textId="77777777" w:rsidR="00341CE2" w:rsidRDefault="00341CE2" w:rsidP="003A053F">
      <w:r>
        <w:continuationSeparator/>
      </w:r>
    </w:p>
  </w:footnote>
  <w:footnote w:type="continuationNotice" w:id="1">
    <w:p w14:paraId="1AE4506E" w14:textId="77777777" w:rsidR="00341CE2" w:rsidRDefault="00341CE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A902" w14:textId="77777777" w:rsidR="00E04BBB" w:rsidRDefault="00E0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0610" w14:textId="45B3A267" w:rsidR="00E04BBB" w:rsidRPr="00E04BBB" w:rsidRDefault="00E04BBB">
    <w:pPr>
      <w:pStyle w:val="Header"/>
      <w:rPr>
        <w:lang w:val="en-GB"/>
      </w:rPr>
    </w:pPr>
    <w:r>
      <w:rPr>
        <w:lang w:val="en-GB"/>
      </w:rPr>
      <w:t>RA ID: CR1443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FEB8" w14:textId="77777777" w:rsidR="00E04BBB" w:rsidRDefault="00E0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757823">
    <w:abstractNumId w:val="2"/>
  </w:num>
  <w:num w:numId="2" w16cid:durableId="781876931">
    <w:abstractNumId w:val="0"/>
  </w:num>
  <w:num w:numId="3" w16cid:durableId="317147997">
    <w:abstractNumId w:val="1"/>
  </w:num>
  <w:num w:numId="4" w16cid:durableId="258678185">
    <w:abstractNumId w:val="3"/>
  </w:num>
  <w:num w:numId="5" w16cid:durableId="1631204883">
    <w:abstractNumId w:val="24"/>
  </w:num>
  <w:num w:numId="6" w16cid:durableId="1317149667">
    <w:abstractNumId w:val="13"/>
  </w:num>
  <w:num w:numId="7" w16cid:durableId="139426797">
    <w:abstractNumId w:val="17"/>
  </w:num>
  <w:num w:numId="8" w16cid:durableId="1202522219">
    <w:abstractNumId w:val="14"/>
  </w:num>
  <w:num w:numId="9" w16cid:durableId="1274703235">
    <w:abstractNumId w:val="23"/>
  </w:num>
  <w:num w:numId="10" w16cid:durableId="1552887786">
    <w:abstractNumId w:val="5"/>
  </w:num>
  <w:num w:numId="11" w16cid:durableId="1979918760">
    <w:abstractNumId w:val="10"/>
  </w:num>
  <w:num w:numId="12" w16cid:durableId="1429350996">
    <w:abstractNumId w:val="15"/>
  </w:num>
  <w:num w:numId="13" w16cid:durableId="1211646601">
    <w:abstractNumId w:val="4"/>
  </w:num>
  <w:num w:numId="14" w16cid:durableId="1482309444">
    <w:abstractNumId w:val="9"/>
  </w:num>
  <w:num w:numId="15" w16cid:durableId="1519661890">
    <w:abstractNumId w:val="19"/>
  </w:num>
  <w:num w:numId="16" w16cid:durableId="905604201">
    <w:abstractNumId w:val="18"/>
  </w:num>
  <w:num w:numId="17" w16cid:durableId="1969192771">
    <w:abstractNumId w:val="7"/>
  </w:num>
  <w:num w:numId="18" w16cid:durableId="461382954">
    <w:abstractNumId w:val="25"/>
  </w:num>
  <w:num w:numId="19" w16cid:durableId="455872815">
    <w:abstractNumId w:val="6"/>
  </w:num>
  <w:num w:numId="20" w16cid:durableId="1354041545">
    <w:abstractNumId w:val="21"/>
  </w:num>
  <w:num w:numId="21" w16cid:durableId="870725095">
    <w:abstractNumId w:val="27"/>
  </w:num>
  <w:num w:numId="22" w16cid:durableId="272716772">
    <w:abstractNumId w:val="26"/>
  </w:num>
  <w:num w:numId="23" w16cid:durableId="1804928022">
    <w:abstractNumId w:val="12"/>
  </w:num>
  <w:num w:numId="24" w16cid:durableId="1811167286">
    <w:abstractNumId w:val="22"/>
  </w:num>
  <w:num w:numId="25" w16cid:durableId="1150755250">
    <w:abstractNumId w:val="11"/>
  </w:num>
  <w:num w:numId="26" w16cid:durableId="213808112">
    <w:abstractNumId w:val="8"/>
  </w:num>
  <w:num w:numId="27" w16cid:durableId="133570053">
    <w:abstractNumId w:val="16"/>
  </w:num>
  <w:num w:numId="28" w16cid:durableId="862672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0361"/>
    <w:rsid w:val="000F3C8B"/>
    <w:rsid w:val="000F43E3"/>
    <w:rsid w:val="000F65D1"/>
    <w:rsid w:val="00101212"/>
    <w:rsid w:val="00101D5F"/>
    <w:rsid w:val="00105754"/>
    <w:rsid w:val="00114F60"/>
    <w:rsid w:val="00122199"/>
    <w:rsid w:val="001423A6"/>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23A2"/>
    <w:rsid w:val="002472D9"/>
    <w:rsid w:val="002509A2"/>
    <w:rsid w:val="002521C9"/>
    <w:rsid w:val="00255603"/>
    <w:rsid w:val="002711E6"/>
    <w:rsid w:val="00275740"/>
    <w:rsid w:val="002808D3"/>
    <w:rsid w:val="002904C8"/>
    <w:rsid w:val="002A04E0"/>
    <w:rsid w:val="002B0567"/>
    <w:rsid w:val="002D549A"/>
    <w:rsid w:val="002E014D"/>
    <w:rsid w:val="002E221D"/>
    <w:rsid w:val="002E27A9"/>
    <w:rsid w:val="003006F2"/>
    <w:rsid w:val="00303E94"/>
    <w:rsid w:val="00304151"/>
    <w:rsid w:val="00313277"/>
    <w:rsid w:val="00316F04"/>
    <w:rsid w:val="00320A89"/>
    <w:rsid w:val="00324C6F"/>
    <w:rsid w:val="0032523F"/>
    <w:rsid w:val="00332E8F"/>
    <w:rsid w:val="00336209"/>
    <w:rsid w:val="00336ED6"/>
    <w:rsid w:val="00341CE2"/>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33839"/>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153EE"/>
    <w:rsid w:val="00516575"/>
    <w:rsid w:val="0052302E"/>
    <w:rsid w:val="005246BE"/>
    <w:rsid w:val="00555709"/>
    <w:rsid w:val="0056154A"/>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5F7AB0"/>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32E75"/>
    <w:rsid w:val="0074349F"/>
    <w:rsid w:val="00746F46"/>
    <w:rsid w:val="0075466C"/>
    <w:rsid w:val="00774921"/>
    <w:rsid w:val="00783891"/>
    <w:rsid w:val="00785283"/>
    <w:rsid w:val="00792693"/>
    <w:rsid w:val="007B3927"/>
    <w:rsid w:val="007C66BF"/>
    <w:rsid w:val="007C7AB4"/>
    <w:rsid w:val="007C7CD2"/>
    <w:rsid w:val="007D3E62"/>
    <w:rsid w:val="007D69B5"/>
    <w:rsid w:val="007D6A9F"/>
    <w:rsid w:val="007E1087"/>
    <w:rsid w:val="007E64D9"/>
    <w:rsid w:val="007F60C5"/>
    <w:rsid w:val="007F6A8C"/>
    <w:rsid w:val="00812324"/>
    <w:rsid w:val="00812A48"/>
    <w:rsid w:val="00813F7A"/>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1EEB"/>
    <w:rsid w:val="008869D6"/>
    <w:rsid w:val="008A7F65"/>
    <w:rsid w:val="008B790F"/>
    <w:rsid w:val="008E673E"/>
    <w:rsid w:val="008F54DE"/>
    <w:rsid w:val="008F5C90"/>
    <w:rsid w:val="00906C6A"/>
    <w:rsid w:val="00914273"/>
    <w:rsid w:val="00916A80"/>
    <w:rsid w:val="009279BF"/>
    <w:rsid w:val="00937D26"/>
    <w:rsid w:val="009409FC"/>
    <w:rsid w:val="00942150"/>
    <w:rsid w:val="00951C86"/>
    <w:rsid w:val="00956D7A"/>
    <w:rsid w:val="00966046"/>
    <w:rsid w:val="00966426"/>
    <w:rsid w:val="009770EE"/>
    <w:rsid w:val="00981063"/>
    <w:rsid w:val="009857A1"/>
    <w:rsid w:val="009C1445"/>
    <w:rsid w:val="00A1576D"/>
    <w:rsid w:val="00A20C75"/>
    <w:rsid w:val="00A21B8D"/>
    <w:rsid w:val="00A25B84"/>
    <w:rsid w:val="00A46877"/>
    <w:rsid w:val="00A47C6F"/>
    <w:rsid w:val="00A5492F"/>
    <w:rsid w:val="00A60DC3"/>
    <w:rsid w:val="00A60E56"/>
    <w:rsid w:val="00A86177"/>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2FB2"/>
    <w:rsid w:val="00B8336E"/>
    <w:rsid w:val="00B865DB"/>
    <w:rsid w:val="00B921E0"/>
    <w:rsid w:val="00BA1600"/>
    <w:rsid w:val="00BA611B"/>
    <w:rsid w:val="00BB7F97"/>
    <w:rsid w:val="00BC4D68"/>
    <w:rsid w:val="00BD6786"/>
    <w:rsid w:val="00C06496"/>
    <w:rsid w:val="00C122AE"/>
    <w:rsid w:val="00C17665"/>
    <w:rsid w:val="00C2284B"/>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2B6F"/>
    <w:rsid w:val="00DB419A"/>
    <w:rsid w:val="00DC195F"/>
    <w:rsid w:val="00DC68D5"/>
    <w:rsid w:val="00DD37B4"/>
    <w:rsid w:val="00DD422D"/>
    <w:rsid w:val="00DE31D7"/>
    <w:rsid w:val="00E019E8"/>
    <w:rsid w:val="00E028B6"/>
    <w:rsid w:val="00E0329B"/>
    <w:rsid w:val="00E04BBB"/>
    <w:rsid w:val="00E0676F"/>
    <w:rsid w:val="00E11D29"/>
    <w:rsid w:val="00E1588B"/>
    <w:rsid w:val="00E3221E"/>
    <w:rsid w:val="00E5111B"/>
    <w:rsid w:val="00E67D1B"/>
    <w:rsid w:val="00E7537D"/>
    <w:rsid w:val="00E845AB"/>
    <w:rsid w:val="00E8579D"/>
    <w:rsid w:val="00E928F1"/>
    <w:rsid w:val="00EA0A58"/>
    <w:rsid w:val="00EA246B"/>
    <w:rsid w:val="00EA3454"/>
    <w:rsid w:val="00EB2786"/>
    <w:rsid w:val="00EB5801"/>
    <w:rsid w:val="00EB589C"/>
    <w:rsid w:val="00EB6867"/>
    <w:rsid w:val="00EC4454"/>
    <w:rsid w:val="00ED1FC8"/>
    <w:rsid w:val="00ED43BB"/>
    <w:rsid w:val="00EF1E93"/>
    <w:rsid w:val="00EF3F75"/>
    <w:rsid w:val="00EF6661"/>
    <w:rsid w:val="00F25441"/>
    <w:rsid w:val="00F260BE"/>
    <w:rsid w:val="00F33643"/>
    <w:rsid w:val="00F34C66"/>
    <w:rsid w:val="00F3743B"/>
    <w:rsid w:val="00F51F89"/>
    <w:rsid w:val="00F56866"/>
    <w:rsid w:val="00F62A6F"/>
    <w:rsid w:val="00F6410E"/>
    <w:rsid w:val="00F74EB6"/>
    <w:rsid w:val="00F8432C"/>
    <w:rsid w:val="00F91D83"/>
    <w:rsid w:val="00F91F93"/>
    <w:rsid w:val="00F93A64"/>
    <w:rsid w:val="00F94A2A"/>
    <w:rsid w:val="00F94AEB"/>
    <w:rsid w:val="00FA112C"/>
    <w:rsid w:val="00FA14E4"/>
    <w:rsid w:val="00FA7102"/>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20B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98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roulin@ebaclearing.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MSKTH6SNCJSU-234293521-41534</_dlc_DocId>
    <_dlc_DocIdUrl xmlns="806285ac-449a-4fb1-8311-58d88e150cc7">
      <Url>https://swiftcorp.sharepoint.com/sites/ps-ow-standards%20team/_layouts/15/DocIdRedir.aspx?ID=MSKTH6SNCJSU-234293521-41534</Url>
      <Description>MSKTH6SNCJSU-234293521-41534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5B7F6EC-623C-4A18-8D57-9AD04613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E777C-5924-47A1-A2E6-90D4858CBACD}">
  <ds:schemaRefs>
    <ds:schemaRef ds:uri="http://schemas.microsoft.com/sharepoint/event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ADD6810B-E113-4683-A2A2-754BC5657411}">
  <ds:schemaRefs>
    <ds:schemaRef ds:uri="http://schemas.microsoft.com/sharepoint/v3/contenttype/forms"/>
  </ds:schemaRefs>
</ds:datastoreItem>
</file>

<file path=customXml/itemProps5.xml><?xml version="1.0" encoding="utf-8"?>
<ds:datastoreItem xmlns:ds="http://schemas.openxmlformats.org/officeDocument/2006/customXml" ds:itemID="{4EE48068-67C1-448A-AD04-1C4869EC079E}">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820</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5322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26</cp:revision>
  <cp:lastPrinted>2009-03-10T11:18:00Z</cp:lastPrinted>
  <dcterms:created xsi:type="dcterms:W3CDTF">2023-11-30T16:55:00Z</dcterms:created>
  <dcterms:modified xsi:type="dcterms:W3CDTF">2025-01-20T17:52:00Z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995c326c-d140-4c04-8208-683699de9728</vt:lpwstr>
  </property>
  <property fmtid="{D5CDD505-2E9C-101B-9397-08002B2CF9AE}" pid="4" name="MediaServiceImageTags">
    <vt:lpwstr/>
  </property>
</Properties>
</file>