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7777777"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w:t>
      </w:r>
      <w:proofErr w:type="gramStart"/>
      <w:r>
        <w:rPr>
          <w:szCs w:val="24"/>
          <w:lang w:val="en-GB"/>
        </w:rPr>
        <w:t>initiative</w:t>
      </w:r>
      <w:proofErr w:type="gramEnd"/>
      <w:r>
        <w:rPr>
          <w:szCs w:val="24"/>
          <w:lang w:val="en-GB"/>
        </w:rPr>
        <w:t xml:space="preserve"> or community that submits the change request. </w:t>
      </w:r>
    </w:p>
    <w:p w14:paraId="622AD1E8" w14:textId="6D371141" w:rsidR="001653F7" w:rsidRPr="005A410C" w:rsidRDefault="001653F7" w:rsidP="008438AF">
      <w:pPr>
        <w:rPr>
          <w:color w:val="0070C0"/>
          <w:szCs w:val="24"/>
          <w:lang w:val="en-GB"/>
        </w:rPr>
      </w:pPr>
      <w:r w:rsidRPr="005A410C">
        <w:rPr>
          <w:color w:val="0070C0"/>
          <w:szCs w:val="24"/>
          <w:lang w:val="en-GB"/>
        </w:rPr>
        <w:t>Bank of England</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14B1A6AF" w14:textId="2A94F228" w:rsidR="001653F7" w:rsidRPr="005A410C" w:rsidRDefault="001653F7" w:rsidP="008438AF">
      <w:pPr>
        <w:rPr>
          <w:color w:val="0070C0"/>
          <w:szCs w:val="24"/>
          <w:lang w:val="en-GB"/>
        </w:rPr>
      </w:pPr>
      <w:r w:rsidRPr="005A410C">
        <w:rPr>
          <w:color w:val="0070C0"/>
          <w:szCs w:val="24"/>
          <w:lang w:val="en-GB"/>
        </w:rPr>
        <w:t xml:space="preserve">John Aveson </w:t>
      </w:r>
      <w:hyperlink r:id="rId10" w:history="1">
        <w:r w:rsidRPr="005A410C">
          <w:rPr>
            <w:rStyle w:val="Hyperlink"/>
            <w:color w:val="0070C0"/>
            <w:szCs w:val="24"/>
            <w:lang w:val="en-GB"/>
          </w:rPr>
          <w:t>john.aveson@bankofengland.co.uk</w:t>
        </w:r>
      </w:hyperlink>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E0EA3FD" w:rsidR="00854FA6" w:rsidRDefault="00854FA6" w:rsidP="00854FA6">
      <w:pPr>
        <w:rPr>
          <w:szCs w:val="24"/>
          <w:lang w:val="en-GB"/>
        </w:rPr>
      </w:pPr>
      <w:r>
        <w:rPr>
          <w:szCs w:val="24"/>
          <w:lang w:val="en-GB"/>
        </w:rPr>
        <w:t>The submitter is invited to carefully examine whether the change may have an impact on other messages that come into play earlier or later in the transaction chain or on other messages that also use message components that this change request may impact.</w:t>
      </w:r>
    </w:p>
    <w:p w14:paraId="43B27537" w14:textId="72A35B45" w:rsidR="005A410C" w:rsidRPr="005A410C" w:rsidRDefault="005A410C" w:rsidP="005A410C">
      <w:pPr>
        <w:rPr>
          <w:bCs/>
          <w:color w:val="0070C0"/>
          <w:lang w:val="en-GB"/>
        </w:rPr>
      </w:pPr>
      <w:r w:rsidRPr="005A410C">
        <w:rPr>
          <w:bCs/>
          <w:color w:val="0070C0"/>
          <w:lang w:val="en-GB"/>
        </w:rPr>
        <w:t>auth.0</w:t>
      </w:r>
      <w:r w:rsidR="00F70C4F">
        <w:rPr>
          <w:bCs/>
          <w:color w:val="0070C0"/>
          <w:lang w:val="en-GB"/>
        </w:rPr>
        <w:t>6</w:t>
      </w:r>
      <w:r w:rsidR="00F05F81">
        <w:rPr>
          <w:bCs/>
          <w:color w:val="0070C0"/>
          <w:lang w:val="en-GB"/>
        </w:rPr>
        <w:t>4</w:t>
      </w:r>
      <w:r w:rsidRPr="005A410C">
        <w:rPr>
          <w:bCs/>
          <w:color w:val="0070C0"/>
          <w:lang w:val="en-GB"/>
        </w:rPr>
        <w:t>.001.01</w:t>
      </w:r>
    </w:p>
    <w:p w14:paraId="3DF38BC3" w14:textId="5932CA93" w:rsidR="005A410C" w:rsidRDefault="00F05F81" w:rsidP="005A410C">
      <w:pPr>
        <w:rPr>
          <w:bCs/>
          <w:color w:val="0070C0"/>
          <w:lang w:val="en-GB"/>
        </w:rPr>
      </w:pPr>
      <w:r>
        <w:rPr>
          <w:bCs/>
          <w:color w:val="0070C0"/>
          <w:lang w:val="en-GB"/>
        </w:rPr>
        <w:t>CCPAvailableFinancialResourcesReportV01</w:t>
      </w:r>
    </w:p>
    <w:p w14:paraId="7A3CE6F9" w14:textId="4C73ED09" w:rsidR="003042B8" w:rsidRDefault="00F70C4F" w:rsidP="005A410C">
      <w:pPr>
        <w:rPr>
          <w:bCs/>
          <w:color w:val="0070C0"/>
          <w:lang w:val="en-GB"/>
        </w:rPr>
      </w:pPr>
      <w:r>
        <w:rPr>
          <w:bCs/>
          <w:color w:val="0070C0"/>
          <w:lang w:val="en-GB"/>
        </w:rPr>
        <w:t>(see also)</w:t>
      </w:r>
    </w:p>
    <w:p w14:paraId="7DAF6DEE" w14:textId="6366A4F8" w:rsidR="003042B8" w:rsidRDefault="003042B8" w:rsidP="005A410C">
      <w:pPr>
        <w:rPr>
          <w:bCs/>
          <w:color w:val="0070C0"/>
          <w:lang w:val="en-GB"/>
        </w:rPr>
      </w:pPr>
      <w:r>
        <w:rPr>
          <w:bCs/>
          <w:color w:val="0070C0"/>
          <w:lang w:val="en-GB"/>
        </w:rPr>
        <w:t>auth.0</w:t>
      </w:r>
      <w:r w:rsidR="00F70C4F">
        <w:rPr>
          <w:bCs/>
          <w:color w:val="0070C0"/>
          <w:lang w:val="en-GB"/>
        </w:rPr>
        <w:t>6</w:t>
      </w:r>
      <w:r w:rsidR="00F05F81">
        <w:rPr>
          <w:bCs/>
          <w:color w:val="0070C0"/>
          <w:lang w:val="en-GB"/>
        </w:rPr>
        <w:t>7</w:t>
      </w:r>
      <w:r>
        <w:rPr>
          <w:bCs/>
          <w:color w:val="0070C0"/>
          <w:lang w:val="en-GB"/>
        </w:rPr>
        <w:t>.001.01</w:t>
      </w:r>
    </w:p>
    <w:p w14:paraId="74A15ABD" w14:textId="10C273C7" w:rsidR="003042B8" w:rsidRDefault="00F05F81" w:rsidP="005A410C">
      <w:pPr>
        <w:rPr>
          <w:bCs/>
          <w:color w:val="0070C0"/>
          <w:lang w:val="en-GB"/>
        </w:rPr>
      </w:pPr>
      <w:r>
        <w:rPr>
          <w:bCs/>
          <w:color w:val="0070C0"/>
          <w:lang w:val="en-GB"/>
        </w:rPr>
        <w:t>CCPCollateralReportV01</w:t>
      </w:r>
    </w:p>
    <w:p w14:paraId="681C1DBD" w14:textId="77777777" w:rsidR="00E738B2" w:rsidRPr="00E738B2" w:rsidRDefault="00E738B2" w:rsidP="00E738B2">
      <w:pPr>
        <w:rPr>
          <w:bCs/>
          <w:color w:val="0070C0"/>
          <w:lang w:val="en-GB"/>
        </w:rPr>
      </w:pPr>
      <w:r w:rsidRPr="00E738B2">
        <w:rPr>
          <w:bCs/>
          <w:color w:val="0070C0"/>
          <w:lang w:val="en-GB"/>
        </w:rPr>
        <w:t>auth.061.001.01</w:t>
      </w:r>
    </w:p>
    <w:p w14:paraId="19ADBF51" w14:textId="77777777" w:rsidR="00E738B2" w:rsidRPr="00E738B2" w:rsidRDefault="00E738B2" w:rsidP="00E738B2">
      <w:pPr>
        <w:rPr>
          <w:bCs/>
          <w:color w:val="0070C0"/>
          <w:lang w:val="en-GB"/>
        </w:rPr>
      </w:pPr>
      <w:r w:rsidRPr="00E738B2">
        <w:rPr>
          <w:bCs/>
          <w:color w:val="0070C0"/>
          <w:lang w:val="en-GB"/>
        </w:rPr>
        <w:lastRenderedPageBreak/>
        <w:t>CCPInvestmentsReportV01</w:t>
      </w:r>
    </w:p>
    <w:p w14:paraId="2A11D65F" w14:textId="77777777" w:rsidR="00E738B2" w:rsidRPr="005A410C" w:rsidRDefault="00E738B2" w:rsidP="005A410C">
      <w:pPr>
        <w:rPr>
          <w:bCs/>
          <w:color w:val="0070C0"/>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3183B4F6" w14:textId="77777777" w:rsidR="005A410C" w:rsidRDefault="000408BA" w:rsidP="000408BA">
      <w:r>
        <w:t>Change requests may not lead to creation of new messages. In such cases, a 'business justification' for development of new candidate ISO 20022 messages must be introduced by a submitting organization that is ready to develop the new messages.</w:t>
      </w:r>
    </w:p>
    <w:p w14:paraId="5E64940D" w14:textId="602F77D8" w:rsidR="003042B8" w:rsidRPr="005A410C" w:rsidRDefault="00E64AC9" w:rsidP="000408BA">
      <w:pPr>
        <w:rPr>
          <w:bCs/>
          <w:color w:val="0070C0"/>
          <w:lang w:val="en-GB"/>
        </w:rPr>
      </w:pPr>
      <w:r>
        <w:rPr>
          <w:bCs/>
          <w:color w:val="0070C0"/>
          <w:lang w:val="en-GB"/>
        </w:rPr>
        <w:t xml:space="preserve">The proposed change is to replace the </w:t>
      </w:r>
      <w:proofErr w:type="spellStart"/>
      <w:r>
        <w:rPr>
          <w:bCs/>
          <w:color w:val="0070C0"/>
          <w:lang w:val="en-GB"/>
        </w:rPr>
        <w:t>RptgAsstTp</w:t>
      </w:r>
      <w:proofErr w:type="spellEnd"/>
      <w:r>
        <w:rPr>
          <w:bCs/>
          <w:color w:val="0070C0"/>
          <w:lang w:val="en-GB"/>
        </w:rPr>
        <w:t xml:space="preserve"> in ReportingAssetBreakdown1 to be consistent with other reports in the collection. At present it is ProductType6Code, and we want to use </w:t>
      </w:r>
      <w:r w:rsidR="001D05C3">
        <w:rPr>
          <w:bCs/>
          <w:color w:val="0070C0"/>
          <w:lang w:val="en-GB"/>
        </w:rPr>
        <w:t>a new</w:t>
      </w:r>
      <w:r w:rsidR="005515AA">
        <w:rPr>
          <w:bCs/>
          <w:color w:val="0070C0"/>
          <w:lang w:val="en-GB"/>
        </w:rPr>
        <w:t xml:space="preserve"> version</w:t>
      </w:r>
      <w:r w:rsidR="001D05C3">
        <w:rPr>
          <w:bCs/>
          <w:color w:val="0070C0"/>
          <w:lang w:val="en-GB"/>
        </w:rPr>
        <w:t xml:space="preserve"> ProductType7Code, but with CASH, SVXS for supra-national government bond and SVMN </w:t>
      </w:r>
      <w:r w:rsidR="002B1C03">
        <w:rPr>
          <w:bCs/>
          <w:color w:val="0070C0"/>
          <w:lang w:val="en-GB"/>
        </w:rPr>
        <w:t xml:space="preserve">for </w:t>
      </w:r>
      <w:r w:rsidR="001D05C3">
        <w:rPr>
          <w:bCs/>
          <w:color w:val="0070C0"/>
          <w:lang w:val="en-GB"/>
        </w:rPr>
        <w:t>municipal/lander bond.</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0D27A3CC" w14:textId="1B68EFF2" w:rsidR="003042B8" w:rsidRPr="005A410C" w:rsidRDefault="00E64AC9" w:rsidP="003042B8">
      <w:pPr>
        <w:rPr>
          <w:bCs/>
          <w:color w:val="0070C0"/>
          <w:lang w:val="en-GB"/>
        </w:rPr>
      </w:pPr>
      <w:r>
        <w:rPr>
          <w:bCs/>
          <w:color w:val="0070C0"/>
          <w:lang w:val="en-GB"/>
        </w:rPr>
        <w:t xml:space="preserve">The change is </w:t>
      </w:r>
      <w:proofErr w:type="gramStart"/>
      <w:r>
        <w:rPr>
          <w:bCs/>
          <w:color w:val="0070C0"/>
          <w:lang w:val="en-GB"/>
        </w:rPr>
        <w:t>introduce</w:t>
      </w:r>
      <w:proofErr w:type="gramEnd"/>
      <w:r>
        <w:rPr>
          <w:bCs/>
          <w:color w:val="0070C0"/>
          <w:lang w:val="en-GB"/>
        </w:rPr>
        <w:t xml:space="preserve"> to harmonise the asset types used across the scope of the CCP Supervisory Reporting data collection</w:t>
      </w:r>
    </w:p>
    <w:p w14:paraId="27AE68FC" w14:textId="77777777" w:rsidR="003042B8" w:rsidRDefault="003042B8"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0C5C5F3B" w14:textId="77777777" w:rsidR="006C611C" w:rsidRPr="003042B8" w:rsidRDefault="006C611C" w:rsidP="00783891">
      <w:pPr>
        <w:rPr>
          <w:color w:val="0070C0"/>
          <w:lang w:val="en-GB"/>
        </w:rPr>
      </w:pPr>
    </w:p>
    <w:p w14:paraId="0689D37B" w14:textId="77777777" w:rsidR="003042B8" w:rsidRDefault="003042B8"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45CBDC1F"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373E801B" w:rsidR="00130EB9" w:rsidRPr="00AD7CD5" w:rsidRDefault="00AE6A41"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8E64" w14:textId="77777777" w:rsidR="00571460" w:rsidRDefault="00571460">
      <w:r>
        <w:separator/>
      </w:r>
    </w:p>
  </w:endnote>
  <w:endnote w:type="continuationSeparator" w:id="0">
    <w:p w14:paraId="2E4CD430" w14:textId="77777777" w:rsidR="00571460" w:rsidRDefault="0057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7AE2F7EB" w:rsidR="00567F13" w:rsidRDefault="00AE6A41">
    <w:pPr>
      <w:pStyle w:val="Footer"/>
      <w:rPr>
        <w:rStyle w:val="PageNumber"/>
      </w:rPr>
    </w:pPr>
    <w:r>
      <w:fldChar w:fldCharType="begin"/>
    </w:r>
    <w:r>
      <w:instrText xml:space="preserve"> FILENAME   \* MERGEFORMAT </w:instrText>
    </w:r>
    <w:r>
      <w:fldChar w:fldCharType="separate"/>
    </w:r>
    <w:r>
      <w:rPr>
        <w:noProof/>
      </w:rPr>
      <w:t>CR1411_BoE_Available_Financial_Resources_v2.docx</w:t>
    </w:r>
    <w:r>
      <w:rPr>
        <w:noProof/>
      </w:rPr>
      <w:fldChar w:fldCharType="end"/>
    </w:r>
    <w:r w:rsidR="00567F13">
      <w:tab/>
      <w:t>Produced by</w:t>
    </w:r>
    <w:r w:rsidR="007B6338">
      <w:t xml:space="preserve"> 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7C96" w14:textId="77777777" w:rsidR="00571460" w:rsidRDefault="00571460">
      <w:r>
        <w:separator/>
      </w:r>
    </w:p>
  </w:footnote>
  <w:footnote w:type="continuationSeparator" w:id="0">
    <w:p w14:paraId="773B2A35" w14:textId="77777777" w:rsidR="00571460" w:rsidRDefault="0057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2F623AFF" w:rsidR="00E74C04" w:rsidRPr="00801493" w:rsidRDefault="00801493">
    <w:pPr>
      <w:pStyle w:val="Header"/>
      <w:rPr>
        <w:lang w:val="fr-BE"/>
      </w:rPr>
    </w:pPr>
    <w:r>
      <w:rPr>
        <w:lang w:val="fr-BE"/>
      </w:rPr>
      <w:t xml:space="preserve">RA ID : </w:t>
    </w:r>
    <w:r w:rsidR="003B7755">
      <w:rPr>
        <w:lang w:val="fr-BE"/>
      </w:rPr>
      <w:t>CR1411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653F7"/>
    <w:rsid w:val="001711D3"/>
    <w:rsid w:val="00185453"/>
    <w:rsid w:val="00185E8E"/>
    <w:rsid w:val="001B1858"/>
    <w:rsid w:val="001D05C3"/>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B1C03"/>
    <w:rsid w:val="002D549A"/>
    <w:rsid w:val="002E014D"/>
    <w:rsid w:val="002E27A9"/>
    <w:rsid w:val="003006F2"/>
    <w:rsid w:val="003014E7"/>
    <w:rsid w:val="00303E94"/>
    <w:rsid w:val="00304151"/>
    <w:rsid w:val="003042B8"/>
    <w:rsid w:val="00316F04"/>
    <w:rsid w:val="00320A89"/>
    <w:rsid w:val="00324C6F"/>
    <w:rsid w:val="00332E8F"/>
    <w:rsid w:val="00336209"/>
    <w:rsid w:val="00336ED6"/>
    <w:rsid w:val="00360300"/>
    <w:rsid w:val="00380928"/>
    <w:rsid w:val="00386B78"/>
    <w:rsid w:val="003A1EBF"/>
    <w:rsid w:val="003A3D7D"/>
    <w:rsid w:val="003B261A"/>
    <w:rsid w:val="003B7755"/>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4D69"/>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15AA"/>
    <w:rsid w:val="00555709"/>
    <w:rsid w:val="00563FFF"/>
    <w:rsid w:val="005677B8"/>
    <w:rsid w:val="00567F13"/>
    <w:rsid w:val="00571460"/>
    <w:rsid w:val="00573C83"/>
    <w:rsid w:val="00577861"/>
    <w:rsid w:val="00577BCC"/>
    <w:rsid w:val="005810CA"/>
    <w:rsid w:val="0058193F"/>
    <w:rsid w:val="00581FBB"/>
    <w:rsid w:val="00585332"/>
    <w:rsid w:val="00594A5F"/>
    <w:rsid w:val="005960E2"/>
    <w:rsid w:val="00596453"/>
    <w:rsid w:val="005A1AA5"/>
    <w:rsid w:val="005A410C"/>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C611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B6338"/>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2112"/>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E6A41"/>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02CA"/>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4AC9"/>
    <w:rsid w:val="00E67D1B"/>
    <w:rsid w:val="00E738B2"/>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5F81"/>
    <w:rsid w:val="00F25441"/>
    <w:rsid w:val="00F260BE"/>
    <w:rsid w:val="00F33643"/>
    <w:rsid w:val="00F34C66"/>
    <w:rsid w:val="00F3743B"/>
    <w:rsid w:val="00F521A4"/>
    <w:rsid w:val="00F52C18"/>
    <w:rsid w:val="00F56866"/>
    <w:rsid w:val="00F62A6F"/>
    <w:rsid w:val="00F6410E"/>
    <w:rsid w:val="00F70C4F"/>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16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84907">
      <w:bodyDiv w:val="1"/>
      <w:marLeft w:val="0"/>
      <w:marRight w:val="0"/>
      <w:marTop w:val="0"/>
      <w:marBottom w:val="0"/>
      <w:divBdr>
        <w:top w:val="none" w:sz="0" w:space="0" w:color="auto"/>
        <w:left w:val="none" w:sz="0" w:space="0" w:color="auto"/>
        <w:bottom w:val="none" w:sz="0" w:space="0" w:color="auto"/>
        <w:right w:val="none" w:sz="0" w:space="0" w:color="auto"/>
      </w:divBdr>
    </w:div>
    <w:div w:id="484585321">
      <w:bodyDiv w:val="1"/>
      <w:marLeft w:val="0"/>
      <w:marRight w:val="0"/>
      <w:marTop w:val="0"/>
      <w:marBottom w:val="0"/>
      <w:divBdr>
        <w:top w:val="none" w:sz="0" w:space="0" w:color="auto"/>
        <w:left w:val="none" w:sz="0" w:space="0" w:color="auto"/>
        <w:bottom w:val="none" w:sz="0" w:space="0" w:color="auto"/>
        <w:right w:val="none" w:sz="0" w:space="0" w:color="auto"/>
      </w:divBdr>
    </w:div>
    <w:div w:id="1247835782">
      <w:bodyDiv w:val="1"/>
      <w:marLeft w:val="0"/>
      <w:marRight w:val="0"/>
      <w:marTop w:val="0"/>
      <w:marBottom w:val="0"/>
      <w:divBdr>
        <w:top w:val="none" w:sz="0" w:space="0" w:color="auto"/>
        <w:left w:val="none" w:sz="0" w:space="0" w:color="auto"/>
        <w:bottom w:val="none" w:sz="0" w:space="0" w:color="auto"/>
        <w:right w:val="none" w:sz="0" w:space="0" w:color="auto"/>
      </w:divBdr>
    </w:div>
    <w:div w:id="1424228999">
      <w:bodyDiv w:val="1"/>
      <w:marLeft w:val="0"/>
      <w:marRight w:val="0"/>
      <w:marTop w:val="0"/>
      <w:marBottom w:val="0"/>
      <w:divBdr>
        <w:top w:val="none" w:sz="0" w:space="0" w:color="auto"/>
        <w:left w:val="none" w:sz="0" w:space="0" w:color="auto"/>
        <w:bottom w:val="none" w:sz="0" w:space="0" w:color="auto"/>
        <w:right w:val="none" w:sz="0" w:space="0" w:color="auto"/>
      </w:divBdr>
    </w:div>
    <w:div w:id="1534995468">
      <w:bodyDiv w:val="1"/>
      <w:marLeft w:val="0"/>
      <w:marRight w:val="0"/>
      <w:marTop w:val="0"/>
      <w:marBottom w:val="0"/>
      <w:divBdr>
        <w:top w:val="none" w:sz="0" w:space="0" w:color="auto"/>
        <w:left w:val="none" w:sz="0" w:space="0" w:color="auto"/>
        <w:bottom w:val="none" w:sz="0" w:space="0" w:color="auto"/>
        <w:right w:val="none" w:sz="0" w:space="0" w:color="auto"/>
      </w:divBdr>
    </w:div>
    <w:div w:id="18274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hn.aveson@bankofengland.co.uk"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6475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2024-07-05T13:59:00Z</dcterms:created>
  <dcterms:modified xsi:type="dcterms:W3CDTF">2024-07-05T14:00:00Z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