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808A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8EEE2CF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6F7FED4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9BE7A9D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B7286F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D1A2327" w14:textId="77777777" w:rsidTr="00021E80">
        <w:tc>
          <w:tcPr>
            <w:tcW w:w="2500" w:type="pct"/>
          </w:tcPr>
          <w:p w14:paraId="33B098D5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18E3FAD3" w14:textId="5CB1DB4C" w:rsidR="00021E80" w:rsidRPr="00021E80" w:rsidRDefault="00EA2B5F" w:rsidP="003A053F">
            <w:pPr>
              <w:rPr>
                <w:shd w:val="clear" w:color="auto" w:fill="E7E6E6"/>
              </w:rPr>
            </w:pPr>
            <w:r w:rsidRPr="00EA2B5F">
              <w:rPr>
                <w:shd w:val="clear" w:color="auto" w:fill="E7E6E6"/>
              </w:rPr>
              <w:t>CBPR Plus Working Group</w:t>
            </w:r>
          </w:p>
        </w:tc>
      </w:tr>
    </w:tbl>
    <w:p w14:paraId="6EC37957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5C12E747" w14:textId="77777777" w:rsidR="00021E80" w:rsidRDefault="00021E80" w:rsidP="003A053F">
      <w:r w:rsidRPr="00021E80">
        <w:t>Person that can be contacted for additional information on the request</w:t>
      </w:r>
    </w:p>
    <w:p w14:paraId="5C3F858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BBFC507" w14:textId="77777777" w:rsidTr="00021E80">
        <w:tc>
          <w:tcPr>
            <w:tcW w:w="1952" w:type="pct"/>
          </w:tcPr>
          <w:p w14:paraId="0BF36E9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14E6F7DE" w14:textId="7808970A" w:rsidR="00021E80" w:rsidRPr="00EA2B5F" w:rsidRDefault="00EA2B5F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r w:rsidRPr="00EA2B5F">
              <w:rPr>
                <w:b w:val="0"/>
                <w:bCs/>
                <w:szCs w:val="24"/>
                <w:lang w:val="en-GB"/>
              </w:rPr>
              <w:t>Neil Buchan/ Evelyne Piron</w:t>
            </w:r>
          </w:p>
        </w:tc>
      </w:tr>
      <w:tr w:rsidR="00021E80" w:rsidRPr="00021E80" w14:paraId="3C7E7B8F" w14:textId="77777777" w:rsidTr="00021E80">
        <w:tc>
          <w:tcPr>
            <w:tcW w:w="1952" w:type="pct"/>
          </w:tcPr>
          <w:p w14:paraId="06F6A56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F33ACF1" w14:textId="6C37AAA3" w:rsidR="00021E80" w:rsidRPr="00EA2B5F" w:rsidRDefault="00FA5BA9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hyperlink r:id="rId9" w:history="1">
              <w:r w:rsidR="00EA2B5F" w:rsidRPr="00EA2B5F">
                <w:rPr>
                  <w:rStyle w:val="Hyperlink"/>
                  <w:b w:val="0"/>
                  <w:bCs/>
                  <w:szCs w:val="24"/>
                  <w:lang w:val="en-GB"/>
                </w:rPr>
                <w:t>neil.buchan@swift.com</w:t>
              </w:r>
            </w:hyperlink>
            <w:r w:rsidR="00EA2B5F" w:rsidRPr="00EA2B5F">
              <w:rPr>
                <w:b w:val="0"/>
                <w:bCs/>
                <w:szCs w:val="24"/>
                <w:lang w:val="en-GB"/>
              </w:rPr>
              <w:t xml:space="preserve">/ </w:t>
            </w:r>
            <w:hyperlink r:id="rId10" w:history="1">
              <w:r w:rsidR="00EA2B5F" w:rsidRPr="00EA2B5F">
                <w:rPr>
                  <w:rStyle w:val="Hyperlink"/>
                  <w:b w:val="0"/>
                  <w:bCs/>
                  <w:szCs w:val="24"/>
                  <w:lang w:val="en-GB"/>
                </w:rPr>
                <w:t>evelyne.piron@swift.com</w:t>
              </w:r>
            </w:hyperlink>
          </w:p>
        </w:tc>
      </w:tr>
      <w:tr w:rsidR="00021E80" w:rsidRPr="00021E80" w14:paraId="01B5C2A9" w14:textId="77777777" w:rsidTr="00021E80">
        <w:tc>
          <w:tcPr>
            <w:tcW w:w="1952" w:type="pct"/>
          </w:tcPr>
          <w:p w14:paraId="5B56E6E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2FE51079" w14:textId="4C14CD28" w:rsidR="00021E80" w:rsidRPr="00EA2B5F" w:rsidRDefault="00EA2B5F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r w:rsidRPr="00EA2B5F">
              <w:rPr>
                <w:b w:val="0"/>
                <w:bCs/>
                <w:szCs w:val="24"/>
                <w:lang w:val="en-GB"/>
              </w:rPr>
              <w:t>+44 20 7762 2135/ +32 2 655 35 60</w:t>
            </w:r>
          </w:p>
        </w:tc>
      </w:tr>
    </w:tbl>
    <w:p w14:paraId="34F9728F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60ACB563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5CB774D9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2B08AB7" w14:textId="77777777" w:rsidTr="003A053F">
        <w:tc>
          <w:tcPr>
            <w:tcW w:w="8978" w:type="dxa"/>
          </w:tcPr>
          <w:p w14:paraId="050A9987" w14:textId="77777777" w:rsidR="003A053F" w:rsidRDefault="003A053F" w:rsidP="003A053F"/>
        </w:tc>
      </w:tr>
    </w:tbl>
    <w:p w14:paraId="49C64A93" w14:textId="77777777" w:rsidR="003A053F" w:rsidRDefault="003A053F" w:rsidP="003A053F"/>
    <w:p w14:paraId="5727B6CE" w14:textId="77777777" w:rsidR="003A053F" w:rsidRDefault="003A053F" w:rsidP="003A053F">
      <w:r>
        <w:br w:type="page"/>
      </w:r>
    </w:p>
    <w:p w14:paraId="299CDFAB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023D6D01" w14:textId="77777777" w:rsidR="00622329" w:rsidRDefault="00622329" w:rsidP="003A053F">
      <w:r>
        <w:t>Specify the request type: creation of new code set, update of existing code set, deletion of existing code set.</w:t>
      </w:r>
    </w:p>
    <w:p w14:paraId="098B769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6512D50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0D2BCEB" w14:textId="77777777" w:rsidTr="00CE2FCC">
        <w:tc>
          <w:tcPr>
            <w:tcW w:w="4485" w:type="dxa"/>
          </w:tcPr>
          <w:p w14:paraId="3344383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B2D3839" w14:textId="3E597565" w:rsidR="00622329" w:rsidRPr="00622329" w:rsidRDefault="007D2196" w:rsidP="00851BC7">
            <w:r>
              <w:t>update</w:t>
            </w:r>
          </w:p>
        </w:tc>
      </w:tr>
    </w:tbl>
    <w:p w14:paraId="5FA677E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0520454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1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57CBB38" w14:textId="77777777" w:rsidR="00CE2FCC" w:rsidRDefault="00CE2FCC" w:rsidP="00CE2FCC">
      <w:r w:rsidRPr="00CD0854">
        <w:t>A specific change request form must be completed for each code set to be updated.</w:t>
      </w:r>
    </w:p>
    <w:p w14:paraId="0D272FBC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C5DCA0F" w14:textId="77777777" w:rsidTr="00937640">
        <w:trPr>
          <w:trHeight w:val="494"/>
        </w:trPr>
        <w:tc>
          <w:tcPr>
            <w:tcW w:w="8978" w:type="dxa"/>
          </w:tcPr>
          <w:p w14:paraId="335EF15A" w14:textId="4C84F06E" w:rsidR="00CE2FCC" w:rsidRDefault="00DA11D1" w:rsidP="00E46DB1">
            <w:proofErr w:type="spellStart"/>
            <w:r w:rsidRPr="00DA11D1">
              <w:t>ExternalChargeTypeCode</w:t>
            </w:r>
            <w:proofErr w:type="spellEnd"/>
          </w:p>
        </w:tc>
      </w:tr>
    </w:tbl>
    <w:p w14:paraId="151D7C6A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273AB59E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12563057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0F892717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47B5C1B" w14:textId="77777777" w:rsidTr="00423B72">
        <w:tc>
          <w:tcPr>
            <w:tcW w:w="8978" w:type="dxa"/>
          </w:tcPr>
          <w:p w14:paraId="1BAD5AA6" w14:textId="4C19E1EA" w:rsidR="003A053F" w:rsidRDefault="00EA2B5F" w:rsidP="003A053F">
            <w:r w:rsidRPr="00EA2B5F">
              <w:t xml:space="preserve">Add the codes in the </w:t>
            </w:r>
            <w:proofErr w:type="spellStart"/>
            <w:r w:rsidR="00DA11D1" w:rsidRPr="00DA11D1">
              <w:t>ExternalChargeTypeCode</w:t>
            </w:r>
            <w:proofErr w:type="spellEnd"/>
            <w:r w:rsidRPr="00EA2B5F">
              <w:t xml:space="preserve"> list to support CBPR plus use cases.</w:t>
            </w:r>
          </w:p>
        </w:tc>
      </w:tr>
    </w:tbl>
    <w:p w14:paraId="6B8974C9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13524253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5C7350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564952C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EEB5703" w14:textId="77777777" w:rsidTr="00423B72">
        <w:tc>
          <w:tcPr>
            <w:tcW w:w="8978" w:type="dxa"/>
          </w:tcPr>
          <w:p w14:paraId="55FABB2B" w14:textId="33829D33" w:rsidR="003A053F" w:rsidRDefault="00EA2B5F" w:rsidP="00423B72">
            <w:r w:rsidRPr="00EA2B5F">
              <w:t>Publication in the next quarterly External Code Set</w:t>
            </w:r>
            <w:r>
              <w:t>.</w:t>
            </w:r>
          </w:p>
        </w:tc>
      </w:tr>
    </w:tbl>
    <w:p w14:paraId="7575C143" w14:textId="77777777" w:rsidR="00622329" w:rsidRDefault="00622329" w:rsidP="00622329">
      <w:pPr>
        <w:rPr>
          <w:lang w:val="en-GB"/>
        </w:rPr>
      </w:pPr>
    </w:p>
    <w:p w14:paraId="418429DD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646ED50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6A0ACA5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B02236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EDC6D87" w14:textId="77777777" w:rsidTr="00423B72">
        <w:tc>
          <w:tcPr>
            <w:tcW w:w="8978" w:type="dxa"/>
          </w:tcPr>
          <w:p w14:paraId="5C143905" w14:textId="34D583FF" w:rsidR="003A053F" w:rsidRDefault="00EA2B5F" w:rsidP="00423B72">
            <w:r>
              <w:t>/</w:t>
            </w:r>
          </w:p>
        </w:tc>
      </w:tr>
    </w:tbl>
    <w:p w14:paraId="39629F6C" w14:textId="77777777" w:rsidR="00622329" w:rsidRDefault="00622329" w:rsidP="003A053F">
      <w:pPr>
        <w:rPr>
          <w:lang w:val="en-GB"/>
        </w:rPr>
      </w:pPr>
    </w:p>
    <w:p w14:paraId="178AC1BC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137186C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9B0B9E1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0BD7D3FE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1F7F0B9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71EC766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17888540" w14:textId="600AFBC8" w:rsidR="00706604" w:rsidRPr="00CD0854" w:rsidRDefault="007E5757" w:rsidP="003A053F">
            <w:r w:rsidRPr="007E5757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B6CA4B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C38B562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FDAC6F1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70EEE4E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2D90F9C" w14:textId="206A1966" w:rsidR="00916A80" w:rsidRPr="00CD0854" w:rsidRDefault="007E5757" w:rsidP="003A053F">
            <w:r w:rsidRPr="007E5757">
              <w:rPr>
                <w:color w:val="FF0000"/>
              </w:rPr>
              <w:t>X</w:t>
            </w:r>
          </w:p>
        </w:tc>
      </w:tr>
      <w:tr w:rsidR="003A053F" w:rsidRPr="00CD0854" w14:paraId="6A42016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46931EA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0CEE40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C1CDC73" w14:textId="77777777" w:rsidR="003A053F" w:rsidRPr="00CD0854" w:rsidRDefault="003A053F" w:rsidP="003A053F"/>
        </w:tc>
      </w:tr>
      <w:bookmarkEnd w:id="0"/>
    </w:tbl>
    <w:p w14:paraId="013C3C76" w14:textId="77777777" w:rsidR="003A053F" w:rsidRDefault="003A053F" w:rsidP="003A053F"/>
    <w:p w14:paraId="7EE83A41" w14:textId="77777777" w:rsidR="00C41DDB" w:rsidRPr="00CD0854" w:rsidRDefault="00C41DDB" w:rsidP="003A053F">
      <w:r w:rsidRPr="00CD0854">
        <w:t>Comments:</w:t>
      </w:r>
    </w:p>
    <w:p w14:paraId="2E0FC315" w14:textId="77777777" w:rsidR="00C41DDB" w:rsidRDefault="00C41DDB" w:rsidP="003A053F"/>
    <w:p w14:paraId="2DBBB833" w14:textId="77777777" w:rsidR="003A053F" w:rsidRPr="00CD0854" w:rsidRDefault="003A053F" w:rsidP="003A053F"/>
    <w:p w14:paraId="15963F84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F24CD97" w14:textId="77777777" w:rsidTr="00F8432C">
        <w:tc>
          <w:tcPr>
            <w:tcW w:w="1242" w:type="dxa"/>
          </w:tcPr>
          <w:p w14:paraId="400F6D4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2ADF9A07" w14:textId="77777777" w:rsidR="00C41DDB" w:rsidRPr="00CD0854" w:rsidRDefault="00C41DDB" w:rsidP="003A053F"/>
        </w:tc>
      </w:tr>
    </w:tbl>
    <w:p w14:paraId="21F00BE6" w14:textId="77777777" w:rsidR="003A053F" w:rsidRDefault="003A053F" w:rsidP="003A053F"/>
    <w:p w14:paraId="11053B91" w14:textId="77777777" w:rsidR="002E221D" w:rsidRPr="00CD0854" w:rsidRDefault="00C41DDB" w:rsidP="003A053F">
      <w:r w:rsidRPr="00CD0854">
        <w:t>Reason for rejection:</w:t>
      </w:r>
    </w:p>
    <w:p w14:paraId="10CAE852" w14:textId="77777777" w:rsidR="002E221D" w:rsidRDefault="002E221D" w:rsidP="003A053F"/>
    <w:p w14:paraId="533F3F92" w14:textId="77777777" w:rsidR="003A053F" w:rsidRDefault="003A053F" w:rsidP="003A053F"/>
    <w:p w14:paraId="3C769D34" w14:textId="77777777" w:rsidR="00D843BF" w:rsidRDefault="00D843BF" w:rsidP="003A053F"/>
    <w:p w14:paraId="2D79B393" w14:textId="77777777" w:rsidR="00D843BF" w:rsidRPr="00CD0854" w:rsidRDefault="00D843BF" w:rsidP="003A053F">
      <w:pPr>
        <w:sectPr w:rsidR="00D843BF" w:rsidRPr="00CD0854" w:rsidSect="000A172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0EAE685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3E9A472C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71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17"/>
        <w:gridCol w:w="1951"/>
        <w:gridCol w:w="4962"/>
        <w:gridCol w:w="1294"/>
        <w:gridCol w:w="5651"/>
      </w:tblGrid>
      <w:tr w:rsidR="00C26092" w:rsidRPr="00EA2B5F" w14:paraId="6336E7F5" w14:textId="77777777" w:rsidTr="004D4EAF">
        <w:trPr>
          <w:trHeight w:val="300"/>
        </w:trPr>
        <w:tc>
          <w:tcPr>
            <w:tcW w:w="939" w:type="dxa"/>
          </w:tcPr>
          <w:p w14:paraId="3FA92812" w14:textId="77777777" w:rsidR="00C26092" w:rsidRPr="00EA2B5F" w:rsidRDefault="00C26092" w:rsidP="00EA2B5F">
            <w:r w:rsidRPr="00EA2B5F"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7730025" w14:textId="77777777" w:rsidR="00C26092" w:rsidRPr="00EA2B5F" w:rsidRDefault="00C26092" w:rsidP="00EA2B5F">
            <w:r w:rsidRPr="00EA2B5F">
              <w:t>Code Value</w:t>
            </w:r>
          </w:p>
        </w:tc>
        <w:tc>
          <w:tcPr>
            <w:tcW w:w="1951" w:type="dxa"/>
            <w:shd w:val="clear" w:color="auto" w:fill="auto"/>
            <w:noWrap/>
            <w:hideMark/>
          </w:tcPr>
          <w:p w14:paraId="71D981D3" w14:textId="77777777" w:rsidR="00C26092" w:rsidRPr="00EA2B5F" w:rsidRDefault="00C26092" w:rsidP="00EA2B5F">
            <w:r w:rsidRPr="00EA2B5F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0567B8E" w14:textId="77777777" w:rsidR="00C26092" w:rsidRPr="00EA2B5F" w:rsidRDefault="00C26092" w:rsidP="00EA2B5F">
            <w:r w:rsidRPr="00EA2B5F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0CED2D2" w14:textId="77777777" w:rsidR="00C26092" w:rsidRPr="00EA2B5F" w:rsidRDefault="00C26092" w:rsidP="00EA2B5F">
            <w:r w:rsidRPr="00EA2B5F"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97AB322" w14:textId="77777777" w:rsidR="00C26092" w:rsidRPr="00EA2B5F" w:rsidRDefault="00C26092" w:rsidP="00EA2B5F">
            <w:r w:rsidRPr="00EA2B5F">
              <w:t>Additional Information</w:t>
            </w:r>
          </w:p>
        </w:tc>
      </w:tr>
      <w:tr w:rsidR="00507FA3" w:rsidRPr="00EA2B5F" w14:paraId="6409CB00" w14:textId="77777777" w:rsidTr="004D4EAF">
        <w:trPr>
          <w:trHeight w:val="300"/>
        </w:trPr>
        <w:tc>
          <w:tcPr>
            <w:tcW w:w="939" w:type="dxa"/>
            <w:vAlign w:val="center"/>
          </w:tcPr>
          <w:p w14:paraId="4C6D7C38" w14:textId="012A7EA4" w:rsidR="00507FA3" w:rsidRPr="006F7080" w:rsidRDefault="00507FA3" w:rsidP="00507FA3">
            <w:pPr>
              <w:rPr>
                <w:rFonts w:cs="Arial"/>
                <w:sz w:val="20"/>
              </w:rPr>
            </w:pPr>
            <w:r w:rsidRPr="006F7080">
              <w:rPr>
                <w:rFonts w:cs="Arial"/>
                <w:sz w:val="20"/>
              </w:rPr>
              <w:t>Addition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33E7F" w14:textId="71C032C4" w:rsidR="00507FA3" w:rsidRPr="006F7080" w:rsidRDefault="00F624B0" w:rsidP="00507FA3">
            <w:pPr>
              <w:rPr>
                <w:rFonts w:cs="Arial"/>
                <w:sz w:val="20"/>
              </w:rPr>
            </w:pPr>
            <w:r w:rsidRPr="006F7080">
              <w:rPr>
                <w:rFonts w:cs="Arial"/>
                <w:sz w:val="20"/>
              </w:rPr>
              <w:t>AMND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52EB" w14:textId="3C8B8FF5" w:rsidR="00507FA3" w:rsidRPr="006F7080" w:rsidRDefault="00F624B0" w:rsidP="00404B15">
            <w:pPr>
              <w:spacing w:before="0"/>
              <w:rPr>
                <w:rFonts w:cs="Arial"/>
                <w:sz w:val="20"/>
              </w:rPr>
            </w:pPr>
            <w:r w:rsidRPr="00DB34A1">
              <w:rPr>
                <w:rFonts w:cs="Arial"/>
                <w:sz w:val="20"/>
              </w:rPr>
              <w:t>Amendment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F7D6" w14:textId="33D7FA5D" w:rsidR="00507FA3" w:rsidRPr="006F7080" w:rsidRDefault="00DB34A1" w:rsidP="00507FA3">
            <w:pPr>
              <w:rPr>
                <w:rFonts w:cs="Arial"/>
                <w:sz w:val="20"/>
              </w:rPr>
            </w:pPr>
            <w:r w:rsidRPr="00DB34A1">
              <w:rPr>
                <w:rFonts w:cs="Arial"/>
                <w:sz w:val="20"/>
              </w:rPr>
              <w:t xml:space="preserve">Payment order was changed based on request to do so from the (original) sending bank or </w:t>
            </w:r>
            <w:proofErr w:type="gramStart"/>
            <w:r w:rsidRPr="00DB34A1">
              <w:rPr>
                <w:rFonts w:cs="Arial"/>
                <w:sz w:val="20"/>
              </w:rPr>
              <w:t>as a result of</w:t>
            </w:r>
            <w:proofErr w:type="gramEnd"/>
            <w:r w:rsidRPr="00DB34A1">
              <w:rPr>
                <w:rFonts w:cs="Arial"/>
                <w:sz w:val="20"/>
              </w:rPr>
              <w:t xml:space="preserve"> receiving amended information from the (original) sending bank</w:t>
            </w:r>
            <w:r w:rsidR="000A0E67">
              <w:rPr>
                <w:rFonts w:cs="Arial"/>
                <w:sz w:val="20"/>
              </w:rPr>
              <w:t>.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AAE86F6" w14:textId="519EA82B" w:rsidR="00507FA3" w:rsidRPr="006F7080" w:rsidRDefault="00507FA3" w:rsidP="00507FA3">
            <w:pPr>
              <w:rPr>
                <w:rFonts w:cs="Arial"/>
                <w:sz w:val="20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747C6A60" w14:textId="6AC5692F" w:rsidR="00507FA3" w:rsidRPr="006F7080" w:rsidRDefault="00507FA3" w:rsidP="00507FA3">
            <w:pPr>
              <w:rPr>
                <w:rFonts w:cs="Arial"/>
                <w:sz w:val="20"/>
              </w:rPr>
            </w:pPr>
          </w:p>
        </w:tc>
      </w:tr>
      <w:tr w:rsidR="00507FA3" w:rsidRPr="00EA2B5F" w14:paraId="4C36D2F6" w14:textId="77777777" w:rsidTr="004D4EAF">
        <w:trPr>
          <w:trHeight w:val="300"/>
        </w:trPr>
        <w:tc>
          <w:tcPr>
            <w:tcW w:w="939" w:type="dxa"/>
            <w:vAlign w:val="center"/>
          </w:tcPr>
          <w:p w14:paraId="66BDAF04" w14:textId="43F06E0E" w:rsidR="00507FA3" w:rsidRPr="006F7080" w:rsidRDefault="00507FA3" w:rsidP="00507FA3">
            <w:pPr>
              <w:rPr>
                <w:rFonts w:cs="Arial"/>
                <w:sz w:val="20"/>
              </w:rPr>
            </w:pPr>
            <w:r w:rsidRPr="006F7080">
              <w:rPr>
                <w:rFonts w:cs="Arial"/>
                <w:sz w:val="20"/>
              </w:rPr>
              <w:t>Addition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1B80" w14:textId="5893E4FC" w:rsidR="00507FA3" w:rsidRPr="006F7080" w:rsidRDefault="00F624B0" w:rsidP="00507FA3">
            <w:pPr>
              <w:rPr>
                <w:rFonts w:cs="Arial"/>
                <w:sz w:val="20"/>
              </w:rPr>
            </w:pPr>
            <w:r w:rsidRPr="006F7080">
              <w:rPr>
                <w:rFonts w:cs="Arial"/>
                <w:sz w:val="20"/>
              </w:rPr>
              <w:t>C</w:t>
            </w:r>
            <w:r w:rsidR="00FD398B">
              <w:rPr>
                <w:rFonts w:cs="Arial"/>
                <w:sz w:val="20"/>
              </w:rPr>
              <w:t>FEE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B852" w14:textId="4F0C26F3" w:rsidR="00507FA3" w:rsidRPr="006F7080" w:rsidRDefault="00F624B0" w:rsidP="00507FA3">
            <w:pPr>
              <w:rPr>
                <w:rFonts w:cs="Arial"/>
                <w:sz w:val="20"/>
              </w:rPr>
            </w:pPr>
            <w:r w:rsidRPr="006F7080">
              <w:rPr>
                <w:rFonts w:cs="Arial"/>
                <w:sz w:val="20"/>
              </w:rPr>
              <w:t>Cancellation Fee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EBD1" w14:textId="7FAC92A1" w:rsidR="00507FA3" w:rsidRPr="006F7080" w:rsidRDefault="000C1913" w:rsidP="00507FA3">
            <w:pPr>
              <w:rPr>
                <w:rFonts w:cs="Arial"/>
                <w:sz w:val="20"/>
              </w:rPr>
            </w:pPr>
            <w:r w:rsidRPr="006F7080">
              <w:rPr>
                <w:rFonts w:cs="Arial"/>
                <w:sz w:val="20"/>
              </w:rPr>
              <w:t>Used when fees are assessed for cancellation of a payment</w:t>
            </w:r>
            <w:r w:rsidR="000A0E67">
              <w:rPr>
                <w:rFonts w:cs="Arial"/>
                <w:sz w:val="20"/>
              </w:rPr>
              <w:t>.</w:t>
            </w:r>
          </w:p>
        </w:tc>
        <w:tc>
          <w:tcPr>
            <w:tcW w:w="1294" w:type="dxa"/>
            <w:shd w:val="clear" w:color="auto" w:fill="auto"/>
            <w:noWrap/>
          </w:tcPr>
          <w:p w14:paraId="21F59C73" w14:textId="4EA668AA" w:rsidR="00507FA3" w:rsidRPr="006F7080" w:rsidRDefault="00507FA3" w:rsidP="00507FA3">
            <w:pPr>
              <w:rPr>
                <w:rFonts w:cs="Arial"/>
                <w:sz w:val="20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667FB45A" w14:textId="77777777" w:rsidR="00507FA3" w:rsidRPr="006F7080" w:rsidRDefault="00507FA3" w:rsidP="00507FA3">
            <w:pPr>
              <w:rPr>
                <w:rFonts w:cs="Arial"/>
                <w:sz w:val="20"/>
                <w:shd w:val="clear" w:color="auto" w:fill="E7E6E6"/>
              </w:rPr>
            </w:pPr>
          </w:p>
        </w:tc>
      </w:tr>
      <w:tr w:rsidR="004D4EAF" w:rsidRPr="00EA2B5F" w14:paraId="2CA1A1BA" w14:textId="77777777" w:rsidTr="004D4EAF">
        <w:trPr>
          <w:trHeight w:val="300"/>
        </w:trPr>
        <w:tc>
          <w:tcPr>
            <w:tcW w:w="939" w:type="dxa"/>
          </w:tcPr>
          <w:p w14:paraId="6E480147" w14:textId="7C03CD0A" w:rsidR="004D4EAF" w:rsidRPr="006F7080" w:rsidRDefault="004D4EAF" w:rsidP="004D4EAF">
            <w:pPr>
              <w:rPr>
                <w:rFonts w:cs="Arial"/>
                <w:sz w:val="20"/>
              </w:rPr>
            </w:pPr>
            <w:r w:rsidRPr="00705D56">
              <w:rPr>
                <w:rFonts w:cs="Arial"/>
                <w:sz w:val="20"/>
              </w:rPr>
              <w:t>Addition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5FFCC" w14:textId="6B1C5527" w:rsidR="004D4EAF" w:rsidRPr="006F7080" w:rsidRDefault="004D4EAF" w:rsidP="004D4EAF">
            <w:pPr>
              <w:rPr>
                <w:rFonts w:cs="Arial"/>
                <w:sz w:val="20"/>
              </w:rPr>
            </w:pPr>
            <w:r w:rsidRPr="006F7080">
              <w:rPr>
                <w:rFonts w:cs="Arial"/>
                <w:sz w:val="20"/>
              </w:rPr>
              <w:t>CLEF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30A73" w14:textId="7DE65557" w:rsidR="004D4EAF" w:rsidRPr="006F7080" w:rsidRDefault="004D4EAF" w:rsidP="004D4EAF">
            <w:pPr>
              <w:rPr>
                <w:rFonts w:cs="Arial"/>
                <w:sz w:val="20"/>
              </w:rPr>
            </w:pPr>
            <w:r w:rsidRPr="006F7080">
              <w:rPr>
                <w:rFonts w:cs="Arial"/>
                <w:sz w:val="20"/>
              </w:rPr>
              <w:t>Clearing Fee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4D9B6" w14:textId="0E9E3AC6" w:rsidR="004D4EAF" w:rsidRPr="006F7080" w:rsidRDefault="004D4EAF" w:rsidP="004D4EAF">
            <w:pPr>
              <w:rPr>
                <w:rFonts w:cs="Arial"/>
                <w:sz w:val="20"/>
              </w:rPr>
            </w:pPr>
            <w:r w:rsidRPr="006F7080">
              <w:rPr>
                <w:rFonts w:cs="Arial"/>
                <w:sz w:val="20"/>
              </w:rPr>
              <w:t>Used when fees are assessed for standard processing of financial institution type transfers</w:t>
            </w:r>
            <w:r w:rsidR="000A0E67">
              <w:rPr>
                <w:rFonts w:cs="Arial"/>
                <w:sz w:val="20"/>
              </w:rPr>
              <w:t>.</w:t>
            </w:r>
          </w:p>
        </w:tc>
        <w:tc>
          <w:tcPr>
            <w:tcW w:w="1294" w:type="dxa"/>
            <w:shd w:val="clear" w:color="auto" w:fill="auto"/>
            <w:noWrap/>
          </w:tcPr>
          <w:p w14:paraId="4FA0DF60" w14:textId="23D93D5E" w:rsidR="004D4EAF" w:rsidRPr="006F7080" w:rsidRDefault="004D4EAF" w:rsidP="004D4EAF">
            <w:pPr>
              <w:rPr>
                <w:rFonts w:cs="Arial"/>
                <w:sz w:val="20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69A651EB" w14:textId="77777777" w:rsidR="004D4EAF" w:rsidRPr="006F7080" w:rsidRDefault="004D4EAF" w:rsidP="004D4EAF">
            <w:pPr>
              <w:rPr>
                <w:rFonts w:cs="Arial"/>
                <w:sz w:val="20"/>
                <w:shd w:val="clear" w:color="auto" w:fill="E7E6E6"/>
              </w:rPr>
            </w:pPr>
          </w:p>
        </w:tc>
      </w:tr>
      <w:tr w:rsidR="004D4EAF" w:rsidRPr="00AF0DB5" w14:paraId="35F9EBB2" w14:textId="77777777" w:rsidTr="004D4EAF">
        <w:trPr>
          <w:trHeight w:val="300"/>
        </w:trPr>
        <w:tc>
          <w:tcPr>
            <w:tcW w:w="939" w:type="dxa"/>
          </w:tcPr>
          <w:p w14:paraId="4BFF12BC" w14:textId="6B64E347" w:rsidR="004D4EAF" w:rsidRPr="006F7080" w:rsidRDefault="00DC2ED8" w:rsidP="004D4EAF">
            <w:pPr>
              <w:rPr>
                <w:rFonts w:cs="Arial"/>
                <w:sz w:val="20"/>
              </w:rPr>
            </w:pPr>
            <w:r w:rsidRPr="00705D56">
              <w:rPr>
                <w:rFonts w:cs="Arial"/>
                <w:sz w:val="20"/>
              </w:rPr>
              <w:t>Addition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E996E" w14:textId="6AD72FF0" w:rsidR="004D4EAF" w:rsidRPr="006F7080" w:rsidRDefault="004D4EAF" w:rsidP="004D4EAF">
            <w:pPr>
              <w:rPr>
                <w:rFonts w:cs="Arial"/>
                <w:sz w:val="20"/>
              </w:rPr>
            </w:pPr>
            <w:r w:rsidRPr="006F7080">
              <w:rPr>
                <w:rFonts w:cs="Arial"/>
                <w:sz w:val="20"/>
              </w:rPr>
              <w:t>INVS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0D059" w14:textId="49B2800B" w:rsidR="004D4EAF" w:rsidRPr="006F7080" w:rsidRDefault="004D4EAF" w:rsidP="004D4EAF">
            <w:pPr>
              <w:rPr>
                <w:rFonts w:cs="Arial"/>
                <w:sz w:val="20"/>
              </w:rPr>
            </w:pPr>
            <w:r w:rsidRPr="006F7080">
              <w:rPr>
                <w:rFonts w:cs="Arial"/>
                <w:sz w:val="20"/>
              </w:rPr>
              <w:t>Investigation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5D9CC" w14:textId="67416D22" w:rsidR="004D4EAF" w:rsidRPr="006F7080" w:rsidRDefault="000A0E67" w:rsidP="004D4EAF">
            <w:pPr>
              <w:rPr>
                <w:rFonts w:cs="Arial"/>
                <w:sz w:val="20"/>
              </w:rPr>
            </w:pPr>
            <w:r w:rsidRPr="000A0E67">
              <w:rPr>
                <w:rFonts w:cs="Arial"/>
                <w:sz w:val="20"/>
              </w:rPr>
              <w:t>Charges related to the processing of an investigation case/inquiry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1294" w:type="dxa"/>
            <w:shd w:val="clear" w:color="auto" w:fill="auto"/>
            <w:noWrap/>
          </w:tcPr>
          <w:p w14:paraId="22113D81" w14:textId="0B328523" w:rsidR="004D4EAF" w:rsidRPr="006F7080" w:rsidRDefault="004D4EAF" w:rsidP="004D4EAF">
            <w:pPr>
              <w:rPr>
                <w:rFonts w:cs="Arial"/>
                <w:sz w:val="20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0A7141E7" w14:textId="77777777" w:rsidR="004D4EAF" w:rsidRPr="006F7080" w:rsidRDefault="004D4EAF" w:rsidP="004D4EAF">
            <w:pPr>
              <w:rPr>
                <w:rFonts w:cs="Arial"/>
                <w:sz w:val="20"/>
                <w:shd w:val="clear" w:color="auto" w:fill="E7E6E6"/>
              </w:rPr>
            </w:pPr>
          </w:p>
        </w:tc>
      </w:tr>
      <w:tr w:rsidR="00DC2ED8" w:rsidRPr="00AF0DB5" w14:paraId="6CF8D00F" w14:textId="77777777" w:rsidTr="004D4EAF">
        <w:trPr>
          <w:trHeight w:val="300"/>
        </w:trPr>
        <w:tc>
          <w:tcPr>
            <w:tcW w:w="939" w:type="dxa"/>
          </w:tcPr>
          <w:p w14:paraId="05AA8DEE" w14:textId="18700904" w:rsidR="00DC2ED8" w:rsidRPr="00705D56" w:rsidRDefault="00DC2ED8" w:rsidP="004D4EAF">
            <w:pPr>
              <w:rPr>
                <w:rFonts w:cs="Arial"/>
                <w:sz w:val="20"/>
              </w:rPr>
            </w:pPr>
            <w:r w:rsidRPr="00705D56">
              <w:rPr>
                <w:rFonts w:cs="Arial"/>
                <w:sz w:val="20"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B1395A9" w14:textId="59807AA4" w:rsidR="00DC2ED8" w:rsidRPr="006F7080" w:rsidRDefault="00DC2ED8" w:rsidP="004D4EAF">
            <w:pPr>
              <w:rPr>
                <w:sz w:val="20"/>
              </w:rPr>
            </w:pPr>
            <w:r>
              <w:rPr>
                <w:sz w:val="20"/>
              </w:rPr>
              <w:t>INT</w:t>
            </w:r>
            <w:r w:rsidR="00FD398B">
              <w:rPr>
                <w:sz w:val="20"/>
              </w:rPr>
              <w:t>E</w:t>
            </w:r>
          </w:p>
        </w:tc>
        <w:tc>
          <w:tcPr>
            <w:tcW w:w="1951" w:type="dxa"/>
            <w:shd w:val="clear" w:color="auto" w:fill="auto"/>
            <w:noWrap/>
          </w:tcPr>
          <w:p w14:paraId="3961690F" w14:textId="2254E40F" w:rsidR="00DC2ED8" w:rsidRPr="006F7080" w:rsidRDefault="00DA0EB3" w:rsidP="004D4EAF">
            <w:pPr>
              <w:rPr>
                <w:sz w:val="20"/>
              </w:rPr>
            </w:pPr>
            <w:r w:rsidRPr="00DA0EB3">
              <w:rPr>
                <w:sz w:val="20"/>
              </w:rPr>
              <w:t>Interest</w:t>
            </w:r>
          </w:p>
        </w:tc>
        <w:tc>
          <w:tcPr>
            <w:tcW w:w="4962" w:type="dxa"/>
            <w:shd w:val="clear" w:color="auto" w:fill="auto"/>
            <w:noWrap/>
          </w:tcPr>
          <w:p w14:paraId="6908373E" w14:textId="54049BD3" w:rsidR="00DC2ED8" w:rsidRPr="006F7080" w:rsidRDefault="00DA0EB3" w:rsidP="004D4EAF">
            <w:pPr>
              <w:rPr>
                <w:sz w:val="20"/>
              </w:rPr>
            </w:pPr>
            <w:r w:rsidRPr="00DA0EB3">
              <w:rPr>
                <w:sz w:val="20"/>
              </w:rPr>
              <w:t>Interest related charges</w:t>
            </w:r>
            <w:r w:rsidR="000A0E67">
              <w:rPr>
                <w:sz w:val="20"/>
              </w:rPr>
              <w:t>.</w:t>
            </w:r>
          </w:p>
        </w:tc>
        <w:tc>
          <w:tcPr>
            <w:tcW w:w="1294" w:type="dxa"/>
            <w:shd w:val="clear" w:color="auto" w:fill="auto"/>
            <w:noWrap/>
          </w:tcPr>
          <w:p w14:paraId="7B3C3AB5" w14:textId="77777777" w:rsidR="00DC2ED8" w:rsidRPr="006F7080" w:rsidRDefault="00DC2ED8" w:rsidP="004D4EAF">
            <w:pPr>
              <w:rPr>
                <w:sz w:val="20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50A53541" w14:textId="77777777" w:rsidR="00DC2ED8" w:rsidRPr="006F7080" w:rsidRDefault="00DC2ED8" w:rsidP="004D4EAF">
            <w:pPr>
              <w:rPr>
                <w:sz w:val="20"/>
                <w:shd w:val="clear" w:color="auto" w:fill="E7E6E6"/>
              </w:rPr>
            </w:pPr>
          </w:p>
        </w:tc>
      </w:tr>
      <w:tr w:rsidR="004D4EAF" w:rsidRPr="00AF0DB5" w14:paraId="394D9576" w14:textId="77777777" w:rsidTr="004D4EAF">
        <w:trPr>
          <w:trHeight w:val="300"/>
        </w:trPr>
        <w:tc>
          <w:tcPr>
            <w:tcW w:w="939" w:type="dxa"/>
          </w:tcPr>
          <w:p w14:paraId="4FD3EF05" w14:textId="56B89592" w:rsidR="004D4EAF" w:rsidRPr="006F7080" w:rsidRDefault="004D4EAF" w:rsidP="004D4EAF">
            <w:pPr>
              <w:rPr>
                <w:sz w:val="20"/>
              </w:rPr>
            </w:pPr>
            <w:r w:rsidRPr="00705D56">
              <w:rPr>
                <w:rFonts w:cs="Arial"/>
                <w:sz w:val="20"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1085671D" w14:textId="029F126F" w:rsidR="004D4EAF" w:rsidRPr="006F7080" w:rsidRDefault="004D4EAF" w:rsidP="004D4EAF">
            <w:pPr>
              <w:rPr>
                <w:sz w:val="20"/>
              </w:rPr>
            </w:pPr>
            <w:r w:rsidRPr="006F7080">
              <w:rPr>
                <w:sz w:val="20"/>
              </w:rPr>
              <w:t>NSTP</w:t>
            </w:r>
          </w:p>
        </w:tc>
        <w:tc>
          <w:tcPr>
            <w:tcW w:w="1951" w:type="dxa"/>
            <w:shd w:val="clear" w:color="auto" w:fill="auto"/>
            <w:noWrap/>
          </w:tcPr>
          <w:p w14:paraId="68D18445" w14:textId="1884DF94" w:rsidR="004D4EAF" w:rsidRPr="006F7080" w:rsidRDefault="004D4EAF" w:rsidP="004D4EAF">
            <w:pPr>
              <w:rPr>
                <w:sz w:val="20"/>
              </w:rPr>
            </w:pPr>
            <w:r w:rsidRPr="006F7080">
              <w:rPr>
                <w:sz w:val="20"/>
              </w:rPr>
              <w:t>Non STP Charges</w:t>
            </w:r>
          </w:p>
        </w:tc>
        <w:tc>
          <w:tcPr>
            <w:tcW w:w="4962" w:type="dxa"/>
            <w:shd w:val="clear" w:color="auto" w:fill="auto"/>
            <w:noWrap/>
          </w:tcPr>
          <w:p w14:paraId="48CC48DF" w14:textId="4FDACBC3" w:rsidR="004D4EAF" w:rsidRPr="006F7080" w:rsidRDefault="004D4EAF" w:rsidP="004D4EAF">
            <w:pPr>
              <w:rPr>
                <w:sz w:val="20"/>
              </w:rPr>
            </w:pPr>
            <w:r w:rsidRPr="006F7080">
              <w:rPr>
                <w:sz w:val="20"/>
              </w:rPr>
              <w:t>Charge for a payment that required an intervention during processing</w:t>
            </w:r>
            <w:r w:rsidR="000A0E67">
              <w:rPr>
                <w:sz w:val="20"/>
              </w:rPr>
              <w:t>.</w:t>
            </w:r>
          </w:p>
        </w:tc>
        <w:tc>
          <w:tcPr>
            <w:tcW w:w="1294" w:type="dxa"/>
            <w:shd w:val="clear" w:color="auto" w:fill="auto"/>
            <w:noWrap/>
          </w:tcPr>
          <w:p w14:paraId="60146BE0" w14:textId="77777777" w:rsidR="004D4EAF" w:rsidRPr="006F7080" w:rsidRDefault="004D4EAF" w:rsidP="004D4EAF">
            <w:pPr>
              <w:rPr>
                <w:sz w:val="20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0A7B5A8D" w14:textId="77777777" w:rsidR="004D4EAF" w:rsidRPr="006F7080" w:rsidRDefault="004D4EAF" w:rsidP="004D4EAF">
            <w:pPr>
              <w:rPr>
                <w:sz w:val="20"/>
                <w:shd w:val="clear" w:color="auto" w:fill="E7E6E6"/>
              </w:rPr>
            </w:pPr>
          </w:p>
        </w:tc>
      </w:tr>
      <w:tr w:rsidR="004D4EAF" w:rsidRPr="00AF0DB5" w14:paraId="4041F1EC" w14:textId="77777777" w:rsidTr="004D4EAF">
        <w:trPr>
          <w:trHeight w:val="300"/>
        </w:trPr>
        <w:tc>
          <w:tcPr>
            <w:tcW w:w="939" w:type="dxa"/>
          </w:tcPr>
          <w:p w14:paraId="706B9938" w14:textId="2A528A80" w:rsidR="004D4EAF" w:rsidRPr="006F7080" w:rsidRDefault="004D4EAF" w:rsidP="004D4EAF">
            <w:pPr>
              <w:rPr>
                <w:sz w:val="20"/>
              </w:rPr>
            </w:pPr>
            <w:r w:rsidRPr="00705D56">
              <w:rPr>
                <w:rFonts w:cs="Arial"/>
                <w:sz w:val="20"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6AE1F2E0" w14:textId="4976B3F9" w:rsidR="004D4EAF" w:rsidRPr="006F7080" w:rsidRDefault="004D4EAF" w:rsidP="004D4EAF">
            <w:pPr>
              <w:rPr>
                <w:sz w:val="20"/>
              </w:rPr>
            </w:pPr>
            <w:r w:rsidRPr="006F7080">
              <w:rPr>
                <w:sz w:val="20"/>
              </w:rPr>
              <w:t>DEBT</w:t>
            </w:r>
          </w:p>
        </w:tc>
        <w:tc>
          <w:tcPr>
            <w:tcW w:w="1951" w:type="dxa"/>
            <w:shd w:val="clear" w:color="auto" w:fill="auto"/>
            <w:noWrap/>
          </w:tcPr>
          <w:p w14:paraId="792F6D30" w14:textId="32C5F480" w:rsidR="004D4EAF" w:rsidRPr="006F7080" w:rsidRDefault="004D4EAF" w:rsidP="004D4EAF">
            <w:pPr>
              <w:rPr>
                <w:sz w:val="20"/>
              </w:rPr>
            </w:pPr>
            <w:proofErr w:type="spellStart"/>
            <w:r w:rsidRPr="006F7080">
              <w:rPr>
                <w:sz w:val="20"/>
              </w:rPr>
              <w:t>BorneByDebtor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2B7CC758" w14:textId="17C7D714" w:rsidR="004D4EAF" w:rsidRPr="006F7080" w:rsidRDefault="004D4EAF" w:rsidP="004D4EAF">
            <w:pPr>
              <w:rPr>
                <w:sz w:val="20"/>
              </w:rPr>
            </w:pPr>
            <w:r w:rsidRPr="006F7080">
              <w:rPr>
                <w:sz w:val="20"/>
              </w:rPr>
              <w:t>Claim is being submitted in response to receiving a customer credit transfer with DEBT in Charge Bearer code</w:t>
            </w:r>
            <w:r w:rsidR="000A0E67">
              <w:rPr>
                <w:sz w:val="20"/>
              </w:rPr>
              <w:t>.</w:t>
            </w:r>
          </w:p>
        </w:tc>
        <w:tc>
          <w:tcPr>
            <w:tcW w:w="1294" w:type="dxa"/>
            <w:shd w:val="clear" w:color="auto" w:fill="auto"/>
            <w:noWrap/>
          </w:tcPr>
          <w:p w14:paraId="6CF84D03" w14:textId="77777777" w:rsidR="004D4EAF" w:rsidRPr="006F7080" w:rsidRDefault="004D4EAF" w:rsidP="004D4EAF">
            <w:pPr>
              <w:rPr>
                <w:sz w:val="20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0CAF6853" w14:textId="77777777" w:rsidR="004D4EAF" w:rsidRPr="006F7080" w:rsidRDefault="004D4EAF" w:rsidP="004D4EAF">
            <w:pPr>
              <w:rPr>
                <w:sz w:val="20"/>
                <w:shd w:val="clear" w:color="auto" w:fill="E7E6E6"/>
              </w:rPr>
            </w:pPr>
          </w:p>
        </w:tc>
      </w:tr>
      <w:tr w:rsidR="004D4EAF" w:rsidRPr="00AF0DB5" w14:paraId="1FFA580C" w14:textId="77777777" w:rsidTr="004D4EAF">
        <w:trPr>
          <w:trHeight w:val="300"/>
        </w:trPr>
        <w:tc>
          <w:tcPr>
            <w:tcW w:w="939" w:type="dxa"/>
          </w:tcPr>
          <w:p w14:paraId="3CEAC64C" w14:textId="56C59DFB" w:rsidR="004D4EAF" w:rsidRPr="006F7080" w:rsidRDefault="004D4EAF" w:rsidP="004D4EAF">
            <w:pPr>
              <w:rPr>
                <w:sz w:val="20"/>
              </w:rPr>
            </w:pPr>
            <w:r w:rsidRPr="00705D56">
              <w:rPr>
                <w:rFonts w:cs="Arial"/>
                <w:sz w:val="20"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15C62A1A" w14:textId="15DFED6C" w:rsidR="004D4EAF" w:rsidRPr="006F7080" w:rsidRDefault="004D4EAF" w:rsidP="004D4EAF">
            <w:pPr>
              <w:rPr>
                <w:sz w:val="20"/>
              </w:rPr>
            </w:pPr>
            <w:r w:rsidRPr="006F7080">
              <w:rPr>
                <w:sz w:val="20"/>
              </w:rPr>
              <w:t>TELE</w:t>
            </w:r>
          </w:p>
        </w:tc>
        <w:tc>
          <w:tcPr>
            <w:tcW w:w="1951" w:type="dxa"/>
            <w:shd w:val="clear" w:color="auto" w:fill="auto"/>
            <w:noWrap/>
          </w:tcPr>
          <w:p w14:paraId="6E49EEC6" w14:textId="04FB75C6" w:rsidR="004D4EAF" w:rsidRPr="006F7080" w:rsidRDefault="004D4EAF" w:rsidP="004D4EAF">
            <w:pPr>
              <w:rPr>
                <w:sz w:val="20"/>
              </w:rPr>
            </w:pPr>
            <w:r w:rsidRPr="006F7080">
              <w:rPr>
                <w:sz w:val="20"/>
              </w:rPr>
              <w:t>Telecommunication Charges</w:t>
            </w:r>
          </w:p>
        </w:tc>
        <w:tc>
          <w:tcPr>
            <w:tcW w:w="4962" w:type="dxa"/>
            <w:shd w:val="clear" w:color="auto" w:fill="auto"/>
            <w:noWrap/>
          </w:tcPr>
          <w:p w14:paraId="255A1F23" w14:textId="589A8F1F" w:rsidR="004D4EAF" w:rsidRPr="006F7080" w:rsidRDefault="004D4EAF" w:rsidP="004D4EAF">
            <w:pPr>
              <w:rPr>
                <w:sz w:val="20"/>
              </w:rPr>
            </w:pPr>
            <w:r w:rsidRPr="006F7080">
              <w:rPr>
                <w:sz w:val="20"/>
              </w:rPr>
              <w:t>Charges relating to the most appropriate and efficient means of telecommunications available, for example, SWIFT, telex, telephone, facsimile, as determined by the party executing the payment instruction.</w:t>
            </w:r>
          </w:p>
        </w:tc>
        <w:tc>
          <w:tcPr>
            <w:tcW w:w="1294" w:type="dxa"/>
            <w:shd w:val="clear" w:color="auto" w:fill="auto"/>
            <w:noWrap/>
          </w:tcPr>
          <w:p w14:paraId="0D694946" w14:textId="77777777" w:rsidR="004D4EAF" w:rsidRPr="006F7080" w:rsidRDefault="004D4EAF" w:rsidP="004D4EAF">
            <w:pPr>
              <w:rPr>
                <w:sz w:val="20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1B2CC7D1" w14:textId="77777777" w:rsidR="004D4EAF" w:rsidRPr="006F7080" w:rsidRDefault="004D4EAF" w:rsidP="004D4EAF">
            <w:pPr>
              <w:rPr>
                <w:sz w:val="20"/>
                <w:shd w:val="clear" w:color="auto" w:fill="E7E6E6"/>
              </w:rPr>
            </w:pPr>
          </w:p>
        </w:tc>
      </w:tr>
    </w:tbl>
    <w:p w14:paraId="687052A4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52E5" w14:textId="77777777" w:rsidR="00F22031" w:rsidRDefault="00F22031" w:rsidP="003A053F">
      <w:r>
        <w:separator/>
      </w:r>
    </w:p>
  </w:endnote>
  <w:endnote w:type="continuationSeparator" w:id="0">
    <w:p w14:paraId="077E9ED5" w14:textId="77777777" w:rsidR="00F22031" w:rsidRDefault="00F22031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349F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321D" w14:textId="768089BD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FA5BA9">
      <w:rPr>
        <w:noProof/>
      </w:rPr>
      <w:t>CR1328_CBRPPlusWG_ExtChargeTypecode_v3.docx</w:t>
    </w:r>
    <w:r>
      <w:rPr>
        <w:noProof/>
      </w:rPr>
      <w:fldChar w:fldCharType="end"/>
    </w:r>
    <w:r w:rsidR="005C420B">
      <w:t xml:space="preserve"> </w:t>
    </w:r>
    <w:r w:rsidR="00AF0DB5">
      <w:tab/>
    </w:r>
    <w:r w:rsidR="00CC5C74">
      <w:t xml:space="preserve">Produced by </w:t>
    </w:r>
    <w:r w:rsidR="00EA2B5F">
      <w:rPr>
        <w:i/>
        <w:shd w:val="clear" w:color="auto" w:fill="E7E6E6"/>
      </w:rPr>
      <w:t>CBPR Plus WG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594C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4C716" w14:textId="77777777" w:rsidR="00F22031" w:rsidRDefault="00F22031" w:rsidP="003A053F">
      <w:r>
        <w:separator/>
      </w:r>
    </w:p>
  </w:footnote>
  <w:footnote w:type="continuationSeparator" w:id="0">
    <w:p w14:paraId="14FE7028" w14:textId="77777777" w:rsidR="00F22031" w:rsidRDefault="00F22031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B2A5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B217" w14:textId="5BAA4070" w:rsidR="00442581" w:rsidRPr="00EA2B5F" w:rsidRDefault="00EA2B5F" w:rsidP="003A053F">
    <w:pPr>
      <w:pStyle w:val="Header"/>
      <w:rPr>
        <w:lang w:val="en-GB"/>
      </w:rPr>
    </w:pPr>
    <w:r>
      <w:rPr>
        <w:lang w:val="en-GB"/>
      </w:rPr>
      <w:t xml:space="preserve">RA ID: </w:t>
    </w:r>
    <w:r w:rsidR="007D2196">
      <w:rPr>
        <w:lang w:val="en-GB"/>
      </w:rPr>
      <w:t>CR1328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9033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749800">
    <w:abstractNumId w:val="2"/>
  </w:num>
  <w:num w:numId="2" w16cid:durableId="432677143">
    <w:abstractNumId w:val="0"/>
  </w:num>
  <w:num w:numId="3" w16cid:durableId="469438575">
    <w:abstractNumId w:val="1"/>
  </w:num>
  <w:num w:numId="4" w16cid:durableId="2115250624">
    <w:abstractNumId w:val="3"/>
  </w:num>
  <w:num w:numId="5" w16cid:durableId="1149906918">
    <w:abstractNumId w:val="24"/>
  </w:num>
  <w:num w:numId="6" w16cid:durableId="1593902350">
    <w:abstractNumId w:val="13"/>
  </w:num>
  <w:num w:numId="7" w16cid:durableId="19018678">
    <w:abstractNumId w:val="17"/>
  </w:num>
  <w:num w:numId="8" w16cid:durableId="606542804">
    <w:abstractNumId w:val="14"/>
  </w:num>
  <w:num w:numId="9" w16cid:durableId="2024210734">
    <w:abstractNumId w:val="23"/>
  </w:num>
  <w:num w:numId="10" w16cid:durableId="1217625164">
    <w:abstractNumId w:val="5"/>
  </w:num>
  <w:num w:numId="11" w16cid:durableId="1583446145">
    <w:abstractNumId w:val="10"/>
  </w:num>
  <w:num w:numId="12" w16cid:durableId="1507329801">
    <w:abstractNumId w:val="15"/>
  </w:num>
  <w:num w:numId="13" w16cid:durableId="1209606376">
    <w:abstractNumId w:val="4"/>
  </w:num>
  <w:num w:numId="14" w16cid:durableId="393309984">
    <w:abstractNumId w:val="9"/>
  </w:num>
  <w:num w:numId="15" w16cid:durableId="1402286416">
    <w:abstractNumId w:val="19"/>
  </w:num>
  <w:num w:numId="16" w16cid:durableId="262303235">
    <w:abstractNumId w:val="18"/>
  </w:num>
  <w:num w:numId="17" w16cid:durableId="853350195">
    <w:abstractNumId w:val="7"/>
  </w:num>
  <w:num w:numId="18" w16cid:durableId="195166713">
    <w:abstractNumId w:val="25"/>
  </w:num>
  <w:num w:numId="19" w16cid:durableId="722021844">
    <w:abstractNumId w:val="6"/>
  </w:num>
  <w:num w:numId="20" w16cid:durableId="1768647027">
    <w:abstractNumId w:val="21"/>
  </w:num>
  <w:num w:numId="21" w16cid:durableId="1935821884">
    <w:abstractNumId w:val="27"/>
  </w:num>
  <w:num w:numId="22" w16cid:durableId="2076051504">
    <w:abstractNumId w:val="26"/>
  </w:num>
  <w:num w:numId="23" w16cid:durableId="1434402225">
    <w:abstractNumId w:val="12"/>
  </w:num>
  <w:num w:numId="24" w16cid:durableId="148057560">
    <w:abstractNumId w:val="22"/>
  </w:num>
  <w:num w:numId="25" w16cid:durableId="1712682244">
    <w:abstractNumId w:val="11"/>
  </w:num>
  <w:num w:numId="26" w16cid:durableId="1068066119">
    <w:abstractNumId w:val="8"/>
  </w:num>
  <w:num w:numId="27" w16cid:durableId="1367412897">
    <w:abstractNumId w:val="16"/>
  </w:num>
  <w:num w:numId="28" w16cid:durableId="16190280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0E67"/>
    <w:rsid w:val="000A172E"/>
    <w:rsid w:val="000A20E4"/>
    <w:rsid w:val="000A3B4B"/>
    <w:rsid w:val="000B65C7"/>
    <w:rsid w:val="000C015D"/>
    <w:rsid w:val="000C1913"/>
    <w:rsid w:val="000E2471"/>
    <w:rsid w:val="000E7941"/>
    <w:rsid w:val="000F3C8B"/>
    <w:rsid w:val="000F43E3"/>
    <w:rsid w:val="000F65D1"/>
    <w:rsid w:val="00101212"/>
    <w:rsid w:val="00101D5F"/>
    <w:rsid w:val="00105754"/>
    <w:rsid w:val="00110728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5143"/>
    <w:rsid w:val="00316F04"/>
    <w:rsid w:val="00320A89"/>
    <w:rsid w:val="00324C6F"/>
    <w:rsid w:val="00332E8F"/>
    <w:rsid w:val="00334F40"/>
    <w:rsid w:val="00336209"/>
    <w:rsid w:val="00336ED6"/>
    <w:rsid w:val="00360300"/>
    <w:rsid w:val="00380928"/>
    <w:rsid w:val="00386B78"/>
    <w:rsid w:val="003A053F"/>
    <w:rsid w:val="003A3D7D"/>
    <w:rsid w:val="003B2091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04B15"/>
    <w:rsid w:val="00427966"/>
    <w:rsid w:val="0043375F"/>
    <w:rsid w:val="00437CCC"/>
    <w:rsid w:val="00442581"/>
    <w:rsid w:val="0044313F"/>
    <w:rsid w:val="00446B25"/>
    <w:rsid w:val="004475F9"/>
    <w:rsid w:val="0045022C"/>
    <w:rsid w:val="00451986"/>
    <w:rsid w:val="00462051"/>
    <w:rsid w:val="00465900"/>
    <w:rsid w:val="00472CC9"/>
    <w:rsid w:val="00473145"/>
    <w:rsid w:val="0048117D"/>
    <w:rsid w:val="004B5A22"/>
    <w:rsid w:val="004C3B58"/>
    <w:rsid w:val="004D4EAF"/>
    <w:rsid w:val="004E1F21"/>
    <w:rsid w:val="004F0578"/>
    <w:rsid w:val="004F0934"/>
    <w:rsid w:val="004F61D5"/>
    <w:rsid w:val="0050171A"/>
    <w:rsid w:val="00507FA3"/>
    <w:rsid w:val="0052302E"/>
    <w:rsid w:val="005246BE"/>
    <w:rsid w:val="005372F5"/>
    <w:rsid w:val="00555709"/>
    <w:rsid w:val="00563FFF"/>
    <w:rsid w:val="005677B8"/>
    <w:rsid w:val="00567F13"/>
    <w:rsid w:val="00577861"/>
    <w:rsid w:val="00577BCC"/>
    <w:rsid w:val="005810CA"/>
    <w:rsid w:val="005946F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6785A"/>
    <w:rsid w:val="006935EA"/>
    <w:rsid w:val="006A02BC"/>
    <w:rsid w:val="006A7B96"/>
    <w:rsid w:val="006B20DC"/>
    <w:rsid w:val="006D4A37"/>
    <w:rsid w:val="006F2DBB"/>
    <w:rsid w:val="006F7080"/>
    <w:rsid w:val="00705F6C"/>
    <w:rsid w:val="00706604"/>
    <w:rsid w:val="007118C4"/>
    <w:rsid w:val="00723DE0"/>
    <w:rsid w:val="0073061B"/>
    <w:rsid w:val="00732595"/>
    <w:rsid w:val="0074349F"/>
    <w:rsid w:val="00746F46"/>
    <w:rsid w:val="0075005B"/>
    <w:rsid w:val="0075466C"/>
    <w:rsid w:val="00774921"/>
    <w:rsid w:val="00777C31"/>
    <w:rsid w:val="00783891"/>
    <w:rsid w:val="00785283"/>
    <w:rsid w:val="00792693"/>
    <w:rsid w:val="007B3927"/>
    <w:rsid w:val="007C66BF"/>
    <w:rsid w:val="007C7AB4"/>
    <w:rsid w:val="007C7CD2"/>
    <w:rsid w:val="007D2196"/>
    <w:rsid w:val="007D69B5"/>
    <w:rsid w:val="007D6A9F"/>
    <w:rsid w:val="007E0165"/>
    <w:rsid w:val="007E1087"/>
    <w:rsid w:val="007E575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0369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640"/>
    <w:rsid w:val="00937D26"/>
    <w:rsid w:val="00937E3F"/>
    <w:rsid w:val="00942150"/>
    <w:rsid w:val="00950FFF"/>
    <w:rsid w:val="00951C86"/>
    <w:rsid w:val="00956D7A"/>
    <w:rsid w:val="00966046"/>
    <w:rsid w:val="009743D2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0EB3"/>
    <w:rsid w:val="00DA116C"/>
    <w:rsid w:val="00DA11D1"/>
    <w:rsid w:val="00DA22C9"/>
    <w:rsid w:val="00DB34A1"/>
    <w:rsid w:val="00DB419A"/>
    <w:rsid w:val="00DC195F"/>
    <w:rsid w:val="00DC2ED8"/>
    <w:rsid w:val="00DC68D5"/>
    <w:rsid w:val="00DD37B4"/>
    <w:rsid w:val="00DD422D"/>
    <w:rsid w:val="00DD61E6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0535"/>
    <w:rsid w:val="00E928F1"/>
    <w:rsid w:val="00EA0A58"/>
    <w:rsid w:val="00EA246B"/>
    <w:rsid w:val="00EA2B5F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2031"/>
    <w:rsid w:val="00F25441"/>
    <w:rsid w:val="00F260BE"/>
    <w:rsid w:val="00F30604"/>
    <w:rsid w:val="00F33643"/>
    <w:rsid w:val="00F34C66"/>
    <w:rsid w:val="00F3743B"/>
    <w:rsid w:val="00F56866"/>
    <w:rsid w:val="00F60820"/>
    <w:rsid w:val="00F60DA7"/>
    <w:rsid w:val="00F624B0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A5BA9"/>
    <w:rsid w:val="00FB56E2"/>
    <w:rsid w:val="00FC5011"/>
    <w:rsid w:val="00FD0B96"/>
    <w:rsid w:val="00FD398B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352FC1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velyne.piron@swift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il.buchan@swift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774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5145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2023-08-22T07:55:00Z</dcterms:created>
  <dcterms:modified xsi:type="dcterms:W3CDTF">2023-08-22T07:55:00Z</dcterms:modified>
</cp:coreProperties>
</file>