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29F8" w14:textId="77777777" w:rsidR="00865C2F" w:rsidRPr="00865C2F" w:rsidRDefault="00DD37B4" w:rsidP="00865C2F">
      <w:pPr>
        <w:jc w:val="center"/>
        <w:rPr>
          <w:b/>
          <w:smallCaps/>
          <w:szCs w:val="24"/>
          <w:lang w:val="en-GB"/>
        </w:rPr>
      </w:pPr>
      <w:r>
        <w:rPr>
          <w:b/>
          <w:smallCaps/>
          <w:szCs w:val="24"/>
          <w:lang w:val="en-GB"/>
        </w:rPr>
        <w:t>Change Request</w:t>
      </w:r>
    </w:p>
    <w:p w14:paraId="29F0DDEC"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87E5D82"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42D61599"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A077277" w14:textId="052C51FC" w:rsidR="000408BA" w:rsidRDefault="008438AF" w:rsidP="008438AF">
      <w:pPr>
        <w:rPr>
          <w:szCs w:val="24"/>
          <w:lang w:val="en-GB"/>
        </w:rPr>
      </w:pPr>
      <w:r w:rsidRPr="008438AF">
        <w:rPr>
          <w:i/>
          <w:szCs w:val="24"/>
          <w:lang w:val="en-GB"/>
        </w:rPr>
        <w:t>A.1 Submitter</w:t>
      </w:r>
      <w:r>
        <w:rPr>
          <w:szCs w:val="24"/>
          <w:lang w:val="en-GB"/>
        </w:rPr>
        <w:t xml:space="preserve">: </w:t>
      </w:r>
      <w:r w:rsidR="002D07F9">
        <w:rPr>
          <w:szCs w:val="24"/>
          <w:lang w:val="en-GB"/>
        </w:rPr>
        <w:t xml:space="preserve">Steve Sloan, DTCC, ISITC </w:t>
      </w:r>
    </w:p>
    <w:p w14:paraId="7ABEF793" w14:textId="1051EB2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31B69F91" w14:textId="7A34FF4E" w:rsidR="002D07F9" w:rsidRDefault="002D07F9" w:rsidP="008438AF">
      <w:pPr>
        <w:rPr>
          <w:szCs w:val="24"/>
          <w:lang w:val="en-GB"/>
        </w:rPr>
      </w:pPr>
      <w:r>
        <w:rPr>
          <w:szCs w:val="24"/>
          <w:lang w:val="en-GB"/>
        </w:rPr>
        <w:t>Steve Sloan</w:t>
      </w:r>
      <w:r w:rsidR="008170D7">
        <w:rPr>
          <w:szCs w:val="24"/>
          <w:lang w:val="en-GB"/>
        </w:rPr>
        <w:t xml:space="preserve">, </w:t>
      </w:r>
      <w:hyperlink r:id="rId10" w:history="1">
        <w:r w:rsidR="008170D7" w:rsidRPr="007622BC">
          <w:rPr>
            <w:rStyle w:val="Hyperlink"/>
            <w:szCs w:val="24"/>
            <w:lang w:val="en-GB"/>
          </w:rPr>
          <w:t>ssloan@dtcc.com</w:t>
        </w:r>
      </w:hyperlink>
      <w:r w:rsidR="008170D7">
        <w:rPr>
          <w:szCs w:val="24"/>
          <w:lang w:val="en-GB"/>
        </w:rPr>
        <w:t>, 972-471-5262</w:t>
      </w:r>
    </w:p>
    <w:p w14:paraId="0B2CB306" w14:textId="5E3344ED"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6FE82005" w14:textId="37215D8C" w:rsidR="008170D7" w:rsidRDefault="008170D7" w:rsidP="008438AF">
      <w:pPr>
        <w:rPr>
          <w:szCs w:val="24"/>
          <w:lang w:val="en-GB"/>
        </w:rPr>
      </w:pPr>
    </w:p>
    <w:p w14:paraId="160E95E9" w14:textId="31EF1A16" w:rsidR="008170D7" w:rsidRDefault="008170D7" w:rsidP="008438AF">
      <w:pPr>
        <w:rPr>
          <w:szCs w:val="24"/>
          <w:lang w:val="en-GB"/>
        </w:rPr>
      </w:pPr>
      <w:r>
        <w:rPr>
          <w:szCs w:val="24"/>
          <w:lang w:val="en-GB"/>
        </w:rPr>
        <w:t>ISITC</w:t>
      </w:r>
    </w:p>
    <w:p w14:paraId="4CDCA0F4" w14:textId="77777777" w:rsidR="00854FA6" w:rsidRDefault="00854FA6" w:rsidP="00854FA6">
      <w:pPr>
        <w:numPr>
          <w:ilvl w:val="0"/>
          <w:numId w:val="6"/>
        </w:numPr>
        <w:rPr>
          <w:b/>
          <w:lang w:val="en-GB"/>
        </w:rPr>
      </w:pPr>
      <w:r>
        <w:rPr>
          <w:b/>
          <w:lang w:val="en-GB"/>
        </w:rPr>
        <w:t>Related m</w:t>
      </w:r>
      <w:r w:rsidRPr="00451986">
        <w:rPr>
          <w:b/>
          <w:lang w:val="en-GB"/>
        </w:rPr>
        <w:t>essages:</w:t>
      </w:r>
    </w:p>
    <w:p w14:paraId="47179E30"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1"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701C6057" w14:textId="3CC89F06" w:rsidR="00854FA6"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77898BA2" w14:textId="08E78022" w:rsidR="008170D7" w:rsidRDefault="00D648E1" w:rsidP="00854FA6">
      <w:pPr>
        <w:rPr>
          <w:szCs w:val="24"/>
          <w:lang w:val="en-GB"/>
        </w:rPr>
      </w:pPr>
      <w:r>
        <w:rPr>
          <w:rFonts w:ascii="Arial" w:hAnsi="Arial" w:cs="Arial"/>
          <w:b/>
          <w:bCs/>
          <w:color w:val="333333"/>
          <w:sz w:val="21"/>
          <w:szCs w:val="21"/>
          <w:shd w:val="clear" w:color="auto" w:fill="EDEDED"/>
        </w:rPr>
        <w:t>Seev.036.002.1</w:t>
      </w:r>
      <w:r w:rsidR="00975CE1">
        <w:rPr>
          <w:rFonts w:ascii="Arial" w:hAnsi="Arial" w:cs="Arial"/>
          <w:b/>
          <w:bCs/>
          <w:color w:val="333333"/>
          <w:sz w:val="21"/>
          <w:szCs w:val="21"/>
          <w:shd w:val="clear" w:color="auto" w:fill="EDEDED"/>
        </w:rPr>
        <w:t>3; Seev.036.001.12</w:t>
      </w:r>
      <w:r w:rsidR="00282D4E">
        <w:rPr>
          <w:szCs w:val="24"/>
          <w:lang w:val="en-GB"/>
        </w:rPr>
        <w:t xml:space="preserve">– </w:t>
      </w:r>
      <w:r w:rsidR="0092273B">
        <w:rPr>
          <w:szCs w:val="24"/>
          <w:lang w:val="en-GB"/>
        </w:rPr>
        <w:t xml:space="preserve">Corporate Action </w:t>
      </w:r>
      <w:r w:rsidR="00975CE1">
        <w:rPr>
          <w:szCs w:val="24"/>
          <w:lang w:val="en-GB"/>
        </w:rPr>
        <w:t>Movement Confirmation</w:t>
      </w:r>
      <w:r w:rsidR="00255975">
        <w:rPr>
          <w:szCs w:val="24"/>
          <w:lang w:val="en-GB"/>
        </w:rPr>
        <w:t xml:space="preserve"> (CACO)</w:t>
      </w:r>
    </w:p>
    <w:p w14:paraId="14B7FE2C" w14:textId="7138CA0A" w:rsidR="00975CE1" w:rsidRDefault="00975CE1" w:rsidP="00854FA6">
      <w:pPr>
        <w:rPr>
          <w:szCs w:val="24"/>
          <w:lang w:val="en-GB"/>
        </w:rPr>
      </w:pPr>
      <w:r w:rsidRPr="00F326F1">
        <w:rPr>
          <w:rFonts w:ascii="Arial" w:hAnsi="Arial" w:cs="Arial"/>
          <w:b/>
          <w:bCs/>
          <w:color w:val="333333"/>
          <w:sz w:val="21"/>
          <w:szCs w:val="21"/>
          <w:shd w:val="clear" w:color="auto" w:fill="EDEDED"/>
        </w:rPr>
        <w:t>Seev.</w:t>
      </w:r>
      <w:r w:rsidR="001C0791" w:rsidRPr="00F326F1">
        <w:rPr>
          <w:rFonts w:ascii="Arial" w:hAnsi="Arial" w:cs="Arial"/>
          <w:b/>
          <w:bCs/>
          <w:color w:val="333333"/>
          <w:sz w:val="21"/>
          <w:szCs w:val="21"/>
          <w:shd w:val="clear" w:color="auto" w:fill="EDEDED"/>
        </w:rPr>
        <w:t>037</w:t>
      </w:r>
      <w:r w:rsidR="00F326F1" w:rsidRPr="00F326F1">
        <w:rPr>
          <w:rFonts w:ascii="Arial" w:hAnsi="Arial" w:cs="Arial"/>
          <w:b/>
          <w:bCs/>
          <w:color w:val="333333"/>
          <w:sz w:val="21"/>
          <w:szCs w:val="21"/>
          <w:shd w:val="clear" w:color="auto" w:fill="EDEDED"/>
        </w:rPr>
        <w:t>.002.013. Seev</w:t>
      </w:r>
      <w:r w:rsidR="00D7681C">
        <w:rPr>
          <w:rFonts w:ascii="Arial" w:hAnsi="Arial" w:cs="Arial"/>
          <w:b/>
          <w:bCs/>
          <w:color w:val="333333"/>
          <w:sz w:val="21"/>
          <w:szCs w:val="21"/>
          <w:shd w:val="clear" w:color="auto" w:fill="EDEDED"/>
        </w:rPr>
        <w:t>.</w:t>
      </w:r>
      <w:r w:rsidR="00F326F1" w:rsidRPr="00F326F1">
        <w:rPr>
          <w:rFonts w:ascii="Arial" w:hAnsi="Arial" w:cs="Arial"/>
          <w:b/>
          <w:bCs/>
          <w:color w:val="333333"/>
          <w:sz w:val="21"/>
          <w:szCs w:val="21"/>
          <w:shd w:val="clear" w:color="auto" w:fill="EDEDED"/>
        </w:rPr>
        <w:t xml:space="preserve">37.001.13 </w:t>
      </w:r>
      <w:r w:rsidR="00F326F1">
        <w:rPr>
          <w:szCs w:val="24"/>
          <w:lang w:val="en-GB"/>
        </w:rPr>
        <w:t>– Corporate Action Movement Reversal Advice</w:t>
      </w:r>
      <w:r w:rsidR="00255975">
        <w:rPr>
          <w:szCs w:val="24"/>
          <w:lang w:val="en-GB"/>
        </w:rPr>
        <w:t xml:space="preserve"> (CARE)</w:t>
      </w:r>
    </w:p>
    <w:p w14:paraId="2AABCB6F" w14:textId="5E590B18" w:rsidR="00263B99" w:rsidRDefault="00263B99" w:rsidP="00854FA6">
      <w:pPr>
        <w:rPr>
          <w:szCs w:val="24"/>
          <w:lang w:val="en-GB"/>
        </w:rPr>
      </w:pPr>
      <w:r>
        <w:rPr>
          <w:szCs w:val="24"/>
          <w:lang w:val="en-GB"/>
        </w:rPr>
        <w:t>MT566</w:t>
      </w:r>
    </w:p>
    <w:p w14:paraId="19E3AE4E" w14:textId="77777777" w:rsidR="008170D7" w:rsidRPr="00451986" w:rsidRDefault="008170D7" w:rsidP="00854FA6">
      <w:pPr>
        <w:rPr>
          <w:b/>
          <w:lang w:val="en-GB"/>
        </w:rPr>
      </w:pPr>
    </w:p>
    <w:p w14:paraId="0BA8DFB2" w14:textId="77777777" w:rsidR="00854FA6" w:rsidRDefault="006D4A37" w:rsidP="00854FA6">
      <w:pPr>
        <w:numPr>
          <w:ilvl w:val="0"/>
          <w:numId w:val="6"/>
        </w:numPr>
        <w:rPr>
          <w:lang w:val="en-GB"/>
        </w:rPr>
      </w:pPr>
      <w:r>
        <w:rPr>
          <w:b/>
          <w:lang w:val="en-GB"/>
        </w:rPr>
        <w:t>Description of the change request:</w:t>
      </w:r>
    </w:p>
    <w:p w14:paraId="689A6D54" w14:textId="4C49B1BE" w:rsidR="00AA5E76" w:rsidRDefault="006D4A37" w:rsidP="00AA5E76">
      <w:pPr>
        <w:rPr>
          <w:lang w:val="en-GB"/>
        </w:rPr>
      </w:pPr>
      <w:r w:rsidRPr="00AA5E76">
        <w:rPr>
          <w:lang w:val="en-GB"/>
        </w:rPr>
        <w:lastRenderedPageBreak/>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07611C2A"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33823945" w14:textId="14C5D5AB"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04A2AFCE" w14:textId="469C8020" w:rsidR="002C6546" w:rsidRDefault="002C6546" w:rsidP="000408BA">
      <w:pPr>
        <w:rPr>
          <w:szCs w:val="24"/>
          <w:lang w:val="en-GB"/>
        </w:rPr>
      </w:pPr>
    </w:p>
    <w:p w14:paraId="67E8E404" w14:textId="47121AA3" w:rsidR="007C0552" w:rsidRDefault="00D7681C" w:rsidP="000408BA">
      <w:pPr>
        <w:rPr>
          <w:i/>
          <w:iCs/>
          <w:szCs w:val="24"/>
          <w:lang w:val="en-GB"/>
        </w:rPr>
      </w:pPr>
      <w:r>
        <w:rPr>
          <w:i/>
          <w:iCs/>
          <w:szCs w:val="24"/>
          <w:lang w:val="en-GB"/>
        </w:rPr>
        <w:t xml:space="preserve">Add </w:t>
      </w:r>
      <w:proofErr w:type="spellStart"/>
      <w:r>
        <w:rPr>
          <w:i/>
          <w:iCs/>
          <w:szCs w:val="24"/>
          <w:lang w:val="en-GB"/>
        </w:rPr>
        <w:t>DateTime</w:t>
      </w:r>
      <w:proofErr w:type="spellEnd"/>
      <w:r w:rsidR="00131F43">
        <w:rPr>
          <w:i/>
          <w:iCs/>
          <w:szCs w:val="24"/>
          <w:lang w:val="en-GB"/>
        </w:rPr>
        <w:t xml:space="preserve"> (</w:t>
      </w:r>
      <w:proofErr w:type="spellStart"/>
      <w:proofErr w:type="gramStart"/>
      <w:r w:rsidR="00131F43">
        <w:rPr>
          <w:i/>
          <w:iCs/>
          <w:szCs w:val="24"/>
          <w:lang w:val="en-GB"/>
        </w:rPr>
        <w:t>ISODateTime</w:t>
      </w:r>
      <w:proofErr w:type="spellEnd"/>
      <w:r w:rsidR="00131F43">
        <w:rPr>
          <w:i/>
          <w:iCs/>
          <w:szCs w:val="24"/>
          <w:lang w:val="en-GB"/>
        </w:rPr>
        <w:t xml:space="preserve">) </w:t>
      </w:r>
      <w:r>
        <w:rPr>
          <w:i/>
          <w:iCs/>
          <w:szCs w:val="24"/>
          <w:lang w:val="en-GB"/>
        </w:rPr>
        <w:t xml:space="preserve"> format</w:t>
      </w:r>
      <w:proofErr w:type="gramEnd"/>
      <w:r>
        <w:rPr>
          <w:i/>
          <w:iCs/>
          <w:szCs w:val="24"/>
          <w:lang w:val="en-GB"/>
        </w:rPr>
        <w:t xml:space="preserve"> for Posting Date</w:t>
      </w:r>
      <w:r w:rsidR="00255975">
        <w:rPr>
          <w:i/>
          <w:iCs/>
          <w:szCs w:val="24"/>
          <w:lang w:val="en-GB"/>
        </w:rPr>
        <w:t xml:space="preserve"> within CACO </w:t>
      </w:r>
      <w:r w:rsidR="0027590C">
        <w:rPr>
          <w:i/>
          <w:iCs/>
          <w:szCs w:val="24"/>
          <w:lang w:val="en-GB"/>
        </w:rPr>
        <w:t>seev.036 message within both Cash Movement and Securities Movement Details</w:t>
      </w:r>
    </w:p>
    <w:p w14:paraId="1C94A833" w14:textId="7A98336A" w:rsidR="004A5A63" w:rsidRDefault="001F2C9A" w:rsidP="000408BA">
      <w:pPr>
        <w:rPr>
          <w:rFonts w:ascii="Arial" w:hAnsi="Arial" w:cs="Arial"/>
          <w:color w:val="333333"/>
          <w:sz w:val="21"/>
          <w:szCs w:val="21"/>
          <w:shd w:val="clear" w:color="auto" w:fill="FFFFFF"/>
        </w:rPr>
      </w:pPr>
      <w:r>
        <w:rPr>
          <w:rFonts w:ascii="Arial" w:hAnsi="Arial" w:cs="Arial"/>
          <w:color w:val="333333"/>
          <w:sz w:val="21"/>
          <w:szCs w:val="21"/>
          <w:shd w:val="clear" w:color="auto" w:fill="FFFFFF"/>
        </w:rPr>
        <w:t>/Document/CorpActnMvmntConf/CorpActnConfDtls/SctiesMvmntDtls/DtDtls/PstngDt</w:t>
      </w:r>
    </w:p>
    <w:p w14:paraId="3BF95003" w14:textId="02847B98" w:rsidR="00034F6E" w:rsidRDefault="00014BC8" w:rsidP="000408BA">
      <w:pPr>
        <w:rPr>
          <w:rFonts w:ascii="Arial" w:hAnsi="Arial" w:cs="Arial"/>
          <w:color w:val="333333"/>
          <w:sz w:val="21"/>
          <w:szCs w:val="21"/>
          <w:shd w:val="clear" w:color="auto" w:fill="FFFFFF"/>
        </w:rPr>
      </w:pPr>
      <w:r>
        <w:rPr>
          <w:rFonts w:ascii="Arial" w:hAnsi="Arial" w:cs="Arial"/>
          <w:color w:val="333333"/>
          <w:sz w:val="21"/>
          <w:szCs w:val="21"/>
          <w:shd w:val="clear" w:color="auto" w:fill="FFFFFF"/>
        </w:rPr>
        <w:t>/Document/CorpActnMvmntConf/CorpActnConfDtls/CshMvmntDtls/DtDtls/PstngDt</w:t>
      </w:r>
    </w:p>
    <w:p w14:paraId="2F862F0E" w14:textId="77777777" w:rsidR="003D00F2" w:rsidRDefault="003D00F2" w:rsidP="000408BA">
      <w:pPr>
        <w:rPr>
          <w:i/>
          <w:iCs/>
          <w:szCs w:val="24"/>
          <w:lang w:val="en-GB"/>
        </w:rPr>
      </w:pPr>
    </w:p>
    <w:p w14:paraId="40AD6E47" w14:textId="60C7B7AF" w:rsidR="0027590C" w:rsidRDefault="0027590C" w:rsidP="000408BA">
      <w:pPr>
        <w:rPr>
          <w:i/>
          <w:iCs/>
          <w:szCs w:val="24"/>
          <w:lang w:val="en-GB"/>
        </w:rPr>
      </w:pPr>
      <w:r>
        <w:rPr>
          <w:i/>
          <w:iCs/>
          <w:szCs w:val="24"/>
          <w:lang w:val="en-GB"/>
        </w:rPr>
        <w:t xml:space="preserve">Add </w:t>
      </w:r>
      <w:proofErr w:type="spellStart"/>
      <w:r>
        <w:rPr>
          <w:i/>
          <w:iCs/>
          <w:szCs w:val="24"/>
          <w:lang w:val="en-GB"/>
        </w:rPr>
        <w:t>DateT</w:t>
      </w:r>
      <w:r w:rsidR="00131F43">
        <w:rPr>
          <w:i/>
          <w:iCs/>
          <w:szCs w:val="24"/>
          <w:lang w:val="en-GB"/>
        </w:rPr>
        <w:t>ime</w:t>
      </w:r>
      <w:proofErr w:type="spellEnd"/>
      <w:r w:rsidR="00131F43">
        <w:rPr>
          <w:i/>
          <w:iCs/>
          <w:szCs w:val="24"/>
          <w:lang w:val="en-GB"/>
        </w:rPr>
        <w:t xml:space="preserve"> (</w:t>
      </w:r>
      <w:proofErr w:type="spellStart"/>
      <w:r w:rsidR="00131F43">
        <w:rPr>
          <w:i/>
          <w:iCs/>
          <w:szCs w:val="24"/>
          <w:lang w:val="en-GB"/>
        </w:rPr>
        <w:t>ISODate</w:t>
      </w:r>
      <w:r w:rsidR="004A5A63">
        <w:rPr>
          <w:i/>
          <w:iCs/>
          <w:szCs w:val="24"/>
          <w:lang w:val="en-GB"/>
        </w:rPr>
        <w:t>Time</w:t>
      </w:r>
      <w:proofErr w:type="spellEnd"/>
      <w:r w:rsidR="004A5A63">
        <w:rPr>
          <w:i/>
          <w:iCs/>
          <w:szCs w:val="24"/>
          <w:lang w:val="en-GB"/>
        </w:rPr>
        <w:t xml:space="preserve">) format for </w:t>
      </w:r>
      <w:r w:rsidR="003D00F2">
        <w:rPr>
          <w:i/>
          <w:iCs/>
          <w:szCs w:val="24"/>
          <w:lang w:val="en-GB"/>
        </w:rPr>
        <w:t xml:space="preserve">Posting Date and Original Posting Date within CARE </w:t>
      </w:r>
      <w:r w:rsidR="00797E0C">
        <w:rPr>
          <w:i/>
          <w:iCs/>
          <w:szCs w:val="24"/>
          <w:lang w:val="en-GB"/>
        </w:rPr>
        <w:t>seev.037 Message within Cash Movement and Securities Movement Details</w:t>
      </w:r>
    </w:p>
    <w:p w14:paraId="68DE99A6" w14:textId="411B1EAB" w:rsidR="00797E0C" w:rsidRDefault="00585060" w:rsidP="000408BA">
      <w:pPr>
        <w:rPr>
          <w:i/>
          <w:iCs/>
          <w:szCs w:val="24"/>
          <w:lang w:val="en-GB"/>
        </w:rPr>
      </w:pPr>
      <w:r>
        <w:rPr>
          <w:rFonts w:ascii="Arial" w:hAnsi="Arial" w:cs="Arial"/>
          <w:color w:val="333333"/>
          <w:sz w:val="21"/>
          <w:szCs w:val="21"/>
          <w:shd w:val="clear" w:color="auto" w:fill="FFFFFF"/>
        </w:rPr>
        <w:t>/Document/CorpActnMvmntRvslAdvc/CorpActnConfDtls/SctiesMvmntDtls/PstngDt</w:t>
      </w:r>
    </w:p>
    <w:p w14:paraId="6C0EABB3" w14:textId="260C8CC8" w:rsidR="00797E0C" w:rsidRDefault="004F4E60" w:rsidP="000408BA">
      <w:pPr>
        <w:rPr>
          <w:rFonts w:ascii="Arial" w:hAnsi="Arial" w:cs="Arial"/>
          <w:color w:val="333333"/>
          <w:sz w:val="21"/>
          <w:szCs w:val="21"/>
          <w:shd w:val="clear" w:color="auto" w:fill="FFFFFF"/>
        </w:rPr>
      </w:pPr>
      <w:r>
        <w:rPr>
          <w:rFonts w:ascii="Arial" w:hAnsi="Arial" w:cs="Arial"/>
          <w:color w:val="333333"/>
          <w:sz w:val="21"/>
          <w:szCs w:val="21"/>
          <w:shd w:val="clear" w:color="auto" w:fill="FFFFFF"/>
        </w:rPr>
        <w:t>/Document/CorpActnMvmntRvslAdvc/CorpActnConfDtls/SctiesMvmntDtls/OrgnlPstngDt</w:t>
      </w:r>
    </w:p>
    <w:p w14:paraId="4A81A4FB" w14:textId="0D1B461C" w:rsidR="004F4E60" w:rsidRDefault="00E74658" w:rsidP="000408BA">
      <w:pPr>
        <w:rPr>
          <w:rFonts w:ascii="Arial" w:hAnsi="Arial" w:cs="Arial"/>
          <w:color w:val="333333"/>
          <w:sz w:val="21"/>
          <w:szCs w:val="21"/>
          <w:shd w:val="clear" w:color="auto" w:fill="FFFFFF"/>
        </w:rPr>
      </w:pPr>
      <w:r>
        <w:rPr>
          <w:rFonts w:ascii="Arial" w:hAnsi="Arial" w:cs="Arial"/>
          <w:color w:val="333333"/>
          <w:sz w:val="21"/>
          <w:szCs w:val="21"/>
          <w:shd w:val="clear" w:color="auto" w:fill="FFFFFF"/>
        </w:rPr>
        <w:t>/Document/CorpActnMvmntRvslAdvc/CorpActnConfDtls/CshMvmntDtls/PstngDt</w:t>
      </w:r>
    </w:p>
    <w:p w14:paraId="6A5D5E96" w14:textId="069F4CB1" w:rsidR="00E74658" w:rsidRDefault="00E74658" w:rsidP="000408BA">
      <w:pPr>
        <w:rPr>
          <w:szCs w:val="24"/>
          <w:lang w:val="en-GB"/>
        </w:rPr>
      </w:pPr>
      <w:r>
        <w:rPr>
          <w:rFonts w:ascii="Arial" w:hAnsi="Arial" w:cs="Arial"/>
          <w:color w:val="333333"/>
          <w:sz w:val="21"/>
          <w:szCs w:val="21"/>
          <w:shd w:val="clear" w:color="auto" w:fill="FFFFFF"/>
        </w:rPr>
        <w:t>/Document/CorpActnMvmntRvslAdvc/CorpActnConfDtls/CshMvmntDtls/OrgnlPstngDt</w:t>
      </w:r>
    </w:p>
    <w:p w14:paraId="46974226" w14:textId="77777777" w:rsidR="005E6C25" w:rsidRDefault="005E6C25" w:rsidP="000408BA">
      <w:pPr>
        <w:rPr>
          <w:szCs w:val="24"/>
          <w:lang w:val="en-GB"/>
        </w:rPr>
      </w:pPr>
    </w:p>
    <w:p w14:paraId="25DBE6E2" w14:textId="5E6B846F" w:rsidR="005246BE" w:rsidRDefault="005246BE" w:rsidP="00031F1D">
      <w:pPr>
        <w:rPr>
          <w:b/>
          <w:szCs w:val="24"/>
          <w:lang w:val="en-GB"/>
        </w:rPr>
      </w:pPr>
      <w:r>
        <w:rPr>
          <w:b/>
          <w:szCs w:val="24"/>
          <w:lang w:val="en-GB"/>
        </w:rPr>
        <w:t xml:space="preserve">Purpose of the </w:t>
      </w:r>
      <w:r w:rsidR="00577861">
        <w:rPr>
          <w:b/>
          <w:szCs w:val="24"/>
          <w:lang w:val="en-GB"/>
        </w:rPr>
        <w:t>change</w:t>
      </w:r>
      <w:r>
        <w:rPr>
          <w:b/>
          <w:szCs w:val="24"/>
          <w:lang w:val="en-GB"/>
        </w:rPr>
        <w:t>:</w:t>
      </w:r>
    </w:p>
    <w:p w14:paraId="1C2CA212" w14:textId="77777777" w:rsidR="006F6E06" w:rsidRDefault="000D3C59" w:rsidP="00031F1D">
      <w:pPr>
        <w:rPr>
          <w:bCs/>
          <w:szCs w:val="24"/>
          <w:lang w:val="en-GB"/>
        </w:rPr>
      </w:pPr>
      <w:r>
        <w:rPr>
          <w:bCs/>
          <w:szCs w:val="24"/>
          <w:lang w:val="en-GB"/>
        </w:rPr>
        <w:t xml:space="preserve">In </w:t>
      </w:r>
      <w:r w:rsidR="000B4669">
        <w:rPr>
          <w:bCs/>
          <w:szCs w:val="24"/>
          <w:lang w:val="en-GB"/>
        </w:rPr>
        <w:t xml:space="preserve">the </w:t>
      </w:r>
      <w:r>
        <w:rPr>
          <w:bCs/>
          <w:szCs w:val="24"/>
          <w:lang w:val="en-GB"/>
        </w:rPr>
        <w:t>SR2023</w:t>
      </w:r>
      <w:r w:rsidR="000B4669">
        <w:rPr>
          <w:bCs/>
          <w:szCs w:val="24"/>
          <w:lang w:val="en-GB"/>
        </w:rPr>
        <w:t xml:space="preserve"> release, </w:t>
      </w:r>
      <w:r>
        <w:rPr>
          <w:bCs/>
          <w:szCs w:val="24"/>
          <w:lang w:val="en-GB"/>
        </w:rPr>
        <w:t>CR</w:t>
      </w:r>
      <w:r w:rsidR="0042458A">
        <w:rPr>
          <w:bCs/>
          <w:szCs w:val="24"/>
          <w:lang w:val="en-GB"/>
        </w:rPr>
        <w:t>1780 was implemented to harmonize the use of Date Time qualifiers within Corporate Action messages</w:t>
      </w:r>
      <w:r w:rsidR="007E22B5">
        <w:rPr>
          <w:bCs/>
          <w:szCs w:val="24"/>
          <w:lang w:val="en-GB"/>
        </w:rPr>
        <w:t xml:space="preserve">.  </w:t>
      </w:r>
      <w:r w:rsidR="00B2732B">
        <w:rPr>
          <w:bCs/>
          <w:szCs w:val="24"/>
          <w:lang w:val="en-GB"/>
        </w:rPr>
        <w:t xml:space="preserve">The change request </w:t>
      </w:r>
      <w:r w:rsidR="00263B99">
        <w:rPr>
          <w:bCs/>
          <w:szCs w:val="24"/>
          <w:lang w:val="en-GB"/>
        </w:rPr>
        <w:t>rationalized that certain Date elements did not need to have a Time component and as such removed the Date Time component</w:t>
      </w:r>
      <w:r w:rsidR="002C58EB">
        <w:rPr>
          <w:bCs/>
          <w:szCs w:val="24"/>
          <w:lang w:val="en-GB"/>
        </w:rPr>
        <w:t xml:space="preserve">.  </w:t>
      </w:r>
      <w:r w:rsidR="001A34C1">
        <w:rPr>
          <w:bCs/>
          <w:szCs w:val="24"/>
          <w:lang w:val="en-GB"/>
        </w:rPr>
        <w:t xml:space="preserve">Most of these changes were logical and were never used </w:t>
      </w:r>
      <w:r w:rsidR="009F18E6">
        <w:rPr>
          <w:bCs/>
          <w:szCs w:val="24"/>
          <w:lang w:val="en-GB"/>
        </w:rPr>
        <w:t xml:space="preserve">by DTCC.  </w:t>
      </w:r>
      <w:r w:rsidR="007D73E2">
        <w:rPr>
          <w:bCs/>
          <w:szCs w:val="24"/>
          <w:lang w:val="en-GB"/>
        </w:rPr>
        <w:t xml:space="preserve">The impact of the removal of the posting date and original posting date was not uncovered during the review period by DTCC.  </w:t>
      </w:r>
      <w:r w:rsidR="003A7B59">
        <w:rPr>
          <w:bCs/>
          <w:szCs w:val="24"/>
          <w:lang w:val="en-GB"/>
        </w:rPr>
        <w:t>DTC</w:t>
      </w:r>
      <w:r w:rsidR="00CC0378">
        <w:rPr>
          <w:bCs/>
          <w:szCs w:val="24"/>
          <w:lang w:val="en-GB"/>
        </w:rPr>
        <w:t>C</w:t>
      </w:r>
      <w:r w:rsidR="003A7B59">
        <w:rPr>
          <w:bCs/>
          <w:szCs w:val="24"/>
          <w:lang w:val="en-GB"/>
        </w:rPr>
        <w:t xml:space="preserve"> </w:t>
      </w:r>
      <w:r w:rsidR="007D73E2">
        <w:rPr>
          <w:bCs/>
          <w:szCs w:val="24"/>
          <w:lang w:val="en-GB"/>
        </w:rPr>
        <w:t xml:space="preserve">uses this time feature to </w:t>
      </w:r>
      <w:r w:rsidR="00974936">
        <w:rPr>
          <w:bCs/>
          <w:szCs w:val="24"/>
          <w:lang w:val="en-GB"/>
        </w:rPr>
        <w:t xml:space="preserve">provide the </w:t>
      </w:r>
      <w:r w:rsidR="003A7B59">
        <w:rPr>
          <w:bCs/>
          <w:szCs w:val="24"/>
          <w:lang w:val="en-GB"/>
        </w:rPr>
        <w:t xml:space="preserve">Allocation Date and Time for all cash and securities </w:t>
      </w:r>
      <w:r w:rsidR="00E408FD">
        <w:rPr>
          <w:bCs/>
          <w:szCs w:val="24"/>
          <w:lang w:val="en-GB"/>
        </w:rPr>
        <w:t xml:space="preserve">movements.  </w:t>
      </w:r>
      <w:r w:rsidR="006F6E06">
        <w:rPr>
          <w:bCs/>
          <w:szCs w:val="24"/>
          <w:lang w:val="en-GB"/>
        </w:rPr>
        <w:t xml:space="preserve">This time feature is a key piece of information for clients.  </w:t>
      </w:r>
      <w:r w:rsidR="00CC0378">
        <w:rPr>
          <w:bCs/>
          <w:szCs w:val="24"/>
          <w:lang w:val="en-GB"/>
        </w:rPr>
        <w:t xml:space="preserve"> </w:t>
      </w:r>
      <w:r w:rsidR="00784F25">
        <w:rPr>
          <w:bCs/>
          <w:szCs w:val="24"/>
          <w:lang w:val="en-GB"/>
        </w:rPr>
        <w:t>This</w:t>
      </w:r>
      <w:r w:rsidR="00E408FD">
        <w:rPr>
          <w:bCs/>
          <w:szCs w:val="24"/>
          <w:lang w:val="en-GB"/>
        </w:rPr>
        <w:t xml:space="preserve"> removal </w:t>
      </w:r>
      <w:r w:rsidR="00CC594E">
        <w:rPr>
          <w:bCs/>
          <w:szCs w:val="24"/>
          <w:lang w:val="en-GB"/>
        </w:rPr>
        <w:t>necessitated DTCC not to</w:t>
      </w:r>
      <w:r w:rsidR="001C4B60">
        <w:rPr>
          <w:bCs/>
          <w:szCs w:val="24"/>
          <w:lang w:val="en-GB"/>
        </w:rPr>
        <w:t xml:space="preserve"> adopt the latest SR2023 </w:t>
      </w:r>
      <w:r w:rsidR="00CC594E">
        <w:rPr>
          <w:bCs/>
          <w:szCs w:val="24"/>
          <w:lang w:val="en-GB"/>
        </w:rPr>
        <w:t xml:space="preserve">CACO and CARE </w:t>
      </w:r>
      <w:r w:rsidR="001C4B60">
        <w:rPr>
          <w:bCs/>
          <w:szCs w:val="24"/>
          <w:lang w:val="en-GB"/>
        </w:rPr>
        <w:t>schemas</w:t>
      </w:r>
      <w:r w:rsidR="00CC594E">
        <w:rPr>
          <w:bCs/>
          <w:szCs w:val="24"/>
          <w:lang w:val="en-GB"/>
        </w:rPr>
        <w:t xml:space="preserve">.  </w:t>
      </w:r>
    </w:p>
    <w:p w14:paraId="1F70ED55" w14:textId="6C553705" w:rsidR="00603BC5" w:rsidRDefault="00CC65C2" w:rsidP="00031F1D">
      <w:pPr>
        <w:rPr>
          <w:bCs/>
          <w:szCs w:val="24"/>
          <w:lang w:val="en-GB"/>
        </w:rPr>
      </w:pPr>
      <w:r>
        <w:rPr>
          <w:bCs/>
          <w:szCs w:val="24"/>
          <w:lang w:val="en-GB"/>
        </w:rPr>
        <w:t xml:space="preserve">The change request seeks only to return this time feature back to the elements which were removed.  </w:t>
      </w:r>
      <w:r w:rsidR="00D06CD1">
        <w:rPr>
          <w:bCs/>
          <w:szCs w:val="24"/>
          <w:lang w:val="en-GB"/>
        </w:rPr>
        <w:t xml:space="preserve">This would be required for ISO20022 and the MT566 message for alignment purposes.  </w:t>
      </w:r>
    </w:p>
    <w:p w14:paraId="5DC47E8C" w14:textId="669EF79C" w:rsidR="00031F1D" w:rsidRDefault="002E4576" w:rsidP="00031F1D">
      <w:pPr>
        <w:rPr>
          <w:bCs/>
          <w:szCs w:val="24"/>
          <w:lang w:val="en-GB"/>
        </w:rPr>
      </w:pPr>
      <w:r>
        <w:rPr>
          <w:bCs/>
          <w:szCs w:val="24"/>
          <w:lang w:val="en-GB"/>
        </w:rPr>
        <w:t xml:space="preserve">  </w:t>
      </w:r>
    </w:p>
    <w:p w14:paraId="682E0BC4" w14:textId="695F3E2D"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5E14574" w14:textId="12F05328" w:rsidR="00A25B2A" w:rsidRDefault="00A25B2A" w:rsidP="00A25B2A">
      <w:pPr>
        <w:rPr>
          <w:b/>
          <w:szCs w:val="24"/>
          <w:lang w:val="en-GB"/>
        </w:rPr>
      </w:pPr>
      <w:r>
        <w:rPr>
          <w:b/>
          <w:szCs w:val="24"/>
          <w:lang w:val="en-GB"/>
        </w:rPr>
        <w:t xml:space="preserve">Request is for implementation for SR2024 release.  </w:t>
      </w:r>
    </w:p>
    <w:p w14:paraId="28B2EBE4" w14:textId="77777777" w:rsidR="00A729C2" w:rsidRDefault="00A729C2" w:rsidP="00A25B2A">
      <w:pPr>
        <w:rPr>
          <w:b/>
          <w:szCs w:val="24"/>
          <w:lang w:val="en-GB"/>
        </w:rPr>
      </w:pPr>
    </w:p>
    <w:p w14:paraId="30B316CB"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617E2BC2"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40618C4A"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794FD26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06481D0E"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A46D5A4" w14:textId="77777777" w:rsidTr="00130EB9">
        <w:trPr>
          <w:gridAfter w:val="3"/>
          <w:wAfter w:w="5623" w:type="dxa"/>
        </w:trPr>
        <w:tc>
          <w:tcPr>
            <w:tcW w:w="1242" w:type="dxa"/>
            <w:gridSpan w:val="2"/>
          </w:tcPr>
          <w:p w14:paraId="178F4EF9" w14:textId="77777777" w:rsidR="00C40729" w:rsidRPr="00E3221E" w:rsidRDefault="00C40729" w:rsidP="0025138E">
            <w:pPr>
              <w:rPr>
                <w:b/>
                <w:szCs w:val="24"/>
                <w:lang w:val="en-GB"/>
              </w:rPr>
            </w:pPr>
            <w:r w:rsidRPr="00E3221E">
              <w:rPr>
                <w:b/>
                <w:szCs w:val="24"/>
                <w:lang w:val="en-GB"/>
              </w:rPr>
              <w:t>Consider</w:t>
            </w:r>
          </w:p>
        </w:tc>
        <w:tc>
          <w:tcPr>
            <w:tcW w:w="567" w:type="dxa"/>
          </w:tcPr>
          <w:p w14:paraId="6FD5525D" w14:textId="2458088D" w:rsidR="00C40729" w:rsidRPr="00AD7CD5" w:rsidRDefault="00635EFD"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65C5A48E" w14:textId="77777777" w:rsidR="00C40729" w:rsidRPr="00E3221E" w:rsidRDefault="00C40729" w:rsidP="0025138E">
            <w:pPr>
              <w:rPr>
                <w:b/>
                <w:szCs w:val="24"/>
                <w:lang w:val="en-GB"/>
              </w:rPr>
            </w:pPr>
            <w:r w:rsidRPr="00E3221E">
              <w:rPr>
                <w:b/>
                <w:szCs w:val="24"/>
                <w:lang w:val="en-GB"/>
              </w:rPr>
              <w:t>Timing</w:t>
            </w:r>
          </w:p>
        </w:tc>
      </w:tr>
      <w:tr w:rsidR="00130EB9" w:rsidRPr="006D7FF8" w14:paraId="46E858AF" w14:textId="77777777" w:rsidTr="00130EB9">
        <w:trPr>
          <w:gridBefore w:val="1"/>
          <w:gridAfter w:val="1"/>
          <w:wBefore w:w="1059" w:type="dxa"/>
          <w:wAfter w:w="945" w:type="dxa"/>
          <w:trHeight w:val="501"/>
        </w:trPr>
        <w:tc>
          <w:tcPr>
            <w:tcW w:w="750" w:type="dxa"/>
            <w:gridSpan w:val="2"/>
            <w:tcBorders>
              <w:left w:val="nil"/>
              <w:bottom w:val="nil"/>
            </w:tcBorders>
          </w:tcPr>
          <w:p w14:paraId="3A7EF0A9" w14:textId="77777777" w:rsidR="00130EB9" w:rsidRDefault="00130EB9" w:rsidP="0025138E">
            <w:pPr>
              <w:rPr>
                <w:szCs w:val="24"/>
                <w:lang w:val="en-GB"/>
              </w:rPr>
            </w:pPr>
          </w:p>
        </w:tc>
        <w:tc>
          <w:tcPr>
            <w:tcW w:w="5954" w:type="dxa"/>
            <w:gridSpan w:val="2"/>
          </w:tcPr>
          <w:p w14:paraId="32E35571" w14:textId="0DB8367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635EFD">
              <w:rPr>
                <w:b/>
                <w:szCs w:val="24"/>
                <w:lang w:val="en-GB"/>
              </w:rPr>
              <w:t>3</w:t>
            </w:r>
            <w:r>
              <w:rPr>
                <w:b/>
                <w:szCs w:val="24"/>
                <w:lang w:val="en-GB"/>
              </w:rPr>
              <w:t>/20</w:t>
            </w:r>
            <w:r w:rsidR="00B43BED">
              <w:rPr>
                <w:b/>
                <w:szCs w:val="24"/>
                <w:lang w:val="en-GB"/>
              </w:rPr>
              <w:t>2</w:t>
            </w:r>
            <w:r w:rsidR="00635EFD">
              <w:rPr>
                <w:b/>
                <w:szCs w:val="24"/>
                <w:lang w:val="en-GB"/>
              </w:rPr>
              <w:t>4</w:t>
            </w:r>
          </w:p>
          <w:p w14:paraId="5651A5EB" w14:textId="18FC5BBC"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w:t>
            </w:r>
            <w:r w:rsidR="00635EFD">
              <w:rPr>
                <w:szCs w:val="24"/>
                <w:lang w:val="en-GB"/>
              </w:rPr>
              <w:t>3</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635EFD">
              <w:rPr>
                <w:szCs w:val="24"/>
                <w:lang w:val="en-GB"/>
              </w:rPr>
              <w:t>4</w:t>
            </w:r>
            <w:r>
              <w:rPr>
                <w:szCs w:val="24"/>
                <w:lang w:val="en-GB"/>
              </w:rPr>
              <w:t>)</w:t>
            </w:r>
          </w:p>
        </w:tc>
        <w:tc>
          <w:tcPr>
            <w:tcW w:w="425" w:type="dxa"/>
            <w:tcBorders>
              <w:bottom w:val="single" w:sz="4" w:space="0" w:color="auto"/>
            </w:tcBorders>
          </w:tcPr>
          <w:p w14:paraId="1557085B" w14:textId="5371D43E" w:rsidR="00130EB9" w:rsidRPr="00AD7CD5" w:rsidRDefault="00635EFD" w:rsidP="0025138E">
            <w:pPr>
              <w:spacing w:before="0"/>
              <w:jc w:val="both"/>
              <w:rPr>
                <w:color w:val="FF0000"/>
                <w:szCs w:val="24"/>
                <w:lang w:val="en-GB"/>
              </w:rPr>
            </w:pPr>
            <w:r>
              <w:rPr>
                <w:color w:val="FF0000"/>
                <w:szCs w:val="24"/>
                <w:lang w:val="en-GB"/>
              </w:rPr>
              <w:t>X</w:t>
            </w:r>
          </w:p>
        </w:tc>
      </w:tr>
      <w:tr w:rsidR="00C40729" w:rsidRPr="006D7FF8" w14:paraId="0DD1AC30" w14:textId="77777777" w:rsidTr="00130EB9">
        <w:trPr>
          <w:gridBefore w:val="1"/>
          <w:gridAfter w:val="1"/>
          <w:wBefore w:w="1059" w:type="dxa"/>
          <w:wAfter w:w="945" w:type="dxa"/>
          <w:trHeight w:val="501"/>
        </w:trPr>
        <w:tc>
          <w:tcPr>
            <w:tcW w:w="750" w:type="dxa"/>
            <w:gridSpan w:val="2"/>
            <w:tcBorders>
              <w:top w:val="nil"/>
              <w:left w:val="nil"/>
              <w:bottom w:val="nil"/>
            </w:tcBorders>
          </w:tcPr>
          <w:p w14:paraId="5A9F124E" w14:textId="77777777" w:rsidR="00C40729" w:rsidRDefault="00C40729" w:rsidP="0025138E">
            <w:pPr>
              <w:spacing w:before="0"/>
              <w:rPr>
                <w:szCs w:val="24"/>
                <w:lang w:val="en-GB"/>
              </w:rPr>
            </w:pPr>
          </w:p>
        </w:tc>
        <w:tc>
          <w:tcPr>
            <w:tcW w:w="5954" w:type="dxa"/>
            <w:gridSpan w:val="2"/>
          </w:tcPr>
          <w:p w14:paraId="238E274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1F85D30B"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6BFE1753" w14:textId="77777777" w:rsidR="00C40729" w:rsidRPr="00AD7CD5" w:rsidRDefault="00C40729" w:rsidP="0025138E">
            <w:pPr>
              <w:spacing w:before="0"/>
              <w:jc w:val="center"/>
              <w:rPr>
                <w:color w:val="FF0000"/>
                <w:szCs w:val="24"/>
                <w:lang w:val="en-GB"/>
              </w:rPr>
            </w:pPr>
          </w:p>
        </w:tc>
      </w:tr>
      <w:tr w:rsidR="00C40729" w:rsidRPr="006D7FF8" w14:paraId="6B7ED6C8" w14:textId="77777777" w:rsidTr="00130EB9">
        <w:trPr>
          <w:gridBefore w:val="1"/>
          <w:wBefore w:w="1059" w:type="dxa"/>
          <w:trHeight w:val="511"/>
        </w:trPr>
        <w:tc>
          <w:tcPr>
            <w:tcW w:w="750" w:type="dxa"/>
            <w:gridSpan w:val="2"/>
            <w:tcBorders>
              <w:top w:val="nil"/>
              <w:left w:val="nil"/>
              <w:bottom w:val="nil"/>
            </w:tcBorders>
          </w:tcPr>
          <w:p w14:paraId="3FC7699B" w14:textId="77777777" w:rsidR="00C40729" w:rsidRDefault="00C40729" w:rsidP="0025138E">
            <w:pPr>
              <w:spacing w:before="0"/>
              <w:rPr>
                <w:szCs w:val="24"/>
                <w:lang w:val="en-GB"/>
              </w:rPr>
            </w:pPr>
          </w:p>
        </w:tc>
        <w:tc>
          <w:tcPr>
            <w:tcW w:w="5954" w:type="dxa"/>
            <w:gridSpan w:val="2"/>
          </w:tcPr>
          <w:p w14:paraId="602B33AD"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746A61EA"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303B47B1"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D3A2A8A" w14:textId="77777777" w:rsidR="00C40729" w:rsidRDefault="00C40729" w:rsidP="0025138E">
            <w:pPr>
              <w:ind w:left="360"/>
              <w:jc w:val="both"/>
              <w:rPr>
                <w:szCs w:val="24"/>
                <w:lang w:val="en-GB"/>
              </w:rPr>
            </w:pPr>
          </w:p>
        </w:tc>
      </w:tr>
      <w:tr w:rsidR="00C40729" w:rsidRPr="006D7FF8" w14:paraId="5970E65B" w14:textId="77777777" w:rsidTr="00130EB9">
        <w:trPr>
          <w:gridBefore w:val="1"/>
          <w:wBefore w:w="1059" w:type="dxa"/>
          <w:trHeight w:val="511"/>
        </w:trPr>
        <w:tc>
          <w:tcPr>
            <w:tcW w:w="750" w:type="dxa"/>
            <w:gridSpan w:val="2"/>
            <w:tcBorders>
              <w:top w:val="nil"/>
              <w:left w:val="nil"/>
              <w:bottom w:val="nil"/>
            </w:tcBorders>
          </w:tcPr>
          <w:p w14:paraId="7C02B129" w14:textId="77777777" w:rsidR="00C40729" w:rsidRDefault="00C40729" w:rsidP="0025138E">
            <w:pPr>
              <w:spacing w:before="0"/>
              <w:rPr>
                <w:szCs w:val="24"/>
                <w:lang w:val="en-GB"/>
              </w:rPr>
            </w:pPr>
          </w:p>
        </w:tc>
        <w:tc>
          <w:tcPr>
            <w:tcW w:w="6379" w:type="dxa"/>
            <w:gridSpan w:val="3"/>
          </w:tcPr>
          <w:p w14:paraId="0E537180"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235FBDD" w14:textId="77777777" w:rsidR="00C40729" w:rsidRDefault="00C40729" w:rsidP="0025138E">
            <w:pPr>
              <w:ind w:left="360"/>
              <w:jc w:val="both"/>
              <w:rPr>
                <w:szCs w:val="24"/>
                <w:lang w:val="en-GB"/>
              </w:rPr>
            </w:pPr>
          </w:p>
          <w:p w14:paraId="5C0C283F" w14:textId="77777777" w:rsidR="00C40729" w:rsidRDefault="00C40729" w:rsidP="0025138E">
            <w:pPr>
              <w:ind w:left="360"/>
              <w:jc w:val="both"/>
              <w:rPr>
                <w:szCs w:val="24"/>
                <w:lang w:val="en-GB"/>
              </w:rPr>
            </w:pPr>
          </w:p>
        </w:tc>
      </w:tr>
    </w:tbl>
    <w:p w14:paraId="5B42195C" w14:textId="77777777" w:rsidR="00C41DDB" w:rsidRDefault="00C41DDB" w:rsidP="00567F13">
      <w:pPr>
        <w:rPr>
          <w:szCs w:val="24"/>
          <w:lang w:val="en-GB"/>
        </w:rPr>
      </w:pPr>
      <w:r>
        <w:rPr>
          <w:szCs w:val="24"/>
          <w:lang w:val="en-GB"/>
        </w:rPr>
        <w:t>Comments:</w:t>
      </w:r>
    </w:p>
    <w:p w14:paraId="11D3B245" w14:textId="77777777" w:rsidR="00C41DDB" w:rsidRDefault="00C41DDB" w:rsidP="00C41DDB">
      <w:pPr>
        <w:rPr>
          <w:szCs w:val="24"/>
          <w:lang w:val="en-GB"/>
        </w:rPr>
      </w:pPr>
    </w:p>
    <w:p w14:paraId="016ABE5D"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3CED706B" w14:textId="77777777" w:rsidTr="00C40729">
        <w:tc>
          <w:tcPr>
            <w:tcW w:w="1242" w:type="dxa"/>
          </w:tcPr>
          <w:p w14:paraId="77159939" w14:textId="77777777" w:rsidR="00C41DDB" w:rsidRPr="00E3221E" w:rsidRDefault="00C41DDB" w:rsidP="00C41DDB">
            <w:pPr>
              <w:rPr>
                <w:b/>
                <w:szCs w:val="24"/>
                <w:lang w:val="en-GB"/>
              </w:rPr>
            </w:pPr>
            <w:r w:rsidRPr="00E3221E">
              <w:rPr>
                <w:b/>
                <w:szCs w:val="24"/>
                <w:lang w:val="en-GB"/>
              </w:rPr>
              <w:t>Reject</w:t>
            </w:r>
          </w:p>
        </w:tc>
        <w:tc>
          <w:tcPr>
            <w:tcW w:w="567" w:type="dxa"/>
          </w:tcPr>
          <w:p w14:paraId="12A41CB1" w14:textId="77777777" w:rsidR="00C41DDB" w:rsidRPr="00AD7CD5" w:rsidRDefault="00C41DDB" w:rsidP="00C41DDB">
            <w:pPr>
              <w:rPr>
                <w:color w:val="FF0000"/>
                <w:szCs w:val="24"/>
                <w:lang w:val="en-GB"/>
              </w:rPr>
            </w:pPr>
          </w:p>
        </w:tc>
      </w:tr>
    </w:tbl>
    <w:p w14:paraId="7BFE8299"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2"/>
      <w:footerReference w:type="default" r:id="rId1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37707" w14:textId="77777777" w:rsidR="00B85DB9" w:rsidRDefault="00B85DB9">
      <w:r>
        <w:separator/>
      </w:r>
    </w:p>
  </w:endnote>
  <w:endnote w:type="continuationSeparator" w:id="0">
    <w:p w14:paraId="0424C7CA" w14:textId="77777777" w:rsidR="00B85DB9" w:rsidRDefault="00B8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0764" w14:textId="105C7E78" w:rsidR="00567F13" w:rsidRDefault="00000000">
    <w:pPr>
      <w:pStyle w:val="Footer"/>
      <w:rPr>
        <w:rStyle w:val="PageNumber"/>
      </w:rPr>
    </w:pPr>
    <w:fldSimple w:instr=" FILENAME   \* MERGEFORMAT ">
      <w:r w:rsidR="00C760B9">
        <w:rPr>
          <w:noProof/>
        </w:rPr>
        <w:t>CR1321_ISITC_DateTime-Format-Change_v1.docx</w:t>
      </w:r>
    </w:fldSimple>
    <w:r w:rsidR="00567F13">
      <w:tab/>
      <w:t>Produced by</w:t>
    </w:r>
    <w:r w:rsidR="008F4877">
      <w:t xml:space="preserve"> DTCC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31BF35EF" w14:textId="77777777" w:rsidR="00567F13" w:rsidRDefault="00567F13">
    <w:pPr>
      <w:pStyle w:val="Footer"/>
      <w:rPr>
        <w:rStyle w:val="PageNumber"/>
      </w:rPr>
    </w:pPr>
  </w:p>
  <w:p w14:paraId="0F84EAEB"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249A0" w14:textId="77777777" w:rsidR="00B85DB9" w:rsidRDefault="00B85DB9">
      <w:r>
        <w:separator/>
      </w:r>
    </w:p>
  </w:footnote>
  <w:footnote w:type="continuationSeparator" w:id="0">
    <w:p w14:paraId="7D26F4D4" w14:textId="77777777" w:rsidR="00B85DB9" w:rsidRDefault="00B85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D0B8" w14:textId="3A20F735" w:rsidR="00E74C04" w:rsidRPr="00801493" w:rsidRDefault="00801493">
    <w:pPr>
      <w:pStyle w:val="Header"/>
      <w:rPr>
        <w:lang w:val="fr-BE"/>
      </w:rPr>
    </w:pPr>
    <w:r>
      <w:rPr>
        <w:lang w:val="fr-BE"/>
      </w:rPr>
      <w:t xml:space="preserve">RA ID : </w:t>
    </w:r>
    <w:r w:rsidR="008F4877">
      <w:rPr>
        <w:lang w:val="fr-BE"/>
      </w:rPr>
      <w:t>CR1321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B46DA7"/>
    <w:multiLevelType w:val="hybridMultilevel"/>
    <w:tmpl w:val="BC8C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4945558">
    <w:abstractNumId w:val="2"/>
  </w:num>
  <w:num w:numId="2" w16cid:durableId="179202389">
    <w:abstractNumId w:val="0"/>
  </w:num>
  <w:num w:numId="3" w16cid:durableId="1139566635">
    <w:abstractNumId w:val="1"/>
  </w:num>
  <w:num w:numId="4" w16cid:durableId="235554521">
    <w:abstractNumId w:val="3"/>
  </w:num>
  <w:num w:numId="5" w16cid:durableId="60325169">
    <w:abstractNumId w:val="16"/>
  </w:num>
  <w:num w:numId="6" w16cid:durableId="456071095">
    <w:abstractNumId w:val="8"/>
  </w:num>
  <w:num w:numId="7" w16cid:durableId="1453477648">
    <w:abstractNumId w:val="11"/>
  </w:num>
  <w:num w:numId="8" w16cid:durableId="1498030571">
    <w:abstractNumId w:val="9"/>
  </w:num>
  <w:num w:numId="9" w16cid:durableId="1053583987">
    <w:abstractNumId w:val="15"/>
  </w:num>
  <w:num w:numId="10" w16cid:durableId="1834180175">
    <w:abstractNumId w:val="5"/>
  </w:num>
  <w:num w:numId="11" w16cid:durableId="990449196">
    <w:abstractNumId w:val="7"/>
  </w:num>
  <w:num w:numId="12" w16cid:durableId="1451775577">
    <w:abstractNumId w:val="10"/>
  </w:num>
  <w:num w:numId="13" w16cid:durableId="58866832">
    <w:abstractNumId w:val="4"/>
  </w:num>
  <w:num w:numId="14" w16cid:durableId="773405992">
    <w:abstractNumId w:val="6"/>
  </w:num>
  <w:num w:numId="15" w16cid:durableId="1887988412">
    <w:abstractNumId w:val="13"/>
  </w:num>
  <w:num w:numId="16" w16cid:durableId="1939479820">
    <w:abstractNumId w:val="12"/>
  </w:num>
  <w:num w:numId="17" w16cid:durableId="5191304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4BC8"/>
    <w:rsid w:val="00020E20"/>
    <w:rsid w:val="00021C86"/>
    <w:rsid w:val="00031F1D"/>
    <w:rsid w:val="0003395A"/>
    <w:rsid w:val="00034F6E"/>
    <w:rsid w:val="000408BA"/>
    <w:rsid w:val="00041661"/>
    <w:rsid w:val="000558EF"/>
    <w:rsid w:val="0006293F"/>
    <w:rsid w:val="000651BC"/>
    <w:rsid w:val="00070308"/>
    <w:rsid w:val="00080D3A"/>
    <w:rsid w:val="000823AA"/>
    <w:rsid w:val="00082743"/>
    <w:rsid w:val="000837C7"/>
    <w:rsid w:val="00083C96"/>
    <w:rsid w:val="000A172E"/>
    <w:rsid w:val="000A20E4"/>
    <w:rsid w:val="000B4669"/>
    <w:rsid w:val="000B62B4"/>
    <w:rsid w:val="000B65C7"/>
    <w:rsid w:val="000C015D"/>
    <w:rsid w:val="000C5CDB"/>
    <w:rsid w:val="000D3C59"/>
    <w:rsid w:val="000D44D2"/>
    <w:rsid w:val="000D5D39"/>
    <w:rsid w:val="000E2471"/>
    <w:rsid w:val="000E3EFC"/>
    <w:rsid w:val="000E5BE4"/>
    <w:rsid w:val="000E6918"/>
    <w:rsid w:val="000E7941"/>
    <w:rsid w:val="000F3C8B"/>
    <w:rsid w:val="000F43E3"/>
    <w:rsid w:val="000F53CD"/>
    <w:rsid w:val="000F6CFF"/>
    <w:rsid w:val="00101212"/>
    <w:rsid w:val="00101319"/>
    <w:rsid w:val="00101D5F"/>
    <w:rsid w:val="00103124"/>
    <w:rsid w:val="00105754"/>
    <w:rsid w:val="00130EB9"/>
    <w:rsid w:val="00131F43"/>
    <w:rsid w:val="0014379C"/>
    <w:rsid w:val="00147033"/>
    <w:rsid w:val="0015186D"/>
    <w:rsid w:val="00152314"/>
    <w:rsid w:val="001532A9"/>
    <w:rsid w:val="00153ED1"/>
    <w:rsid w:val="001541AE"/>
    <w:rsid w:val="00163DB3"/>
    <w:rsid w:val="001711D3"/>
    <w:rsid w:val="001823B8"/>
    <w:rsid w:val="0018316D"/>
    <w:rsid w:val="00185453"/>
    <w:rsid w:val="00185E8E"/>
    <w:rsid w:val="001A34C1"/>
    <w:rsid w:val="001A75BA"/>
    <w:rsid w:val="001B1858"/>
    <w:rsid w:val="001C0791"/>
    <w:rsid w:val="001C4763"/>
    <w:rsid w:val="001C4B60"/>
    <w:rsid w:val="001D0D1B"/>
    <w:rsid w:val="001D176B"/>
    <w:rsid w:val="001D20B3"/>
    <w:rsid w:val="001D56A5"/>
    <w:rsid w:val="001E287E"/>
    <w:rsid w:val="001E2B1C"/>
    <w:rsid w:val="001E3BCF"/>
    <w:rsid w:val="001F2C9A"/>
    <w:rsid w:val="00210C75"/>
    <w:rsid w:val="00217122"/>
    <w:rsid w:val="00217AE9"/>
    <w:rsid w:val="00225AA9"/>
    <w:rsid w:val="00230574"/>
    <w:rsid w:val="00231CFF"/>
    <w:rsid w:val="0024186B"/>
    <w:rsid w:val="002472D9"/>
    <w:rsid w:val="002509A2"/>
    <w:rsid w:val="0025138E"/>
    <w:rsid w:val="002521C9"/>
    <w:rsid w:val="00255975"/>
    <w:rsid w:val="00263B99"/>
    <w:rsid w:val="002711E6"/>
    <w:rsid w:val="0027590C"/>
    <w:rsid w:val="002810DD"/>
    <w:rsid w:val="00282D4E"/>
    <w:rsid w:val="002904C8"/>
    <w:rsid w:val="00295C64"/>
    <w:rsid w:val="002B0567"/>
    <w:rsid w:val="002B2A61"/>
    <w:rsid w:val="002C58EB"/>
    <w:rsid w:val="002C6546"/>
    <w:rsid w:val="002D07F9"/>
    <w:rsid w:val="002D549A"/>
    <w:rsid w:val="002E014D"/>
    <w:rsid w:val="002E27A9"/>
    <w:rsid w:val="002E4576"/>
    <w:rsid w:val="003006F2"/>
    <w:rsid w:val="003014E7"/>
    <w:rsid w:val="00303E94"/>
    <w:rsid w:val="00304151"/>
    <w:rsid w:val="00304E84"/>
    <w:rsid w:val="00311D7F"/>
    <w:rsid w:val="00316F04"/>
    <w:rsid w:val="00320A89"/>
    <w:rsid w:val="00324C6F"/>
    <w:rsid w:val="003321FA"/>
    <w:rsid w:val="00332E8F"/>
    <w:rsid w:val="00336209"/>
    <w:rsid w:val="00336ED6"/>
    <w:rsid w:val="00347E76"/>
    <w:rsid w:val="00354243"/>
    <w:rsid w:val="00360300"/>
    <w:rsid w:val="00380928"/>
    <w:rsid w:val="00386B78"/>
    <w:rsid w:val="003A1EBF"/>
    <w:rsid w:val="003A3D7D"/>
    <w:rsid w:val="003A7B59"/>
    <w:rsid w:val="003B261A"/>
    <w:rsid w:val="003B7826"/>
    <w:rsid w:val="003C0213"/>
    <w:rsid w:val="003C0267"/>
    <w:rsid w:val="003C3840"/>
    <w:rsid w:val="003C4FE3"/>
    <w:rsid w:val="003D00F2"/>
    <w:rsid w:val="003D0550"/>
    <w:rsid w:val="003D56E3"/>
    <w:rsid w:val="003E0FFD"/>
    <w:rsid w:val="003E59BF"/>
    <w:rsid w:val="003E67E5"/>
    <w:rsid w:val="003E7338"/>
    <w:rsid w:val="003F110F"/>
    <w:rsid w:val="003F1C24"/>
    <w:rsid w:val="003F32E6"/>
    <w:rsid w:val="003F547E"/>
    <w:rsid w:val="003F57CE"/>
    <w:rsid w:val="003F6B05"/>
    <w:rsid w:val="00401998"/>
    <w:rsid w:val="004033F5"/>
    <w:rsid w:val="0040522E"/>
    <w:rsid w:val="00416175"/>
    <w:rsid w:val="0042458A"/>
    <w:rsid w:val="0042581C"/>
    <w:rsid w:val="00427966"/>
    <w:rsid w:val="0044313F"/>
    <w:rsid w:val="00445D10"/>
    <w:rsid w:val="00446B25"/>
    <w:rsid w:val="004475F9"/>
    <w:rsid w:val="0045022C"/>
    <w:rsid w:val="00450753"/>
    <w:rsid w:val="00451986"/>
    <w:rsid w:val="004544C0"/>
    <w:rsid w:val="004607B1"/>
    <w:rsid w:val="00462051"/>
    <w:rsid w:val="00465900"/>
    <w:rsid w:val="00473145"/>
    <w:rsid w:val="004A02CE"/>
    <w:rsid w:val="004A168F"/>
    <w:rsid w:val="004A31AA"/>
    <w:rsid w:val="004A4761"/>
    <w:rsid w:val="004A5A63"/>
    <w:rsid w:val="004B0B65"/>
    <w:rsid w:val="004B5A22"/>
    <w:rsid w:val="004B6724"/>
    <w:rsid w:val="004D0B29"/>
    <w:rsid w:val="004E1F21"/>
    <w:rsid w:val="004F0578"/>
    <w:rsid w:val="004F0934"/>
    <w:rsid w:val="004F4E60"/>
    <w:rsid w:val="004F53FE"/>
    <w:rsid w:val="004F61D5"/>
    <w:rsid w:val="004F7DCE"/>
    <w:rsid w:val="0050171A"/>
    <w:rsid w:val="0050229C"/>
    <w:rsid w:val="00505D40"/>
    <w:rsid w:val="00511444"/>
    <w:rsid w:val="0052302E"/>
    <w:rsid w:val="005246BE"/>
    <w:rsid w:val="005313EC"/>
    <w:rsid w:val="0053457D"/>
    <w:rsid w:val="00540779"/>
    <w:rsid w:val="005411C7"/>
    <w:rsid w:val="00555297"/>
    <w:rsid w:val="00555709"/>
    <w:rsid w:val="00563FFF"/>
    <w:rsid w:val="005677B8"/>
    <w:rsid w:val="00567F13"/>
    <w:rsid w:val="00573C83"/>
    <w:rsid w:val="00577861"/>
    <w:rsid w:val="00577BCC"/>
    <w:rsid w:val="005810CA"/>
    <w:rsid w:val="0058193F"/>
    <w:rsid w:val="00585060"/>
    <w:rsid w:val="005930CE"/>
    <w:rsid w:val="00594A5F"/>
    <w:rsid w:val="005960E2"/>
    <w:rsid w:val="00596453"/>
    <w:rsid w:val="005A1AA5"/>
    <w:rsid w:val="005A7F37"/>
    <w:rsid w:val="005B4CAC"/>
    <w:rsid w:val="005B602E"/>
    <w:rsid w:val="005C4C5F"/>
    <w:rsid w:val="005D06FE"/>
    <w:rsid w:val="005D3F87"/>
    <w:rsid w:val="005E1210"/>
    <w:rsid w:val="005E3784"/>
    <w:rsid w:val="005E46E4"/>
    <w:rsid w:val="005E6C25"/>
    <w:rsid w:val="005F05DB"/>
    <w:rsid w:val="005F2E6B"/>
    <w:rsid w:val="00603BC5"/>
    <w:rsid w:val="006043A9"/>
    <w:rsid w:val="00610626"/>
    <w:rsid w:val="00610B1B"/>
    <w:rsid w:val="00610F9A"/>
    <w:rsid w:val="00615154"/>
    <w:rsid w:val="006316E5"/>
    <w:rsid w:val="00631A43"/>
    <w:rsid w:val="0063312E"/>
    <w:rsid w:val="00633B0A"/>
    <w:rsid w:val="00635EFD"/>
    <w:rsid w:val="00637428"/>
    <w:rsid w:val="00645FF9"/>
    <w:rsid w:val="00646FAD"/>
    <w:rsid w:val="0065015C"/>
    <w:rsid w:val="006643DC"/>
    <w:rsid w:val="00665FDC"/>
    <w:rsid w:val="006A02BC"/>
    <w:rsid w:val="006A13C6"/>
    <w:rsid w:val="006A64A0"/>
    <w:rsid w:val="006A7B96"/>
    <w:rsid w:val="006B20DC"/>
    <w:rsid w:val="006C08D6"/>
    <w:rsid w:val="006C18C3"/>
    <w:rsid w:val="006D4A37"/>
    <w:rsid w:val="006E2522"/>
    <w:rsid w:val="006E2FE5"/>
    <w:rsid w:val="006E3DEC"/>
    <w:rsid w:val="006E63B3"/>
    <w:rsid w:val="006F6E06"/>
    <w:rsid w:val="006F723F"/>
    <w:rsid w:val="00706604"/>
    <w:rsid w:val="007118C4"/>
    <w:rsid w:val="00720BDD"/>
    <w:rsid w:val="00723DE0"/>
    <w:rsid w:val="00732595"/>
    <w:rsid w:val="0074349F"/>
    <w:rsid w:val="0075466C"/>
    <w:rsid w:val="0076317E"/>
    <w:rsid w:val="00774921"/>
    <w:rsid w:val="00780877"/>
    <w:rsid w:val="00783891"/>
    <w:rsid w:val="00783E6C"/>
    <w:rsid w:val="00784F25"/>
    <w:rsid w:val="00793D54"/>
    <w:rsid w:val="007949EA"/>
    <w:rsid w:val="00797E0C"/>
    <w:rsid w:val="007A3B38"/>
    <w:rsid w:val="007A4CCC"/>
    <w:rsid w:val="007A6E0D"/>
    <w:rsid w:val="007B3927"/>
    <w:rsid w:val="007C0552"/>
    <w:rsid w:val="007C0C9E"/>
    <w:rsid w:val="007C7AB4"/>
    <w:rsid w:val="007C7CD2"/>
    <w:rsid w:val="007D3EB0"/>
    <w:rsid w:val="007D69B5"/>
    <w:rsid w:val="007D6A9F"/>
    <w:rsid w:val="007D73E2"/>
    <w:rsid w:val="007E22B5"/>
    <w:rsid w:val="007E64D9"/>
    <w:rsid w:val="007E71A3"/>
    <w:rsid w:val="007F6A8C"/>
    <w:rsid w:val="00801493"/>
    <w:rsid w:val="008050F5"/>
    <w:rsid w:val="00805CB0"/>
    <w:rsid w:val="0081068B"/>
    <w:rsid w:val="00811DCF"/>
    <w:rsid w:val="00812324"/>
    <w:rsid w:val="00814D4C"/>
    <w:rsid w:val="008170D7"/>
    <w:rsid w:val="008265E8"/>
    <w:rsid w:val="008270CD"/>
    <w:rsid w:val="008270DF"/>
    <w:rsid w:val="0084123C"/>
    <w:rsid w:val="008438AF"/>
    <w:rsid w:val="00843FE8"/>
    <w:rsid w:val="00854FA6"/>
    <w:rsid w:val="0085530C"/>
    <w:rsid w:val="00861DA2"/>
    <w:rsid w:val="00862CBE"/>
    <w:rsid w:val="008638C8"/>
    <w:rsid w:val="0086406A"/>
    <w:rsid w:val="008656A6"/>
    <w:rsid w:val="00865C2F"/>
    <w:rsid w:val="0086676E"/>
    <w:rsid w:val="00875210"/>
    <w:rsid w:val="008869D6"/>
    <w:rsid w:val="008A65F3"/>
    <w:rsid w:val="008A7F65"/>
    <w:rsid w:val="008B47E2"/>
    <w:rsid w:val="008E2854"/>
    <w:rsid w:val="008F4877"/>
    <w:rsid w:val="008F5C90"/>
    <w:rsid w:val="00904FA1"/>
    <w:rsid w:val="00906C6A"/>
    <w:rsid w:val="00914273"/>
    <w:rsid w:val="00916A80"/>
    <w:rsid w:val="0092273B"/>
    <w:rsid w:val="009279BF"/>
    <w:rsid w:val="00937D26"/>
    <w:rsid w:val="00951C86"/>
    <w:rsid w:val="00956D7A"/>
    <w:rsid w:val="00965199"/>
    <w:rsid w:val="009658EC"/>
    <w:rsid w:val="00966046"/>
    <w:rsid w:val="00974936"/>
    <w:rsid w:val="00975CE1"/>
    <w:rsid w:val="009770EE"/>
    <w:rsid w:val="009776D5"/>
    <w:rsid w:val="00983D61"/>
    <w:rsid w:val="009C1445"/>
    <w:rsid w:val="009D00CC"/>
    <w:rsid w:val="009F18E6"/>
    <w:rsid w:val="009F1DCB"/>
    <w:rsid w:val="009F6897"/>
    <w:rsid w:val="00A10221"/>
    <w:rsid w:val="00A176CE"/>
    <w:rsid w:val="00A214B5"/>
    <w:rsid w:val="00A217A8"/>
    <w:rsid w:val="00A21B8D"/>
    <w:rsid w:val="00A22F1A"/>
    <w:rsid w:val="00A25B2A"/>
    <w:rsid w:val="00A25B84"/>
    <w:rsid w:val="00A32450"/>
    <w:rsid w:val="00A46877"/>
    <w:rsid w:val="00A47C6F"/>
    <w:rsid w:val="00A5492F"/>
    <w:rsid w:val="00A60DC3"/>
    <w:rsid w:val="00A60E56"/>
    <w:rsid w:val="00A65EA5"/>
    <w:rsid w:val="00A729C2"/>
    <w:rsid w:val="00A91F56"/>
    <w:rsid w:val="00AA5E76"/>
    <w:rsid w:val="00AB117C"/>
    <w:rsid w:val="00AD0227"/>
    <w:rsid w:val="00AD2EE9"/>
    <w:rsid w:val="00AD7CD5"/>
    <w:rsid w:val="00AE0A90"/>
    <w:rsid w:val="00AE4D14"/>
    <w:rsid w:val="00AF09E1"/>
    <w:rsid w:val="00AF2EBF"/>
    <w:rsid w:val="00AF369C"/>
    <w:rsid w:val="00AF4A8C"/>
    <w:rsid w:val="00B01132"/>
    <w:rsid w:val="00B06CA8"/>
    <w:rsid w:val="00B078E4"/>
    <w:rsid w:val="00B17CE3"/>
    <w:rsid w:val="00B21761"/>
    <w:rsid w:val="00B21FA3"/>
    <w:rsid w:val="00B2732B"/>
    <w:rsid w:val="00B307A7"/>
    <w:rsid w:val="00B30D86"/>
    <w:rsid w:val="00B43BED"/>
    <w:rsid w:val="00B44DEE"/>
    <w:rsid w:val="00B45490"/>
    <w:rsid w:val="00B5520C"/>
    <w:rsid w:val="00B623A0"/>
    <w:rsid w:val="00B65C66"/>
    <w:rsid w:val="00B70B84"/>
    <w:rsid w:val="00B74C6C"/>
    <w:rsid w:val="00B8336E"/>
    <w:rsid w:val="00B85DB9"/>
    <w:rsid w:val="00B865DB"/>
    <w:rsid w:val="00B921E0"/>
    <w:rsid w:val="00BA1600"/>
    <w:rsid w:val="00BA611B"/>
    <w:rsid w:val="00BB7F97"/>
    <w:rsid w:val="00BC4D68"/>
    <w:rsid w:val="00BD6786"/>
    <w:rsid w:val="00C06496"/>
    <w:rsid w:val="00C122AE"/>
    <w:rsid w:val="00C17665"/>
    <w:rsid w:val="00C32DF8"/>
    <w:rsid w:val="00C40729"/>
    <w:rsid w:val="00C41DDB"/>
    <w:rsid w:val="00C422DB"/>
    <w:rsid w:val="00C46C5A"/>
    <w:rsid w:val="00C5150D"/>
    <w:rsid w:val="00C52ABE"/>
    <w:rsid w:val="00C656B1"/>
    <w:rsid w:val="00C7056E"/>
    <w:rsid w:val="00C760B9"/>
    <w:rsid w:val="00C8436A"/>
    <w:rsid w:val="00C96801"/>
    <w:rsid w:val="00CA0F50"/>
    <w:rsid w:val="00CB39A4"/>
    <w:rsid w:val="00CB683A"/>
    <w:rsid w:val="00CB7C2C"/>
    <w:rsid w:val="00CC0378"/>
    <w:rsid w:val="00CC062F"/>
    <w:rsid w:val="00CC1768"/>
    <w:rsid w:val="00CC4049"/>
    <w:rsid w:val="00CC594E"/>
    <w:rsid w:val="00CC65C2"/>
    <w:rsid w:val="00CC68E1"/>
    <w:rsid w:val="00CD0745"/>
    <w:rsid w:val="00CD363B"/>
    <w:rsid w:val="00CD3C90"/>
    <w:rsid w:val="00CD59B1"/>
    <w:rsid w:val="00CF098A"/>
    <w:rsid w:val="00CF3041"/>
    <w:rsid w:val="00D06CD1"/>
    <w:rsid w:val="00D123C1"/>
    <w:rsid w:val="00D234FD"/>
    <w:rsid w:val="00D2600B"/>
    <w:rsid w:val="00D275AD"/>
    <w:rsid w:val="00D319B2"/>
    <w:rsid w:val="00D32871"/>
    <w:rsid w:val="00D36C2E"/>
    <w:rsid w:val="00D51B61"/>
    <w:rsid w:val="00D55A46"/>
    <w:rsid w:val="00D56571"/>
    <w:rsid w:val="00D648E1"/>
    <w:rsid w:val="00D67DE0"/>
    <w:rsid w:val="00D74F66"/>
    <w:rsid w:val="00D7681C"/>
    <w:rsid w:val="00D82FBD"/>
    <w:rsid w:val="00D9338F"/>
    <w:rsid w:val="00D9582C"/>
    <w:rsid w:val="00D96108"/>
    <w:rsid w:val="00D96258"/>
    <w:rsid w:val="00DA043A"/>
    <w:rsid w:val="00DA116C"/>
    <w:rsid w:val="00DA22C9"/>
    <w:rsid w:val="00DB1A93"/>
    <w:rsid w:val="00DB419A"/>
    <w:rsid w:val="00DC195F"/>
    <w:rsid w:val="00DC68D5"/>
    <w:rsid w:val="00DD37B4"/>
    <w:rsid w:val="00DD422D"/>
    <w:rsid w:val="00DE4568"/>
    <w:rsid w:val="00E066CE"/>
    <w:rsid w:val="00E11D29"/>
    <w:rsid w:val="00E13700"/>
    <w:rsid w:val="00E1588B"/>
    <w:rsid w:val="00E256FC"/>
    <w:rsid w:val="00E3221E"/>
    <w:rsid w:val="00E37E77"/>
    <w:rsid w:val="00E408FD"/>
    <w:rsid w:val="00E5111B"/>
    <w:rsid w:val="00E67D1B"/>
    <w:rsid w:val="00E74658"/>
    <w:rsid w:val="00E74C04"/>
    <w:rsid w:val="00E7537D"/>
    <w:rsid w:val="00E76E67"/>
    <w:rsid w:val="00E840B6"/>
    <w:rsid w:val="00E845AB"/>
    <w:rsid w:val="00E8579D"/>
    <w:rsid w:val="00E928F1"/>
    <w:rsid w:val="00EA0A58"/>
    <w:rsid w:val="00EA246B"/>
    <w:rsid w:val="00EA3454"/>
    <w:rsid w:val="00EB2786"/>
    <w:rsid w:val="00EB589C"/>
    <w:rsid w:val="00EB6791"/>
    <w:rsid w:val="00EB6C11"/>
    <w:rsid w:val="00EC35A4"/>
    <w:rsid w:val="00EC4454"/>
    <w:rsid w:val="00ED1FC8"/>
    <w:rsid w:val="00ED43BB"/>
    <w:rsid w:val="00EE3F1E"/>
    <w:rsid w:val="00EE43B0"/>
    <w:rsid w:val="00EE76B4"/>
    <w:rsid w:val="00EF1E93"/>
    <w:rsid w:val="00EF3F75"/>
    <w:rsid w:val="00EF6661"/>
    <w:rsid w:val="00EF79D5"/>
    <w:rsid w:val="00F00885"/>
    <w:rsid w:val="00F201CC"/>
    <w:rsid w:val="00F25441"/>
    <w:rsid w:val="00F260BE"/>
    <w:rsid w:val="00F326F1"/>
    <w:rsid w:val="00F33643"/>
    <w:rsid w:val="00F34C66"/>
    <w:rsid w:val="00F3743B"/>
    <w:rsid w:val="00F521A4"/>
    <w:rsid w:val="00F52C18"/>
    <w:rsid w:val="00F56866"/>
    <w:rsid w:val="00F62A6F"/>
    <w:rsid w:val="00F6410E"/>
    <w:rsid w:val="00F65D1B"/>
    <w:rsid w:val="00F74EB6"/>
    <w:rsid w:val="00F752B8"/>
    <w:rsid w:val="00F75CCD"/>
    <w:rsid w:val="00F8432C"/>
    <w:rsid w:val="00F859BF"/>
    <w:rsid w:val="00F91D83"/>
    <w:rsid w:val="00F91F93"/>
    <w:rsid w:val="00F93A64"/>
    <w:rsid w:val="00F94A2A"/>
    <w:rsid w:val="00F96976"/>
    <w:rsid w:val="00FA0BFB"/>
    <w:rsid w:val="00FA112C"/>
    <w:rsid w:val="00FB56E2"/>
    <w:rsid w:val="00FC5011"/>
    <w:rsid w:val="00FD0B96"/>
    <w:rsid w:val="00FD5256"/>
    <w:rsid w:val="00FD54A5"/>
    <w:rsid w:val="00FD58BE"/>
    <w:rsid w:val="00FE27D6"/>
    <w:rsid w:val="00FE6405"/>
    <w:rsid w:val="00FF4AEF"/>
    <w:rsid w:val="00FF4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A8AA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uiPriority w:val="39"/>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8170D7"/>
    <w:rPr>
      <w:color w:val="605E5C"/>
      <w:shd w:val="clear" w:color="auto" w:fill="E1DFDD"/>
    </w:rPr>
  </w:style>
  <w:style w:type="paragraph" w:styleId="ListParagraph">
    <w:name w:val="List Paragraph"/>
    <w:basedOn w:val="Normal"/>
    <w:link w:val="ListParagraphChar"/>
    <w:uiPriority w:val="34"/>
    <w:qFormat/>
    <w:rsid w:val="00E13700"/>
    <w:pPr>
      <w:ind w:left="720"/>
      <w:contextualSpacing/>
    </w:pPr>
  </w:style>
  <w:style w:type="character" w:customStyle="1" w:styleId="ListParagraphChar">
    <w:name w:val="List Paragraph Char"/>
    <w:basedOn w:val="DefaultParagraphFont"/>
    <w:link w:val="ListParagraph"/>
    <w:uiPriority w:val="34"/>
    <w:rsid w:val="00CC404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20022.org/catalogue_of_messages.p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loan@dtcc.com"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206</TotalTime>
  <Pages>4</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6084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GIRBOUX Audrey</cp:lastModifiedBy>
  <cp:revision>59</cp:revision>
  <cp:lastPrinted>2009-03-10T11:18:00Z</cp:lastPrinted>
  <dcterms:created xsi:type="dcterms:W3CDTF">2023-05-02T14:51:00Z</dcterms:created>
  <dcterms:modified xsi:type="dcterms:W3CDTF">2023-07-24T14:44:00Z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72415c-b5e0-4135-baec-2048fe2a50ac_Enabled">
    <vt:lpwstr>true</vt:lpwstr>
  </property>
  <property fmtid="{D5CDD505-2E9C-101B-9397-08002B2CF9AE}" pid="3" name="MSIP_Label_3d72415c-b5e0-4135-baec-2048fe2a50ac_SetDate">
    <vt:lpwstr>2023-05-02T14:50:25Z</vt:lpwstr>
  </property>
  <property fmtid="{D5CDD505-2E9C-101B-9397-08002B2CF9AE}" pid="4" name="MSIP_Label_3d72415c-b5e0-4135-baec-2048fe2a50ac_Method">
    <vt:lpwstr>Privileged</vt:lpwstr>
  </property>
  <property fmtid="{D5CDD505-2E9C-101B-9397-08002B2CF9AE}" pid="5" name="MSIP_Label_3d72415c-b5e0-4135-baec-2048fe2a50ac_Name">
    <vt:lpwstr>3d72415c-b5e0-4135-baec-2048fe2a50ac</vt:lpwstr>
  </property>
  <property fmtid="{D5CDD505-2E9C-101B-9397-08002B2CF9AE}" pid="6" name="MSIP_Label_3d72415c-b5e0-4135-baec-2048fe2a50ac_SiteId">
    <vt:lpwstr>0465519d-7f55-4d47-998b-55e2a86f04a8</vt:lpwstr>
  </property>
  <property fmtid="{D5CDD505-2E9C-101B-9397-08002B2CF9AE}" pid="7" name="MSIP_Label_3d72415c-b5e0-4135-baec-2048fe2a50ac_ActionId">
    <vt:lpwstr>d53d7a74-204a-4fb2-994c-d3860fefb272</vt:lpwstr>
  </property>
  <property fmtid="{D5CDD505-2E9C-101B-9397-08002B2CF9AE}" pid="8" name="MSIP_Label_3d72415c-b5e0-4135-baec-2048fe2a50ac_ContentBits">
    <vt:lpwstr>2</vt:lpwstr>
  </property>
</Properties>
</file>