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bookmarkStart w:id="0" w:name="_GoBack"/>
      <w:bookmarkEnd w:id="0"/>
      <w:r>
        <w:rPr>
          <w:b/>
          <w:smallCaps/>
          <w:szCs w:val="24"/>
          <w:lang w:val="en-GB"/>
        </w:rPr>
        <w:t>Maintenance 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B87DDB" w:rsidRDefault="00B87DDB" w:rsidP="00B87DDB">
      <w:pPr>
        <w:rPr>
          <w:i/>
          <w:szCs w:val="24"/>
          <w:lang w:val="en-GB"/>
        </w:rPr>
      </w:pPr>
      <w:r>
        <w:rPr>
          <w:i/>
          <w:szCs w:val="24"/>
          <w:lang w:val="en-GB"/>
        </w:rPr>
        <w:t xml:space="preserve">Note: the purpose of this document is to give guidelines to submitting organisations that will develop a new version of existing ISO 20022 messages based on change requests screened by the Standards Evaluation Group(s). Such development is subject to the approval of a Maintenance Change Request which must include a detailed description of the impact of each change on the related messages. The Maintenance Change Request must start with a general chapter covering topics related to the whole maintenance effort and a specific chapter for each change request, as described below. Please consult the iso20022.org website for additional details on the </w:t>
      </w:r>
      <w:hyperlink r:id="rId9" w:history="1">
        <w:r>
          <w:rPr>
            <w:rStyle w:val="Hyperlink"/>
            <w:i/>
            <w:szCs w:val="24"/>
            <w:lang w:val="en-GB"/>
          </w:rPr>
          <w:t>maintenance</w:t>
        </w:r>
        <w:r w:rsidRPr="001F7DFF">
          <w:rPr>
            <w:rStyle w:val="Hyperlink"/>
            <w:i/>
            <w:szCs w:val="24"/>
            <w:lang w:val="en-GB"/>
          </w:rPr>
          <w:t xml:space="preserve"> process</w:t>
        </w:r>
      </w:hyperlink>
      <w:r w:rsidRPr="001F7DFF">
        <w:rPr>
          <w:i/>
          <w:szCs w:val="24"/>
          <w:lang w:val="en-GB"/>
        </w:rPr>
        <w:t>.</w:t>
      </w:r>
      <w:r>
        <w:rPr>
          <w:i/>
          <w:szCs w:val="24"/>
          <w:lang w:val="en-GB"/>
        </w:rPr>
        <w:t xml:space="preserve"> </w:t>
      </w:r>
    </w:p>
    <w:p w:rsidR="00B87DDB" w:rsidRPr="001C40DC" w:rsidRDefault="00B87DDB" w:rsidP="00B87DDB">
      <w:pPr>
        <w:rPr>
          <w:i/>
          <w:szCs w:val="24"/>
          <w:lang w:val="en-GB"/>
        </w:rPr>
      </w:pPr>
      <w:r>
        <w:rPr>
          <w:i/>
          <w:szCs w:val="24"/>
          <w:lang w:val="en-GB"/>
        </w:rPr>
        <w:t>The Maintenance Change Requests for this ISO 20022 maintenance will f</w:t>
      </w:r>
      <w:r w:rsidR="00F74ADF">
        <w:rPr>
          <w:i/>
          <w:szCs w:val="24"/>
          <w:lang w:val="en-GB"/>
        </w:rPr>
        <w:t>ollow the fast track process and</w:t>
      </w:r>
      <w:r>
        <w:rPr>
          <w:i/>
          <w:szCs w:val="24"/>
          <w:lang w:val="en-GB"/>
        </w:rPr>
        <w:t xml:space="preserve"> will be sent to </w:t>
      </w:r>
      <w:hyperlink r:id="rId10" w:history="1">
        <w:r w:rsidRPr="00AB6B4F">
          <w:rPr>
            <w:rStyle w:val="Hyperlink"/>
            <w:i/>
            <w:szCs w:val="24"/>
            <w:lang w:val="en-GB"/>
          </w:rPr>
          <w:t>iso20022ra@iso20022.org</w:t>
        </w:r>
      </w:hyperlink>
      <w:r>
        <w:rPr>
          <w:i/>
          <w:szCs w:val="24"/>
          <w:lang w:val="en-GB"/>
        </w:rPr>
        <w:t xml:space="preserve"> by </w:t>
      </w:r>
      <w:r w:rsidR="001C40DC">
        <w:rPr>
          <w:i/>
          <w:szCs w:val="24"/>
          <w:lang w:val="en-GB"/>
        </w:rPr>
        <w:t xml:space="preserve">end of </w:t>
      </w:r>
      <w:r w:rsidR="001C40DC" w:rsidRPr="001C40DC">
        <w:rPr>
          <w:i/>
          <w:szCs w:val="24"/>
          <w:lang w:val="en-GB"/>
        </w:rPr>
        <w:t>August</w:t>
      </w:r>
      <w:r w:rsidRPr="001C40DC">
        <w:rPr>
          <w:i/>
          <w:szCs w:val="24"/>
          <w:lang w:val="en-GB"/>
        </w:rPr>
        <w:t xml:space="preserve"> 2019.</w:t>
      </w:r>
    </w:p>
    <w:p w:rsidR="00FD5F7D" w:rsidRDefault="00FD5F7D" w:rsidP="00B87DDB">
      <w:pPr>
        <w:rPr>
          <w:b/>
          <w:smallCaps/>
          <w:szCs w:val="24"/>
          <w:lang w:val="en-GB"/>
        </w:rPr>
      </w:pPr>
    </w:p>
    <w:p w:rsidR="00865C2F" w:rsidRDefault="00D123C1" w:rsidP="009931A0">
      <w:pPr>
        <w:pStyle w:val="Heading2"/>
      </w:pPr>
      <w:r>
        <w:t>Name of the request:</w:t>
      </w:r>
    </w:p>
    <w:p w:rsidR="00577BCC" w:rsidRDefault="00FD5F7D" w:rsidP="00865C2F">
      <w:pPr>
        <w:rPr>
          <w:szCs w:val="24"/>
          <w:lang w:val="en-GB"/>
        </w:rPr>
      </w:pPr>
      <w:r>
        <w:rPr>
          <w:szCs w:val="24"/>
          <w:lang w:val="en-GB"/>
        </w:rPr>
        <w:t xml:space="preserve">Proxy Voting Messages </w:t>
      </w:r>
      <w:r w:rsidR="00766D7B">
        <w:rPr>
          <w:szCs w:val="24"/>
          <w:lang w:val="en-GB"/>
        </w:rPr>
        <w:t xml:space="preserve">Maintenance for year </w:t>
      </w:r>
      <w:r w:rsidR="00B87DDB">
        <w:rPr>
          <w:szCs w:val="24"/>
          <w:lang w:val="en-GB"/>
        </w:rPr>
        <w:t>2019/2020</w:t>
      </w:r>
      <w:r w:rsidR="00D56571">
        <w:rPr>
          <w:szCs w:val="24"/>
          <w:lang w:val="en-GB"/>
        </w:rPr>
        <w:t xml:space="preserve"> </w:t>
      </w:r>
    </w:p>
    <w:p w:rsidR="00577BCC" w:rsidRPr="00F30A29" w:rsidRDefault="00577BCC" w:rsidP="000358D4">
      <w:pPr>
        <w:numPr>
          <w:ilvl w:val="0"/>
          <w:numId w:val="5"/>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rsidR="00577BCC" w:rsidRDefault="00FD5F7D" w:rsidP="00577BCC">
      <w:pPr>
        <w:rPr>
          <w:szCs w:val="24"/>
          <w:lang w:val="en-GB"/>
        </w:rPr>
      </w:pPr>
      <w:r>
        <w:rPr>
          <w:szCs w:val="24"/>
          <w:lang w:val="en-GB"/>
        </w:rPr>
        <w:t>SWIFT</w:t>
      </w:r>
      <w:r w:rsidR="00E36556">
        <w:rPr>
          <w:szCs w:val="24"/>
          <w:lang w:val="en-GB"/>
        </w:rPr>
        <w:t>, SMPG</w:t>
      </w:r>
    </w:p>
    <w:p w:rsidR="00865C2F" w:rsidRDefault="00766D7B" w:rsidP="000358D4">
      <w:pPr>
        <w:numPr>
          <w:ilvl w:val="0"/>
          <w:numId w:val="5"/>
        </w:numPr>
        <w:rPr>
          <w:szCs w:val="24"/>
          <w:lang w:val="en-GB"/>
        </w:rPr>
      </w:pPr>
      <w:r>
        <w:rPr>
          <w:b/>
          <w:szCs w:val="24"/>
          <w:lang w:val="en-GB"/>
        </w:rPr>
        <w:t xml:space="preserve">Related </w:t>
      </w:r>
      <w:r w:rsidR="00225243">
        <w:rPr>
          <w:b/>
          <w:szCs w:val="24"/>
          <w:lang w:val="en-GB"/>
        </w:rPr>
        <w:t>messages</w:t>
      </w:r>
      <w:r w:rsidR="00865C2F">
        <w:rPr>
          <w:b/>
          <w:szCs w:val="24"/>
          <w:lang w:val="en-GB"/>
        </w:rPr>
        <w:t>:</w:t>
      </w:r>
    </w:p>
    <w:p w:rsidR="00FD5F7D" w:rsidRDefault="00FD5F7D" w:rsidP="00FD5F7D">
      <w:pPr>
        <w:rPr>
          <w:rStyle w:val="PageNumber"/>
        </w:rPr>
      </w:pPr>
      <w:r w:rsidRPr="00FD5F7D">
        <w:rPr>
          <w:rStyle w:val="PageNumber"/>
        </w:rPr>
        <w:t xml:space="preserve">Under this project, all </w:t>
      </w:r>
      <w:r w:rsidR="00E25F5D">
        <w:rPr>
          <w:rStyle w:val="PageNumber"/>
        </w:rPr>
        <w:t xml:space="preserve">the following </w:t>
      </w:r>
      <w:r w:rsidRPr="00FD5F7D">
        <w:rPr>
          <w:rStyle w:val="PageNumber"/>
        </w:rPr>
        <w:t>ISO 20022 Proxy Voting messages would be maintained: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4904"/>
        <w:gridCol w:w="2185"/>
      </w:tblGrid>
      <w:tr w:rsidR="00FD5F7D" w:rsidRPr="00A26FCB" w:rsidTr="00A26FCB">
        <w:tc>
          <w:tcPr>
            <w:tcW w:w="378" w:type="dxa"/>
            <w:shd w:val="clear" w:color="auto" w:fill="auto"/>
          </w:tcPr>
          <w:p w:rsidR="00FD5F7D" w:rsidRPr="00A26FCB" w:rsidRDefault="00FD5F7D" w:rsidP="00A26FCB">
            <w:pPr>
              <w:spacing w:before="0"/>
              <w:jc w:val="center"/>
              <w:rPr>
                <w:rStyle w:val="PageNumber"/>
                <w:b/>
              </w:rPr>
            </w:pPr>
          </w:p>
        </w:tc>
        <w:tc>
          <w:tcPr>
            <w:tcW w:w="4904" w:type="dxa"/>
            <w:shd w:val="clear" w:color="auto" w:fill="auto"/>
          </w:tcPr>
          <w:p w:rsidR="00FD5F7D" w:rsidRPr="00A26FCB" w:rsidRDefault="00FD5F7D" w:rsidP="00A26FCB">
            <w:pPr>
              <w:spacing w:before="0"/>
              <w:jc w:val="center"/>
              <w:rPr>
                <w:rStyle w:val="PageNumber"/>
                <w:b/>
              </w:rPr>
            </w:pPr>
            <w:r w:rsidRPr="00A26FCB">
              <w:rPr>
                <w:rStyle w:val="PageNumber"/>
                <w:b/>
              </w:rPr>
              <w:t>Message Name</w:t>
            </w:r>
          </w:p>
        </w:tc>
        <w:tc>
          <w:tcPr>
            <w:tcW w:w="2185" w:type="dxa"/>
            <w:shd w:val="clear" w:color="auto" w:fill="auto"/>
          </w:tcPr>
          <w:p w:rsidR="00FD5F7D" w:rsidRPr="00A26FCB" w:rsidRDefault="00FD5F7D" w:rsidP="00A26FCB">
            <w:pPr>
              <w:spacing w:before="0"/>
              <w:jc w:val="center"/>
              <w:rPr>
                <w:rStyle w:val="PageNumber"/>
                <w:b/>
              </w:rPr>
            </w:pPr>
            <w:r w:rsidRPr="00A26FCB">
              <w:rPr>
                <w:rStyle w:val="PageNumber"/>
                <w:b/>
              </w:rPr>
              <w:t>Identifier</w:t>
            </w:r>
          </w:p>
        </w:tc>
      </w:tr>
      <w:tr w:rsidR="00FD5F7D" w:rsidRPr="00A26FCB" w:rsidTr="00A26FCB">
        <w:tc>
          <w:tcPr>
            <w:tcW w:w="378" w:type="dxa"/>
            <w:shd w:val="clear" w:color="auto" w:fill="auto"/>
          </w:tcPr>
          <w:p w:rsidR="00FD5F7D" w:rsidRPr="00FD5F7D" w:rsidRDefault="00FD5F7D" w:rsidP="00A26FCB">
            <w:pPr>
              <w:spacing w:before="0"/>
              <w:rPr>
                <w:rStyle w:val="PageNumber"/>
              </w:rPr>
            </w:pPr>
            <w:r>
              <w:rPr>
                <w:rStyle w:val="PageNumber"/>
              </w:rPr>
              <w:t>1</w:t>
            </w:r>
          </w:p>
        </w:tc>
        <w:tc>
          <w:tcPr>
            <w:tcW w:w="4904" w:type="dxa"/>
            <w:shd w:val="clear" w:color="auto" w:fill="auto"/>
          </w:tcPr>
          <w:p w:rsidR="00FD5F7D" w:rsidRPr="00FD5F7D" w:rsidRDefault="00FD5F7D" w:rsidP="00A26FCB">
            <w:pPr>
              <w:spacing w:before="0"/>
              <w:rPr>
                <w:rStyle w:val="PageNumber"/>
              </w:rPr>
            </w:pPr>
            <w:r w:rsidRPr="00FD5F7D">
              <w:rPr>
                <w:rStyle w:val="PageNumber"/>
              </w:rPr>
              <w:t>MeetingNotification</w:t>
            </w:r>
            <w:r w:rsidR="00E36556">
              <w:rPr>
                <w:rStyle w:val="PageNumber"/>
              </w:rPr>
              <w:t>V05</w:t>
            </w:r>
          </w:p>
        </w:tc>
        <w:tc>
          <w:tcPr>
            <w:tcW w:w="2185" w:type="dxa"/>
            <w:shd w:val="clear" w:color="auto" w:fill="auto"/>
          </w:tcPr>
          <w:p w:rsidR="00FD5F7D" w:rsidRPr="00A26FCB" w:rsidRDefault="00FD5F7D" w:rsidP="00A26FCB">
            <w:pPr>
              <w:spacing w:before="0"/>
              <w:rPr>
                <w:rStyle w:val="PageNumber"/>
                <w:lang w:val="en-GB"/>
              </w:rPr>
            </w:pPr>
            <w:r w:rsidRPr="00FD5F7D">
              <w:rPr>
                <w:rStyle w:val="PageNumber"/>
              </w:rPr>
              <w:t>seev.001.001</w:t>
            </w:r>
            <w:r w:rsidR="00E36556">
              <w:rPr>
                <w:rStyle w:val="PageNumber"/>
              </w:rPr>
              <w:t>.05</w:t>
            </w:r>
          </w:p>
        </w:tc>
      </w:tr>
      <w:tr w:rsidR="00FD5F7D" w:rsidRPr="00FD5F7D" w:rsidTr="00A26FCB">
        <w:tc>
          <w:tcPr>
            <w:tcW w:w="378" w:type="dxa"/>
            <w:shd w:val="clear" w:color="auto" w:fill="auto"/>
          </w:tcPr>
          <w:p w:rsidR="00FD5F7D" w:rsidRPr="00FD5F7D" w:rsidRDefault="00FD5F7D" w:rsidP="00A26FCB">
            <w:pPr>
              <w:spacing w:before="0"/>
              <w:rPr>
                <w:rStyle w:val="PageNumber"/>
              </w:rPr>
            </w:pPr>
            <w:r>
              <w:rPr>
                <w:rStyle w:val="PageNumber"/>
              </w:rPr>
              <w:t>2</w:t>
            </w:r>
          </w:p>
        </w:tc>
        <w:tc>
          <w:tcPr>
            <w:tcW w:w="4904" w:type="dxa"/>
            <w:shd w:val="clear" w:color="auto" w:fill="auto"/>
          </w:tcPr>
          <w:p w:rsidR="00FD5F7D" w:rsidRPr="00FD5F7D" w:rsidRDefault="00FD5F7D" w:rsidP="00A26FCB">
            <w:pPr>
              <w:spacing w:before="0"/>
              <w:rPr>
                <w:rStyle w:val="PageNumber"/>
              </w:rPr>
            </w:pPr>
            <w:r w:rsidRPr="00FD5F7D">
              <w:rPr>
                <w:rStyle w:val="PageNumber"/>
              </w:rPr>
              <w:t>MeetingCancellation</w:t>
            </w:r>
            <w:r w:rsidR="00E36556">
              <w:rPr>
                <w:rStyle w:val="PageNumber"/>
              </w:rPr>
              <w:t>V05</w:t>
            </w:r>
          </w:p>
        </w:tc>
        <w:tc>
          <w:tcPr>
            <w:tcW w:w="2185" w:type="dxa"/>
            <w:shd w:val="clear" w:color="auto" w:fill="auto"/>
          </w:tcPr>
          <w:p w:rsidR="00FD5F7D" w:rsidRPr="00FD5F7D" w:rsidRDefault="00FD5F7D" w:rsidP="00A26FCB">
            <w:pPr>
              <w:spacing w:before="0"/>
              <w:rPr>
                <w:rStyle w:val="PageNumber"/>
              </w:rPr>
            </w:pPr>
            <w:r w:rsidRPr="00FD5F7D">
              <w:rPr>
                <w:rStyle w:val="PageNumber"/>
              </w:rPr>
              <w:t>seev.002.001</w:t>
            </w:r>
            <w:r w:rsidR="00E36556">
              <w:rPr>
                <w:rStyle w:val="PageNumber"/>
              </w:rPr>
              <w:t>.05</w:t>
            </w:r>
          </w:p>
        </w:tc>
      </w:tr>
      <w:tr w:rsidR="00FD5F7D" w:rsidRPr="00FD5F7D" w:rsidTr="00A26FCB">
        <w:tc>
          <w:tcPr>
            <w:tcW w:w="378" w:type="dxa"/>
            <w:shd w:val="clear" w:color="auto" w:fill="auto"/>
          </w:tcPr>
          <w:p w:rsidR="00FD5F7D" w:rsidRPr="00FD5F7D" w:rsidRDefault="00FD5F7D" w:rsidP="00A26FCB">
            <w:pPr>
              <w:spacing w:before="0"/>
              <w:rPr>
                <w:rStyle w:val="PageNumber"/>
              </w:rPr>
            </w:pPr>
            <w:r>
              <w:rPr>
                <w:rStyle w:val="PageNumber"/>
              </w:rPr>
              <w:t>3</w:t>
            </w:r>
          </w:p>
        </w:tc>
        <w:tc>
          <w:tcPr>
            <w:tcW w:w="4904" w:type="dxa"/>
            <w:shd w:val="clear" w:color="auto" w:fill="auto"/>
          </w:tcPr>
          <w:p w:rsidR="00FD5F7D" w:rsidRPr="00FD5F7D" w:rsidRDefault="00FD5F7D" w:rsidP="00A26FCB">
            <w:pPr>
              <w:spacing w:before="0"/>
              <w:rPr>
                <w:rStyle w:val="PageNumber"/>
              </w:rPr>
            </w:pPr>
            <w:r w:rsidRPr="00FD5F7D">
              <w:rPr>
                <w:rStyle w:val="PageNumber"/>
              </w:rPr>
              <w:t>MeetingEntitlementNotification</w:t>
            </w:r>
            <w:r w:rsidR="00E36556">
              <w:rPr>
                <w:rStyle w:val="PageNumber"/>
              </w:rPr>
              <w:t>V05</w:t>
            </w:r>
          </w:p>
        </w:tc>
        <w:tc>
          <w:tcPr>
            <w:tcW w:w="2185" w:type="dxa"/>
            <w:shd w:val="clear" w:color="auto" w:fill="auto"/>
          </w:tcPr>
          <w:p w:rsidR="00FD5F7D" w:rsidRPr="00FD5F7D" w:rsidRDefault="00FD5F7D" w:rsidP="00A26FCB">
            <w:pPr>
              <w:spacing w:before="0"/>
              <w:rPr>
                <w:rStyle w:val="PageNumber"/>
              </w:rPr>
            </w:pPr>
            <w:r w:rsidRPr="00FD5F7D">
              <w:rPr>
                <w:rStyle w:val="PageNumber"/>
              </w:rPr>
              <w:t>seev.003.001</w:t>
            </w:r>
            <w:r w:rsidR="00E36556">
              <w:rPr>
                <w:rStyle w:val="PageNumber"/>
              </w:rPr>
              <w:t>.05</w:t>
            </w:r>
          </w:p>
        </w:tc>
      </w:tr>
      <w:tr w:rsidR="00FD5F7D" w:rsidRPr="00FD5F7D" w:rsidTr="00A26FCB">
        <w:tc>
          <w:tcPr>
            <w:tcW w:w="378" w:type="dxa"/>
            <w:shd w:val="clear" w:color="auto" w:fill="auto"/>
          </w:tcPr>
          <w:p w:rsidR="00FD5F7D" w:rsidRPr="00FD5F7D" w:rsidRDefault="00FD5F7D" w:rsidP="00A26FCB">
            <w:pPr>
              <w:spacing w:before="0"/>
              <w:rPr>
                <w:rStyle w:val="PageNumber"/>
              </w:rPr>
            </w:pPr>
            <w:r>
              <w:rPr>
                <w:rStyle w:val="PageNumber"/>
              </w:rPr>
              <w:t>4</w:t>
            </w:r>
          </w:p>
        </w:tc>
        <w:tc>
          <w:tcPr>
            <w:tcW w:w="4904" w:type="dxa"/>
            <w:shd w:val="clear" w:color="auto" w:fill="auto"/>
          </w:tcPr>
          <w:p w:rsidR="00FD5F7D" w:rsidRPr="00FD5F7D" w:rsidRDefault="00FD5F7D" w:rsidP="00A26FCB">
            <w:pPr>
              <w:spacing w:before="0"/>
              <w:rPr>
                <w:rStyle w:val="PageNumber"/>
              </w:rPr>
            </w:pPr>
            <w:r w:rsidRPr="00FD5F7D">
              <w:rPr>
                <w:rStyle w:val="PageNumber"/>
              </w:rPr>
              <w:t>MeetingInstruction</w:t>
            </w:r>
            <w:r w:rsidR="00E36556">
              <w:rPr>
                <w:rStyle w:val="PageNumber"/>
              </w:rPr>
              <w:t>V05</w:t>
            </w:r>
          </w:p>
        </w:tc>
        <w:tc>
          <w:tcPr>
            <w:tcW w:w="2185" w:type="dxa"/>
            <w:shd w:val="clear" w:color="auto" w:fill="auto"/>
          </w:tcPr>
          <w:p w:rsidR="00FD5F7D" w:rsidRPr="00FD5F7D" w:rsidRDefault="00FD5F7D" w:rsidP="00A26FCB">
            <w:pPr>
              <w:spacing w:before="0"/>
              <w:rPr>
                <w:rStyle w:val="PageNumber"/>
              </w:rPr>
            </w:pPr>
            <w:r w:rsidRPr="00FD5F7D">
              <w:rPr>
                <w:rStyle w:val="PageNumber"/>
              </w:rPr>
              <w:t>seev.004.001</w:t>
            </w:r>
            <w:r w:rsidR="00E36556">
              <w:rPr>
                <w:rStyle w:val="PageNumber"/>
              </w:rPr>
              <w:t>.05</w:t>
            </w:r>
          </w:p>
        </w:tc>
      </w:tr>
      <w:tr w:rsidR="00FD5F7D" w:rsidRPr="00FD5F7D" w:rsidTr="00A26FCB">
        <w:tc>
          <w:tcPr>
            <w:tcW w:w="378" w:type="dxa"/>
            <w:shd w:val="clear" w:color="auto" w:fill="auto"/>
          </w:tcPr>
          <w:p w:rsidR="00FD5F7D" w:rsidRPr="00FD5F7D" w:rsidRDefault="00FD5F7D" w:rsidP="00A26FCB">
            <w:pPr>
              <w:spacing w:before="0"/>
              <w:rPr>
                <w:rStyle w:val="PageNumber"/>
              </w:rPr>
            </w:pPr>
            <w:r>
              <w:rPr>
                <w:rStyle w:val="PageNumber"/>
              </w:rPr>
              <w:t>5</w:t>
            </w:r>
          </w:p>
        </w:tc>
        <w:tc>
          <w:tcPr>
            <w:tcW w:w="4904" w:type="dxa"/>
            <w:shd w:val="clear" w:color="auto" w:fill="auto"/>
          </w:tcPr>
          <w:p w:rsidR="00FD5F7D" w:rsidRPr="00FD5F7D" w:rsidRDefault="00FD5F7D" w:rsidP="00A26FCB">
            <w:pPr>
              <w:spacing w:before="0"/>
              <w:rPr>
                <w:rStyle w:val="PageNumber"/>
              </w:rPr>
            </w:pPr>
            <w:r w:rsidRPr="00FD5F7D">
              <w:rPr>
                <w:rStyle w:val="PageNumber"/>
              </w:rPr>
              <w:t>MeetingInstructionCancellationRequest</w:t>
            </w:r>
            <w:r w:rsidR="00E36556">
              <w:rPr>
                <w:rStyle w:val="PageNumber"/>
              </w:rPr>
              <w:t>V05</w:t>
            </w:r>
          </w:p>
        </w:tc>
        <w:tc>
          <w:tcPr>
            <w:tcW w:w="2185" w:type="dxa"/>
            <w:shd w:val="clear" w:color="auto" w:fill="auto"/>
          </w:tcPr>
          <w:p w:rsidR="00FD5F7D" w:rsidRPr="00FD5F7D" w:rsidRDefault="00FD5F7D" w:rsidP="00A26FCB">
            <w:pPr>
              <w:spacing w:before="0"/>
              <w:rPr>
                <w:rStyle w:val="PageNumber"/>
              </w:rPr>
            </w:pPr>
            <w:r w:rsidRPr="00FD5F7D">
              <w:rPr>
                <w:rStyle w:val="PageNumber"/>
              </w:rPr>
              <w:t>seev.005.001</w:t>
            </w:r>
            <w:r w:rsidR="00E36556">
              <w:rPr>
                <w:rStyle w:val="PageNumber"/>
              </w:rPr>
              <w:t>.05</w:t>
            </w:r>
          </w:p>
        </w:tc>
      </w:tr>
      <w:tr w:rsidR="00FD5F7D" w:rsidRPr="00FD5F7D" w:rsidTr="00A26FCB">
        <w:tc>
          <w:tcPr>
            <w:tcW w:w="378" w:type="dxa"/>
            <w:shd w:val="clear" w:color="auto" w:fill="auto"/>
          </w:tcPr>
          <w:p w:rsidR="00FD5F7D" w:rsidRPr="00FD5F7D" w:rsidRDefault="00FD5F7D" w:rsidP="00A26FCB">
            <w:pPr>
              <w:spacing w:before="0"/>
              <w:rPr>
                <w:rStyle w:val="PageNumber"/>
              </w:rPr>
            </w:pPr>
            <w:r>
              <w:rPr>
                <w:rStyle w:val="PageNumber"/>
              </w:rPr>
              <w:t>6</w:t>
            </w:r>
          </w:p>
        </w:tc>
        <w:tc>
          <w:tcPr>
            <w:tcW w:w="4904" w:type="dxa"/>
            <w:shd w:val="clear" w:color="auto" w:fill="auto"/>
          </w:tcPr>
          <w:p w:rsidR="00FD5F7D" w:rsidRPr="00FD5F7D" w:rsidRDefault="00FD5F7D" w:rsidP="00A26FCB">
            <w:pPr>
              <w:spacing w:before="0"/>
              <w:rPr>
                <w:rStyle w:val="PageNumber"/>
              </w:rPr>
            </w:pPr>
            <w:r w:rsidRPr="00FD5F7D">
              <w:rPr>
                <w:rStyle w:val="PageNumber"/>
              </w:rPr>
              <w:t>MeetingInstructionStatus</w:t>
            </w:r>
            <w:r w:rsidR="00E36556">
              <w:rPr>
                <w:rStyle w:val="PageNumber"/>
              </w:rPr>
              <w:t>V05</w:t>
            </w:r>
          </w:p>
        </w:tc>
        <w:tc>
          <w:tcPr>
            <w:tcW w:w="2185" w:type="dxa"/>
            <w:shd w:val="clear" w:color="auto" w:fill="auto"/>
          </w:tcPr>
          <w:p w:rsidR="00FD5F7D" w:rsidRPr="00FD5F7D" w:rsidRDefault="00FD5F7D" w:rsidP="00A26FCB">
            <w:pPr>
              <w:spacing w:before="0"/>
              <w:rPr>
                <w:rStyle w:val="PageNumber"/>
              </w:rPr>
            </w:pPr>
            <w:r w:rsidRPr="00FD5F7D">
              <w:rPr>
                <w:rStyle w:val="PageNumber"/>
              </w:rPr>
              <w:t>seev.006.001</w:t>
            </w:r>
            <w:r w:rsidR="00E36556">
              <w:rPr>
                <w:rStyle w:val="PageNumber"/>
              </w:rPr>
              <w:t>.05</w:t>
            </w:r>
          </w:p>
        </w:tc>
      </w:tr>
      <w:tr w:rsidR="00FD5F7D" w:rsidRPr="00FD5F7D" w:rsidTr="00A26FCB">
        <w:tc>
          <w:tcPr>
            <w:tcW w:w="378" w:type="dxa"/>
            <w:shd w:val="clear" w:color="auto" w:fill="auto"/>
          </w:tcPr>
          <w:p w:rsidR="00FD5F7D" w:rsidRPr="00FD5F7D" w:rsidRDefault="00FD5F7D" w:rsidP="00A26FCB">
            <w:pPr>
              <w:spacing w:before="0"/>
              <w:rPr>
                <w:rStyle w:val="PageNumber"/>
              </w:rPr>
            </w:pPr>
            <w:r>
              <w:rPr>
                <w:rStyle w:val="PageNumber"/>
              </w:rPr>
              <w:t>7</w:t>
            </w:r>
          </w:p>
        </w:tc>
        <w:tc>
          <w:tcPr>
            <w:tcW w:w="4904" w:type="dxa"/>
            <w:shd w:val="clear" w:color="auto" w:fill="auto"/>
          </w:tcPr>
          <w:p w:rsidR="00FD5F7D" w:rsidRPr="00FD5F7D" w:rsidRDefault="00FD5F7D" w:rsidP="00A26FCB">
            <w:pPr>
              <w:spacing w:before="0"/>
              <w:rPr>
                <w:rStyle w:val="PageNumber"/>
              </w:rPr>
            </w:pPr>
            <w:r w:rsidRPr="00FD5F7D">
              <w:rPr>
                <w:rStyle w:val="PageNumber"/>
              </w:rPr>
              <w:t>MeetingVoteExecutionConfirmation</w:t>
            </w:r>
            <w:r w:rsidR="00E36556">
              <w:rPr>
                <w:rStyle w:val="PageNumber"/>
              </w:rPr>
              <w:t>V05</w:t>
            </w:r>
          </w:p>
        </w:tc>
        <w:tc>
          <w:tcPr>
            <w:tcW w:w="2185" w:type="dxa"/>
            <w:shd w:val="clear" w:color="auto" w:fill="auto"/>
          </w:tcPr>
          <w:p w:rsidR="00FD5F7D" w:rsidRPr="00FD5F7D" w:rsidRDefault="00FD5F7D" w:rsidP="00A26FCB">
            <w:pPr>
              <w:spacing w:before="0"/>
              <w:rPr>
                <w:rStyle w:val="PageNumber"/>
              </w:rPr>
            </w:pPr>
            <w:r w:rsidRPr="00FD5F7D">
              <w:rPr>
                <w:rStyle w:val="PageNumber"/>
              </w:rPr>
              <w:t>seev.007.001</w:t>
            </w:r>
            <w:r w:rsidR="00E36556">
              <w:rPr>
                <w:rStyle w:val="PageNumber"/>
              </w:rPr>
              <w:t>.05</w:t>
            </w:r>
          </w:p>
        </w:tc>
      </w:tr>
      <w:tr w:rsidR="00FD5F7D" w:rsidRPr="00FD5F7D" w:rsidTr="00A26FCB">
        <w:tc>
          <w:tcPr>
            <w:tcW w:w="378" w:type="dxa"/>
            <w:shd w:val="clear" w:color="auto" w:fill="auto"/>
          </w:tcPr>
          <w:p w:rsidR="00FD5F7D" w:rsidRPr="00FD5F7D" w:rsidRDefault="00FD5F7D" w:rsidP="00A26FCB">
            <w:pPr>
              <w:spacing w:before="0"/>
              <w:rPr>
                <w:rStyle w:val="PageNumber"/>
              </w:rPr>
            </w:pPr>
            <w:r>
              <w:rPr>
                <w:rStyle w:val="PageNumber"/>
              </w:rPr>
              <w:t>8</w:t>
            </w:r>
          </w:p>
        </w:tc>
        <w:tc>
          <w:tcPr>
            <w:tcW w:w="4904" w:type="dxa"/>
            <w:shd w:val="clear" w:color="auto" w:fill="auto"/>
          </w:tcPr>
          <w:p w:rsidR="00FD5F7D" w:rsidRPr="00FD5F7D" w:rsidRDefault="00FD5F7D" w:rsidP="00A26FCB">
            <w:pPr>
              <w:spacing w:before="0"/>
              <w:rPr>
                <w:rStyle w:val="PageNumber"/>
              </w:rPr>
            </w:pPr>
            <w:r w:rsidRPr="00FD5F7D">
              <w:rPr>
                <w:rStyle w:val="PageNumber"/>
              </w:rPr>
              <w:t>MeetingResultDissemination</w:t>
            </w:r>
            <w:r w:rsidR="00E36556">
              <w:rPr>
                <w:rStyle w:val="PageNumber"/>
              </w:rPr>
              <w:t>V05</w:t>
            </w:r>
          </w:p>
        </w:tc>
        <w:tc>
          <w:tcPr>
            <w:tcW w:w="2185" w:type="dxa"/>
            <w:shd w:val="clear" w:color="auto" w:fill="auto"/>
          </w:tcPr>
          <w:p w:rsidR="00FD5F7D" w:rsidRPr="00FD5F7D" w:rsidRDefault="00FD5F7D" w:rsidP="00A26FCB">
            <w:pPr>
              <w:spacing w:before="0"/>
              <w:rPr>
                <w:rStyle w:val="PageNumber"/>
              </w:rPr>
            </w:pPr>
            <w:r w:rsidRPr="00FD5F7D">
              <w:rPr>
                <w:rStyle w:val="PageNumber"/>
              </w:rPr>
              <w:t>seev.008.001</w:t>
            </w:r>
            <w:r w:rsidR="00E36556">
              <w:rPr>
                <w:rStyle w:val="PageNumber"/>
              </w:rPr>
              <w:t>.05</w:t>
            </w:r>
          </w:p>
        </w:tc>
      </w:tr>
    </w:tbl>
    <w:p w:rsidR="00783891" w:rsidRDefault="00783891" w:rsidP="000358D4">
      <w:pPr>
        <w:numPr>
          <w:ilvl w:val="0"/>
          <w:numId w:val="5"/>
        </w:numPr>
        <w:rPr>
          <w:b/>
          <w:szCs w:val="24"/>
          <w:lang w:val="en-GB"/>
        </w:rPr>
      </w:pPr>
      <w:r>
        <w:rPr>
          <w:b/>
          <w:szCs w:val="24"/>
          <w:lang w:val="en-GB"/>
        </w:rPr>
        <w:t>Commitments of the submitting organization:</w:t>
      </w:r>
    </w:p>
    <w:p w:rsidR="00783891" w:rsidRDefault="00E25F5D" w:rsidP="00153ED1">
      <w:pPr>
        <w:rPr>
          <w:szCs w:val="24"/>
          <w:lang w:val="en-GB"/>
        </w:rPr>
      </w:pPr>
      <w:r>
        <w:rPr>
          <w:szCs w:val="24"/>
          <w:lang w:val="en-GB"/>
        </w:rPr>
        <w:t>SWIFT</w:t>
      </w:r>
      <w:r w:rsidR="00783891">
        <w:rPr>
          <w:szCs w:val="24"/>
          <w:lang w:val="en-GB"/>
        </w:rPr>
        <w:t xml:space="preserve"> </w:t>
      </w:r>
      <w:r w:rsidR="009E608E">
        <w:rPr>
          <w:szCs w:val="24"/>
          <w:lang w:val="en-GB"/>
        </w:rPr>
        <w:t xml:space="preserve">and SMPG </w:t>
      </w:r>
      <w:r w:rsidR="00783891">
        <w:rPr>
          <w:szCs w:val="24"/>
          <w:lang w:val="en-GB"/>
        </w:rPr>
        <w:t>confirm that it can and will:</w:t>
      </w:r>
    </w:p>
    <w:p w:rsidR="006631EA" w:rsidRDefault="00783891" w:rsidP="000358D4">
      <w:pPr>
        <w:numPr>
          <w:ilvl w:val="0"/>
          <w:numId w:val="4"/>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models that it will submit to the RA for compliance r</w:t>
      </w:r>
      <w:r w:rsidR="003C0213">
        <w:rPr>
          <w:szCs w:val="24"/>
          <w:lang w:val="en-GB"/>
        </w:rPr>
        <w:t>eview and evaluation</w:t>
      </w:r>
      <w:r w:rsidR="00E91778">
        <w:rPr>
          <w:szCs w:val="24"/>
          <w:lang w:val="en-GB"/>
        </w:rPr>
        <w:t xml:space="preserve"> </w:t>
      </w:r>
      <w:r w:rsidR="00E91778" w:rsidRPr="009E608E">
        <w:rPr>
          <w:color w:val="FF0000"/>
          <w:szCs w:val="24"/>
          <w:lang w:val="en-GB"/>
        </w:rPr>
        <w:t xml:space="preserve">by </w:t>
      </w:r>
      <w:r w:rsidR="006E7A71">
        <w:rPr>
          <w:color w:val="FF0000"/>
          <w:szCs w:val="24"/>
          <w:lang w:val="en-GB"/>
        </w:rPr>
        <w:t>September</w:t>
      </w:r>
      <w:r w:rsidR="009E608E">
        <w:rPr>
          <w:color w:val="FF0000"/>
          <w:szCs w:val="24"/>
          <w:lang w:val="en-GB"/>
        </w:rPr>
        <w:t xml:space="preserve"> 2019</w:t>
      </w:r>
      <w:r w:rsidR="00E91778">
        <w:rPr>
          <w:szCs w:val="24"/>
          <w:lang w:val="en-GB"/>
        </w:rPr>
        <w:t>.</w:t>
      </w:r>
      <w:r w:rsidR="00743342">
        <w:rPr>
          <w:szCs w:val="24"/>
          <w:lang w:val="en-GB"/>
        </w:rPr>
        <w:t xml:space="preserve"> </w:t>
      </w:r>
      <w:r w:rsidR="00E91778">
        <w:rPr>
          <w:szCs w:val="24"/>
          <w:lang w:val="en-GB"/>
        </w:rPr>
        <w:t xml:space="preserve"> </w:t>
      </w:r>
      <w:r w:rsidR="006631EA">
        <w:rPr>
          <w:szCs w:val="24"/>
          <w:lang w:val="en-GB"/>
        </w:rPr>
        <w:t xml:space="preserve"> </w:t>
      </w:r>
    </w:p>
    <w:p w:rsidR="00783891" w:rsidRDefault="0035042B" w:rsidP="000358D4">
      <w:pPr>
        <w:numPr>
          <w:ilvl w:val="0"/>
          <w:numId w:val="4"/>
        </w:numPr>
        <w:rPr>
          <w:szCs w:val="24"/>
          <w:lang w:val="en-GB"/>
        </w:rPr>
      </w:pPr>
      <w:r>
        <w:rPr>
          <w:szCs w:val="24"/>
          <w:lang w:val="en-GB"/>
        </w:rPr>
        <w:t>p</w:t>
      </w:r>
      <w:r w:rsidR="006631EA">
        <w:rPr>
          <w:szCs w:val="24"/>
          <w:lang w:val="en-GB"/>
        </w:rPr>
        <w:t xml:space="preserve">rovide </w:t>
      </w:r>
      <w:r w:rsidR="003A3CBC">
        <w:rPr>
          <w:szCs w:val="24"/>
          <w:lang w:val="en-GB"/>
        </w:rPr>
        <w:t>a new version of part 1 of the Message Definition Report (MDR)</w:t>
      </w:r>
      <w:r w:rsidR="00E7537D">
        <w:rPr>
          <w:szCs w:val="24"/>
        </w:rPr>
        <w:t xml:space="preserve">  </w:t>
      </w:r>
      <w:r w:rsidR="006E7A71">
        <w:rPr>
          <w:szCs w:val="24"/>
        </w:rPr>
        <w:t>a</w:t>
      </w:r>
      <w:r w:rsidR="00E845AB" w:rsidRPr="00782E65">
        <w:rPr>
          <w:szCs w:val="24"/>
        </w:rPr>
        <w:t xml:space="preserve">nd </w:t>
      </w:r>
      <w:r w:rsidR="00E845AB">
        <w:rPr>
          <w:szCs w:val="24"/>
        </w:rPr>
        <w:t xml:space="preserve">new </w:t>
      </w:r>
      <w:r w:rsidR="00E845AB" w:rsidRPr="00782E65">
        <w:rPr>
          <w:szCs w:val="24"/>
        </w:rPr>
        <w:t xml:space="preserve">examples of valid </w:t>
      </w:r>
      <w:r w:rsidR="003A3CBC">
        <w:rPr>
          <w:szCs w:val="24"/>
        </w:rPr>
        <w:t>message</w:t>
      </w:r>
      <w:r w:rsidR="00E845AB" w:rsidRPr="00782E65">
        <w:rPr>
          <w:szCs w:val="24"/>
        </w:rPr>
        <w:t xml:space="preserve"> instances of each message </w:t>
      </w:r>
      <w:r w:rsidR="00E91778">
        <w:rPr>
          <w:szCs w:val="24"/>
        </w:rPr>
        <w:t xml:space="preserve">by </w:t>
      </w:r>
      <w:r w:rsidR="009E608E" w:rsidRPr="009E608E">
        <w:rPr>
          <w:color w:val="FF0000"/>
          <w:szCs w:val="24"/>
        </w:rPr>
        <w:t>October</w:t>
      </w:r>
      <w:r w:rsidR="00A40FA6" w:rsidRPr="009E608E">
        <w:rPr>
          <w:color w:val="FF0000"/>
          <w:szCs w:val="24"/>
        </w:rPr>
        <w:t xml:space="preserve"> </w:t>
      </w:r>
      <w:r w:rsidR="006E7A71">
        <w:rPr>
          <w:color w:val="FF0000"/>
          <w:szCs w:val="24"/>
        </w:rPr>
        <w:t xml:space="preserve">2019 </w:t>
      </w:r>
      <w:r w:rsidR="00A40FA6">
        <w:rPr>
          <w:szCs w:val="24"/>
        </w:rPr>
        <w:t>at the latest</w:t>
      </w:r>
      <w:r w:rsidR="00E91778">
        <w:rPr>
          <w:szCs w:val="24"/>
        </w:rPr>
        <w:t>.</w:t>
      </w:r>
    </w:p>
    <w:p w:rsidR="00783891" w:rsidRDefault="00783891" w:rsidP="000358D4">
      <w:pPr>
        <w:numPr>
          <w:ilvl w:val="0"/>
          <w:numId w:val="4"/>
        </w:numPr>
        <w:rPr>
          <w:szCs w:val="24"/>
          <w:lang w:val="en-GB"/>
        </w:rPr>
      </w:pPr>
      <w:r>
        <w:rPr>
          <w:szCs w:val="24"/>
          <w:lang w:val="en-GB"/>
        </w:rPr>
        <w:t xml:space="preserve">address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rsidR="003C0213" w:rsidRDefault="00E25F5D" w:rsidP="00153ED1">
      <w:pPr>
        <w:rPr>
          <w:szCs w:val="24"/>
          <w:lang w:val="en-GB"/>
        </w:rPr>
      </w:pPr>
      <w:r>
        <w:rPr>
          <w:szCs w:val="24"/>
          <w:lang w:val="en-GB"/>
        </w:rPr>
        <w:t xml:space="preserve">SWIFT confirms that it </w:t>
      </w:r>
      <w:r w:rsidR="003C0213">
        <w:rPr>
          <w:szCs w:val="24"/>
          <w:lang w:val="en-GB"/>
        </w:rPr>
        <w:t xml:space="preserve">intends to organize </w:t>
      </w:r>
      <w:r w:rsidR="00BF465F">
        <w:rPr>
          <w:szCs w:val="24"/>
          <w:lang w:val="en-GB"/>
        </w:rPr>
        <w:t>the</w:t>
      </w:r>
      <w:r w:rsidR="003C0213">
        <w:rPr>
          <w:szCs w:val="24"/>
          <w:lang w:val="en-GB"/>
        </w:rPr>
        <w:t xml:space="preserve"> actual implementation of the new version of the messages </w:t>
      </w:r>
      <w:r w:rsidR="009E608E" w:rsidRPr="00E20DE5">
        <w:t>on its SWIFTNet network</w:t>
      </w:r>
      <w:r w:rsidR="009E608E" w:rsidRPr="00B73EA1">
        <w:t xml:space="preserve"> </w:t>
      </w:r>
      <w:r w:rsidR="003C0213">
        <w:rPr>
          <w:szCs w:val="24"/>
          <w:lang w:val="en-GB"/>
        </w:rPr>
        <w:t xml:space="preserve">once the related documentation has been published by the RA. </w:t>
      </w:r>
    </w:p>
    <w:p w:rsidR="009E608E" w:rsidRDefault="009E608E" w:rsidP="00153ED1">
      <w:pPr>
        <w:rPr>
          <w:szCs w:val="24"/>
          <w:lang w:val="en-GB"/>
        </w:rPr>
      </w:pPr>
    </w:p>
    <w:p w:rsidR="009E608E" w:rsidRPr="005D1B4C" w:rsidRDefault="009E608E" w:rsidP="009E608E">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rsidR="009E608E" w:rsidRPr="005D1B4C" w:rsidRDefault="009E608E" w:rsidP="009E608E">
      <w:pPr>
        <w:spacing w:before="0"/>
        <w:rPr>
          <w:szCs w:val="24"/>
          <w:lang w:val="en-GB"/>
        </w:rPr>
      </w:pPr>
      <w:r w:rsidRPr="005D1B4C">
        <w:rPr>
          <w:i/>
          <w:snapToGrid w:val="0"/>
        </w:rPr>
        <w:lastRenderedPageBreak/>
        <w:t>“</w:t>
      </w:r>
      <w:r>
        <w:rPr>
          <w:i/>
          <w:snapToGrid w:val="0"/>
        </w:rPr>
        <w:t>Organisation</w:t>
      </w:r>
      <w:r w:rsidRPr="005D1B4C">
        <w:rPr>
          <w:i/>
          <w:snapToGrid w:val="0"/>
        </w:rPr>
        <w:t xml:space="preserve">s that contribute information to be incorporated into the ISO 20022 Repository shall keep any Intellectual Property Rights (IPR) they have on this information. A contributing </w:t>
      </w:r>
      <w:r>
        <w:rPr>
          <w:i/>
          <w:snapToGrid w:val="0"/>
        </w:rPr>
        <w:t>organisation</w:t>
      </w:r>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r>
        <w:rPr>
          <w:i/>
          <w:snapToGrid w:val="0"/>
        </w:rPr>
        <w:t>organisation</w:t>
      </w:r>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rsidR="00783891" w:rsidRDefault="00783891" w:rsidP="00783891">
      <w:pPr>
        <w:rPr>
          <w:szCs w:val="24"/>
          <w:lang w:val="en-GB"/>
        </w:rPr>
      </w:pPr>
      <w:r>
        <w:rPr>
          <w:szCs w:val="24"/>
          <w:lang w:val="en-GB"/>
        </w:rPr>
        <w:t xml:space="preserve"> </w:t>
      </w:r>
    </w:p>
    <w:p w:rsidR="00783891" w:rsidRDefault="00783891" w:rsidP="00783891">
      <w:pPr>
        <w:rPr>
          <w:b/>
          <w:szCs w:val="24"/>
          <w:lang w:val="en-GB"/>
        </w:rPr>
      </w:pPr>
    </w:p>
    <w:p w:rsidR="00783891" w:rsidRPr="009E608E" w:rsidRDefault="00783891" w:rsidP="000358D4">
      <w:pPr>
        <w:numPr>
          <w:ilvl w:val="0"/>
          <w:numId w:val="5"/>
        </w:numPr>
        <w:rPr>
          <w:szCs w:val="24"/>
          <w:lang w:val="en-GB"/>
        </w:rPr>
      </w:pPr>
      <w:r>
        <w:rPr>
          <w:b/>
          <w:szCs w:val="24"/>
          <w:lang w:val="en-GB"/>
        </w:rPr>
        <w:t>Contact persons:</w:t>
      </w:r>
    </w:p>
    <w:p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1"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Mari Fumagalli – </w:t>
      </w:r>
      <w:hyperlink r:id="rId12"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Jacques Littré – </w:t>
      </w:r>
      <w:hyperlink r:id="rId13"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A31987" w:rsidRDefault="00A31987" w:rsidP="00A31987">
      <w:pPr>
        <w:jc w:val="center"/>
        <w:rPr>
          <w:b/>
          <w:sz w:val="28"/>
          <w:szCs w:val="28"/>
        </w:rPr>
      </w:pPr>
      <w:r w:rsidRPr="00461A4E">
        <w:rPr>
          <w:szCs w:val="24"/>
          <w:lang w:val="en-GB"/>
        </w:rPr>
        <w:br w:type="page"/>
      </w:r>
      <w:r>
        <w:rPr>
          <w:b/>
          <w:sz w:val="28"/>
          <w:szCs w:val="28"/>
        </w:rPr>
        <w:lastRenderedPageBreak/>
        <w:t>ISO 20022 Proxy Voting Messages Maintenance 201</w:t>
      </w:r>
      <w:r w:rsidR="00F70690">
        <w:rPr>
          <w:b/>
          <w:sz w:val="28"/>
          <w:szCs w:val="28"/>
        </w:rPr>
        <w:t>9/2020</w:t>
      </w:r>
    </w:p>
    <w:p w:rsidR="00A31987" w:rsidRDefault="00A31987" w:rsidP="00A31987">
      <w:pPr>
        <w:jc w:val="center"/>
        <w:rPr>
          <w:b/>
          <w:sz w:val="28"/>
          <w:szCs w:val="28"/>
        </w:rPr>
      </w:pPr>
    </w:p>
    <w:p w:rsidR="00A31987" w:rsidRDefault="00A31987" w:rsidP="00A31987">
      <w:pPr>
        <w:jc w:val="center"/>
        <w:rPr>
          <w:b/>
          <w:sz w:val="28"/>
          <w:szCs w:val="28"/>
        </w:rPr>
      </w:pPr>
      <w:r>
        <w:rPr>
          <w:b/>
          <w:sz w:val="28"/>
          <w:szCs w:val="28"/>
        </w:rPr>
        <w:t>Table of Contents</w:t>
      </w:r>
    </w:p>
    <w:p w:rsidR="00A26FCB" w:rsidRPr="00A26FCB" w:rsidRDefault="00A26FCB" w:rsidP="00A26FCB"/>
    <w:p w:rsidR="004B3970" w:rsidRDefault="00B81680">
      <w:pPr>
        <w:pStyle w:val="TOC1"/>
        <w:rPr>
          <w:rFonts w:asciiTheme="minorHAnsi" w:eastAsiaTheme="minorEastAsia" w:hAnsiTheme="minorHAnsi" w:cstheme="minorBidi"/>
          <w:b w:val="0"/>
          <w:sz w:val="22"/>
          <w:lang w:val="en-GB" w:eastAsia="en-GB"/>
        </w:rPr>
      </w:pPr>
      <w:r w:rsidRPr="00983BC2">
        <w:rPr>
          <w:szCs w:val="20"/>
        </w:rPr>
        <w:fldChar w:fldCharType="begin"/>
      </w:r>
      <w:r w:rsidRPr="00983BC2">
        <w:rPr>
          <w:szCs w:val="20"/>
        </w:rPr>
        <w:instrText xml:space="preserve"> TOC \o "1-1" \h \z \u </w:instrText>
      </w:r>
      <w:r w:rsidRPr="00983BC2">
        <w:rPr>
          <w:szCs w:val="20"/>
        </w:rPr>
        <w:fldChar w:fldCharType="separate"/>
      </w:r>
      <w:hyperlink w:anchor="_Toc19283989" w:history="1">
        <w:r w:rsidR="004B3970" w:rsidRPr="00071EE6">
          <w:rPr>
            <w:rStyle w:val="Hyperlink"/>
          </w:rPr>
          <w:t>1</w:t>
        </w:r>
        <w:r w:rsidR="004B3970">
          <w:rPr>
            <w:rFonts w:asciiTheme="minorHAnsi" w:eastAsiaTheme="minorEastAsia" w:hAnsiTheme="minorHAnsi" w:cstheme="minorBidi"/>
            <w:b w:val="0"/>
            <w:sz w:val="22"/>
            <w:lang w:val="en-GB" w:eastAsia="en-GB"/>
          </w:rPr>
          <w:tab/>
        </w:r>
        <w:r w:rsidR="004B3970" w:rsidRPr="00071EE6">
          <w:rPr>
            <w:rStyle w:val="Hyperlink"/>
          </w:rPr>
          <w:t>CR1: Add new elements required by the SRD2  Directive in the Meeting Notification</w:t>
        </w:r>
        <w:r w:rsidR="004B3970">
          <w:rPr>
            <w:webHidden/>
          </w:rPr>
          <w:tab/>
        </w:r>
        <w:r w:rsidR="004B3970">
          <w:rPr>
            <w:webHidden/>
          </w:rPr>
          <w:fldChar w:fldCharType="begin"/>
        </w:r>
        <w:r w:rsidR="004B3970">
          <w:rPr>
            <w:webHidden/>
          </w:rPr>
          <w:instrText xml:space="preserve"> PAGEREF _Toc19283989 \h </w:instrText>
        </w:r>
        <w:r w:rsidR="004B3970">
          <w:rPr>
            <w:webHidden/>
          </w:rPr>
        </w:r>
        <w:r w:rsidR="004B3970">
          <w:rPr>
            <w:webHidden/>
          </w:rPr>
          <w:fldChar w:fldCharType="separate"/>
        </w:r>
        <w:r w:rsidR="004B3970">
          <w:rPr>
            <w:webHidden/>
          </w:rPr>
          <w:t>5</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3990" w:history="1">
        <w:r w:rsidR="004B3970" w:rsidRPr="00071EE6">
          <w:rPr>
            <w:rStyle w:val="Hyperlink"/>
          </w:rPr>
          <w:t>2</w:t>
        </w:r>
        <w:r w:rsidR="004B3970">
          <w:rPr>
            <w:rFonts w:asciiTheme="minorHAnsi" w:eastAsiaTheme="minorEastAsia" w:hAnsiTheme="minorHAnsi" w:cstheme="minorBidi"/>
            <w:b w:val="0"/>
            <w:sz w:val="22"/>
            <w:lang w:val="en-GB" w:eastAsia="en-GB"/>
          </w:rPr>
          <w:tab/>
        </w:r>
        <w:r w:rsidR="004B3970" w:rsidRPr="00071EE6">
          <w:rPr>
            <w:rStyle w:val="Hyperlink"/>
          </w:rPr>
          <w:t>CR2: Add AttendanceConditions in Meeting Sequence</w:t>
        </w:r>
        <w:r w:rsidR="004B3970">
          <w:rPr>
            <w:webHidden/>
          </w:rPr>
          <w:tab/>
        </w:r>
        <w:r w:rsidR="004B3970">
          <w:rPr>
            <w:webHidden/>
          </w:rPr>
          <w:fldChar w:fldCharType="begin"/>
        </w:r>
        <w:r w:rsidR="004B3970">
          <w:rPr>
            <w:webHidden/>
          </w:rPr>
          <w:instrText xml:space="preserve"> PAGEREF _Toc19283990 \h </w:instrText>
        </w:r>
        <w:r w:rsidR="004B3970">
          <w:rPr>
            <w:webHidden/>
          </w:rPr>
        </w:r>
        <w:r w:rsidR="004B3970">
          <w:rPr>
            <w:webHidden/>
          </w:rPr>
          <w:fldChar w:fldCharType="separate"/>
        </w:r>
        <w:r w:rsidR="004B3970">
          <w:rPr>
            <w:webHidden/>
          </w:rPr>
          <w:t>12</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3991" w:history="1">
        <w:r w:rsidR="004B3970" w:rsidRPr="00071EE6">
          <w:rPr>
            <w:rStyle w:val="Hyperlink"/>
          </w:rPr>
          <w:t>3</w:t>
        </w:r>
        <w:r w:rsidR="004B3970">
          <w:rPr>
            <w:rFonts w:asciiTheme="minorHAnsi" w:eastAsiaTheme="minorEastAsia" w:hAnsiTheme="minorHAnsi" w:cstheme="minorBidi"/>
            <w:b w:val="0"/>
            <w:sz w:val="22"/>
            <w:lang w:val="en-GB" w:eastAsia="en-GB"/>
          </w:rPr>
          <w:tab/>
        </w:r>
        <w:r w:rsidR="004B3970" w:rsidRPr="00071EE6">
          <w:rPr>
            <w:rStyle w:val="Hyperlink"/>
          </w:rPr>
          <w:t>CR3: Remove Date Status Quorum and Cancelled in MeetingDetails</w:t>
        </w:r>
        <w:r w:rsidR="004B3970">
          <w:rPr>
            <w:webHidden/>
          </w:rPr>
          <w:tab/>
        </w:r>
        <w:r w:rsidR="004B3970">
          <w:rPr>
            <w:webHidden/>
          </w:rPr>
          <w:fldChar w:fldCharType="begin"/>
        </w:r>
        <w:r w:rsidR="004B3970">
          <w:rPr>
            <w:webHidden/>
          </w:rPr>
          <w:instrText xml:space="preserve"> PAGEREF _Toc19283991 \h </w:instrText>
        </w:r>
        <w:r w:rsidR="004B3970">
          <w:rPr>
            <w:webHidden/>
          </w:rPr>
        </w:r>
        <w:r w:rsidR="004B3970">
          <w:rPr>
            <w:webHidden/>
          </w:rPr>
          <w:fldChar w:fldCharType="separate"/>
        </w:r>
        <w:r w:rsidR="004B3970">
          <w:rPr>
            <w:webHidden/>
          </w:rPr>
          <w:t>16</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3992" w:history="1">
        <w:r w:rsidR="004B3970" w:rsidRPr="00071EE6">
          <w:rPr>
            <w:rStyle w:val="Hyperlink"/>
          </w:rPr>
          <w:t>4</w:t>
        </w:r>
        <w:r w:rsidR="004B3970">
          <w:rPr>
            <w:rFonts w:asciiTheme="minorHAnsi" w:eastAsiaTheme="minorEastAsia" w:hAnsiTheme="minorHAnsi" w:cstheme="minorBidi"/>
            <w:b w:val="0"/>
            <w:sz w:val="22"/>
            <w:lang w:val="en-GB" w:eastAsia="en-GB"/>
          </w:rPr>
          <w:tab/>
        </w:r>
        <w:r w:rsidR="004B3970" w:rsidRPr="00071EE6">
          <w:rPr>
            <w:rStyle w:val="Hyperlink"/>
          </w:rPr>
          <w:t>CR4: Add new element Voting Rights Threshhold in Resolution</w:t>
        </w:r>
        <w:r w:rsidR="004B3970">
          <w:rPr>
            <w:webHidden/>
          </w:rPr>
          <w:tab/>
        </w:r>
        <w:r w:rsidR="004B3970">
          <w:rPr>
            <w:webHidden/>
          </w:rPr>
          <w:fldChar w:fldCharType="begin"/>
        </w:r>
        <w:r w:rsidR="004B3970">
          <w:rPr>
            <w:webHidden/>
          </w:rPr>
          <w:instrText xml:space="preserve"> PAGEREF _Toc19283992 \h </w:instrText>
        </w:r>
        <w:r w:rsidR="004B3970">
          <w:rPr>
            <w:webHidden/>
          </w:rPr>
        </w:r>
        <w:r w:rsidR="004B3970">
          <w:rPr>
            <w:webHidden/>
          </w:rPr>
          <w:fldChar w:fldCharType="separate"/>
        </w:r>
        <w:r w:rsidR="004B3970">
          <w:rPr>
            <w:webHidden/>
          </w:rPr>
          <w:t>19</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3993" w:history="1">
        <w:r w:rsidR="004B3970" w:rsidRPr="00071EE6">
          <w:rPr>
            <w:rStyle w:val="Hyperlink"/>
          </w:rPr>
          <w:t>5</w:t>
        </w:r>
        <w:r w:rsidR="004B3970">
          <w:rPr>
            <w:rFonts w:asciiTheme="minorHAnsi" w:eastAsiaTheme="minorEastAsia" w:hAnsiTheme="minorHAnsi" w:cstheme="minorBidi"/>
            <w:b w:val="0"/>
            <w:sz w:val="22"/>
            <w:lang w:val="en-GB" w:eastAsia="en-GB"/>
          </w:rPr>
          <w:tab/>
        </w:r>
        <w:r w:rsidR="004B3970" w:rsidRPr="00071EE6">
          <w:rPr>
            <w:rStyle w:val="Hyperlink"/>
          </w:rPr>
          <w:t>CR5: Remove element Entitlement in EntitlementSpecification sequence</w:t>
        </w:r>
        <w:r w:rsidR="004B3970">
          <w:rPr>
            <w:webHidden/>
          </w:rPr>
          <w:tab/>
        </w:r>
        <w:r w:rsidR="004B3970">
          <w:rPr>
            <w:webHidden/>
          </w:rPr>
          <w:fldChar w:fldCharType="begin"/>
        </w:r>
        <w:r w:rsidR="004B3970">
          <w:rPr>
            <w:webHidden/>
          </w:rPr>
          <w:instrText xml:space="preserve"> PAGEREF _Toc19283993 \h </w:instrText>
        </w:r>
        <w:r w:rsidR="004B3970">
          <w:rPr>
            <w:webHidden/>
          </w:rPr>
        </w:r>
        <w:r w:rsidR="004B3970">
          <w:rPr>
            <w:webHidden/>
          </w:rPr>
          <w:fldChar w:fldCharType="separate"/>
        </w:r>
        <w:r w:rsidR="004B3970">
          <w:rPr>
            <w:webHidden/>
          </w:rPr>
          <w:t>22</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3994" w:history="1">
        <w:r w:rsidR="004B3970" w:rsidRPr="00071EE6">
          <w:rPr>
            <w:rStyle w:val="Hyperlink"/>
          </w:rPr>
          <w:t>6</w:t>
        </w:r>
        <w:r w:rsidR="004B3970">
          <w:rPr>
            <w:rFonts w:asciiTheme="minorHAnsi" w:eastAsiaTheme="minorEastAsia" w:hAnsiTheme="minorHAnsi" w:cstheme="minorBidi"/>
            <w:b w:val="0"/>
            <w:sz w:val="22"/>
            <w:lang w:val="en-GB" w:eastAsia="en-GB"/>
          </w:rPr>
          <w:tab/>
        </w:r>
        <w:r w:rsidR="004B3970" w:rsidRPr="00071EE6">
          <w:rPr>
            <w:rStyle w:val="Hyperlink"/>
          </w:rPr>
          <w:t>CR6: Remove all STP Deadlines</w:t>
        </w:r>
        <w:r w:rsidR="004B3970">
          <w:rPr>
            <w:webHidden/>
          </w:rPr>
          <w:tab/>
        </w:r>
        <w:r w:rsidR="004B3970">
          <w:rPr>
            <w:webHidden/>
          </w:rPr>
          <w:fldChar w:fldCharType="begin"/>
        </w:r>
        <w:r w:rsidR="004B3970">
          <w:rPr>
            <w:webHidden/>
          </w:rPr>
          <w:instrText xml:space="preserve"> PAGEREF _Toc19283994 \h </w:instrText>
        </w:r>
        <w:r w:rsidR="004B3970">
          <w:rPr>
            <w:webHidden/>
          </w:rPr>
        </w:r>
        <w:r w:rsidR="004B3970">
          <w:rPr>
            <w:webHidden/>
          </w:rPr>
          <w:fldChar w:fldCharType="separate"/>
        </w:r>
        <w:r w:rsidR="004B3970">
          <w:rPr>
            <w:webHidden/>
          </w:rPr>
          <w:t>25</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3995" w:history="1">
        <w:r w:rsidR="004B3970" w:rsidRPr="00071EE6">
          <w:rPr>
            <w:rStyle w:val="Hyperlink"/>
          </w:rPr>
          <w:t>7</w:t>
        </w:r>
        <w:r w:rsidR="004B3970">
          <w:rPr>
            <w:rFonts w:asciiTheme="minorHAnsi" w:eastAsiaTheme="minorEastAsia" w:hAnsiTheme="minorHAnsi" w:cstheme="minorBidi"/>
            <w:b w:val="0"/>
            <w:sz w:val="22"/>
            <w:lang w:val="en-GB" w:eastAsia="en-GB"/>
          </w:rPr>
          <w:tab/>
        </w:r>
        <w:r w:rsidR="004B3970" w:rsidRPr="00071EE6">
          <w:rPr>
            <w:rStyle w:val="Hyperlink"/>
          </w:rPr>
          <w:t>CR7: Move All Elements from EntitlementSpecification sequence to the Meeting sequence</w:t>
        </w:r>
        <w:r w:rsidR="004B3970">
          <w:rPr>
            <w:webHidden/>
          </w:rPr>
          <w:tab/>
        </w:r>
        <w:r w:rsidR="004B3970">
          <w:rPr>
            <w:webHidden/>
          </w:rPr>
          <w:fldChar w:fldCharType="begin"/>
        </w:r>
        <w:r w:rsidR="004B3970">
          <w:rPr>
            <w:webHidden/>
          </w:rPr>
          <w:instrText xml:space="preserve"> PAGEREF _Toc19283995 \h </w:instrText>
        </w:r>
        <w:r w:rsidR="004B3970">
          <w:rPr>
            <w:webHidden/>
          </w:rPr>
        </w:r>
        <w:r w:rsidR="004B3970">
          <w:rPr>
            <w:webHidden/>
          </w:rPr>
          <w:fldChar w:fldCharType="separate"/>
        </w:r>
        <w:r w:rsidR="004B3970">
          <w:rPr>
            <w:webHidden/>
          </w:rPr>
          <w:t>30</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3996" w:history="1">
        <w:r w:rsidR="004B3970" w:rsidRPr="00071EE6">
          <w:rPr>
            <w:rStyle w:val="Hyperlink"/>
          </w:rPr>
          <w:t>8</w:t>
        </w:r>
        <w:r w:rsidR="004B3970">
          <w:rPr>
            <w:rFonts w:asciiTheme="minorHAnsi" w:eastAsiaTheme="minorEastAsia" w:hAnsiTheme="minorHAnsi" w:cstheme="minorBidi"/>
            <w:b w:val="0"/>
            <w:sz w:val="22"/>
            <w:lang w:val="en-GB" w:eastAsia="en-GB"/>
          </w:rPr>
          <w:tab/>
        </w:r>
        <w:r w:rsidR="004B3970" w:rsidRPr="00071EE6">
          <w:rPr>
            <w:rStyle w:val="Hyperlink"/>
          </w:rPr>
          <w:t>CR8: PromoteCourt Meeting from Meeting Classification Type to Meeting Type</w:t>
        </w:r>
        <w:r w:rsidR="004B3970">
          <w:rPr>
            <w:webHidden/>
          </w:rPr>
          <w:tab/>
        </w:r>
        <w:r w:rsidR="004B3970">
          <w:rPr>
            <w:webHidden/>
          </w:rPr>
          <w:fldChar w:fldCharType="begin"/>
        </w:r>
        <w:r w:rsidR="004B3970">
          <w:rPr>
            <w:webHidden/>
          </w:rPr>
          <w:instrText xml:space="preserve"> PAGEREF _Toc19283996 \h </w:instrText>
        </w:r>
        <w:r w:rsidR="004B3970">
          <w:rPr>
            <w:webHidden/>
          </w:rPr>
        </w:r>
        <w:r w:rsidR="004B3970">
          <w:rPr>
            <w:webHidden/>
          </w:rPr>
          <w:fldChar w:fldCharType="separate"/>
        </w:r>
        <w:r w:rsidR="004B3970">
          <w:rPr>
            <w:webHidden/>
          </w:rPr>
          <w:t>34</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3997" w:history="1">
        <w:r w:rsidR="004B3970" w:rsidRPr="00071EE6">
          <w:rPr>
            <w:rStyle w:val="Hyperlink"/>
          </w:rPr>
          <w:t>9</w:t>
        </w:r>
        <w:r w:rsidR="004B3970">
          <w:rPr>
            <w:rFonts w:asciiTheme="minorHAnsi" w:eastAsiaTheme="minorEastAsia" w:hAnsiTheme="minorHAnsi" w:cstheme="minorBidi"/>
            <w:b w:val="0"/>
            <w:sz w:val="22"/>
            <w:lang w:val="en-GB" w:eastAsia="en-GB"/>
          </w:rPr>
          <w:tab/>
        </w:r>
        <w:r w:rsidR="004B3970" w:rsidRPr="00071EE6">
          <w:rPr>
            <w:rStyle w:val="Hyperlink"/>
          </w:rPr>
          <w:t>CR9: Remove Vote InstructionType in Vote Sequence</w:t>
        </w:r>
        <w:r w:rsidR="004B3970">
          <w:rPr>
            <w:webHidden/>
          </w:rPr>
          <w:tab/>
        </w:r>
        <w:r w:rsidR="004B3970">
          <w:rPr>
            <w:webHidden/>
          </w:rPr>
          <w:fldChar w:fldCharType="begin"/>
        </w:r>
        <w:r w:rsidR="004B3970">
          <w:rPr>
            <w:webHidden/>
          </w:rPr>
          <w:instrText xml:space="preserve"> PAGEREF _Toc19283997 \h </w:instrText>
        </w:r>
        <w:r w:rsidR="004B3970">
          <w:rPr>
            <w:webHidden/>
          </w:rPr>
        </w:r>
        <w:r w:rsidR="004B3970">
          <w:rPr>
            <w:webHidden/>
          </w:rPr>
          <w:fldChar w:fldCharType="separate"/>
        </w:r>
        <w:r w:rsidR="004B3970">
          <w:rPr>
            <w:webHidden/>
          </w:rPr>
          <w:t>38</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3998" w:history="1">
        <w:r w:rsidR="004B3970" w:rsidRPr="00071EE6">
          <w:rPr>
            <w:rStyle w:val="Hyperlink"/>
          </w:rPr>
          <w:t>10</w:t>
        </w:r>
        <w:r w:rsidR="004B3970">
          <w:rPr>
            <w:rFonts w:asciiTheme="minorHAnsi" w:eastAsiaTheme="minorEastAsia" w:hAnsiTheme="minorHAnsi" w:cstheme="minorBidi"/>
            <w:b w:val="0"/>
            <w:sz w:val="22"/>
            <w:lang w:val="en-GB" w:eastAsia="en-GB"/>
          </w:rPr>
          <w:tab/>
        </w:r>
        <w:r w:rsidR="004B3970" w:rsidRPr="00071EE6">
          <w:rPr>
            <w:rStyle w:val="Hyperlink"/>
          </w:rPr>
          <w:t>CR10: Align Amendments with Meeting Notification Type and Status with the CA Notification Design</w:t>
        </w:r>
        <w:r w:rsidR="004B3970">
          <w:rPr>
            <w:webHidden/>
          </w:rPr>
          <w:tab/>
        </w:r>
        <w:r w:rsidR="004B3970">
          <w:rPr>
            <w:webHidden/>
          </w:rPr>
          <w:fldChar w:fldCharType="begin"/>
        </w:r>
        <w:r w:rsidR="004B3970">
          <w:rPr>
            <w:webHidden/>
          </w:rPr>
          <w:instrText xml:space="preserve"> PAGEREF _Toc19283998 \h </w:instrText>
        </w:r>
        <w:r w:rsidR="004B3970">
          <w:rPr>
            <w:webHidden/>
          </w:rPr>
        </w:r>
        <w:r w:rsidR="004B3970">
          <w:rPr>
            <w:webHidden/>
          </w:rPr>
          <w:fldChar w:fldCharType="separate"/>
        </w:r>
        <w:r w:rsidR="004B3970">
          <w:rPr>
            <w:webHidden/>
          </w:rPr>
          <w:t>41</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3999" w:history="1">
        <w:r w:rsidR="004B3970" w:rsidRPr="00071EE6">
          <w:rPr>
            <w:rStyle w:val="Hyperlink"/>
          </w:rPr>
          <w:t>11</w:t>
        </w:r>
        <w:r w:rsidR="004B3970">
          <w:rPr>
            <w:rFonts w:asciiTheme="minorHAnsi" w:eastAsiaTheme="minorEastAsia" w:hAnsiTheme="minorHAnsi" w:cstheme="minorBidi"/>
            <w:b w:val="0"/>
            <w:sz w:val="22"/>
            <w:lang w:val="en-GB" w:eastAsia="en-GB"/>
          </w:rPr>
          <w:tab/>
        </w:r>
        <w:r w:rsidR="004B3970" w:rsidRPr="00071EE6">
          <w:rPr>
            <w:rStyle w:val="Hyperlink"/>
          </w:rPr>
          <w:t>CR11: Align Meeting Linkages with CA Notification Linkages</w:t>
        </w:r>
        <w:r w:rsidR="004B3970">
          <w:rPr>
            <w:webHidden/>
          </w:rPr>
          <w:tab/>
        </w:r>
        <w:r w:rsidR="004B3970">
          <w:rPr>
            <w:webHidden/>
          </w:rPr>
          <w:fldChar w:fldCharType="begin"/>
        </w:r>
        <w:r w:rsidR="004B3970">
          <w:rPr>
            <w:webHidden/>
          </w:rPr>
          <w:instrText xml:space="preserve"> PAGEREF _Toc19283999 \h </w:instrText>
        </w:r>
        <w:r w:rsidR="004B3970">
          <w:rPr>
            <w:webHidden/>
          </w:rPr>
        </w:r>
        <w:r w:rsidR="004B3970">
          <w:rPr>
            <w:webHidden/>
          </w:rPr>
          <w:fldChar w:fldCharType="separate"/>
        </w:r>
        <w:r w:rsidR="004B3970">
          <w:rPr>
            <w:webHidden/>
          </w:rPr>
          <w:t>45</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00" w:history="1">
        <w:r w:rsidR="004B3970" w:rsidRPr="00071EE6">
          <w:rPr>
            <w:rStyle w:val="Hyperlink"/>
          </w:rPr>
          <w:t>12</w:t>
        </w:r>
        <w:r w:rsidR="004B3970">
          <w:rPr>
            <w:rFonts w:asciiTheme="minorHAnsi" w:eastAsiaTheme="minorEastAsia" w:hAnsiTheme="minorHAnsi" w:cstheme="minorBidi"/>
            <w:b w:val="0"/>
            <w:sz w:val="22"/>
            <w:lang w:val="en-GB" w:eastAsia="en-GB"/>
          </w:rPr>
          <w:tab/>
        </w:r>
        <w:r w:rsidR="004B3970" w:rsidRPr="00071EE6">
          <w:rPr>
            <w:rStyle w:val="Hyperlink"/>
          </w:rPr>
          <w:t>CR12: Add new elements required by the SRD2  Directive in the Meeting Entitlement Notification</w:t>
        </w:r>
        <w:r w:rsidR="004B3970">
          <w:rPr>
            <w:webHidden/>
          </w:rPr>
          <w:tab/>
        </w:r>
        <w:r w:rsidR="004B3970">
          <w:rPr>
            <w:webHidden/>
          </w:rPr>
          <w:fldChar w:fldCharType="begin"/>
        </w:r>
        <w:r w:rsidR="004B3970">
          <w:rPr>
            <w:webHidden/>
          </w:rPr>
          <w:instrText xml:space="preserve"> PAGEREF _Toc19284000 \h </w:instrText>
        </w:r>
        <w:r w:rsidR="004B3970">
          <w:rPr>
            <w:webHidden/>
          </w:rPr>
        </w:r>
        <w:r w:rsidR="004B3970">
          <w:rPr>
            <w:webHidden/>
          </w:rPr>
          <w:fldChar w:fldCharType="separate"/>
        </w:r>
        <w:r w:rsidR="004B3970">
          <w:rPr>
            <w:webHidden/>
          </w:rPr>
          <w:t>48</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01" w:history="1">
        <w:r w:rsidR="004B3970" w:rsidRPr="00071EE6">
          <w:rPr>
            <w:rStyle w:val="Hyperlink"/>
          </w:rPr>
          <w:t>13</w:t>
        </w:r>
        <w:r w:rsidR="004B3970">
          <w:rPr>
            <w:rFonts w:asciiTheme="minorHAnsi" w:eastAsiaTheme="minorEastAsia" w:hAnsiTheme="minorHAnsi" w:cstheme="minorBidi"/>
            <w:b w:val="0"/>
            <w:sz w:val="22"/>
            <w:lang w:val="en-GB" w:eastAsia="en-GB"/>
          </w:rPr>
          <w:tab/>
        </w:r>
        <w:r w:rsidR="004B3970" w:rsidRPr="00071EE6">
          <w:rPr>
            <w:rStyle w:val="Hyperlink"/>
          </w:rPr>
          <w:t>CR13: Set Balance Elements as Mandatory in Meeting EntitlementNotification</w:t>
        </w:r>
        <w:r w:rsidR="004B3970">
          <w:rPr>
            <w:webHidden/>
          </w:rPr>
          <w:tab/>
        </w:r>
        <w:r w:rsidR="004B3970">
          <w:rPr>
            <w:webHidden/>
          </w:rPr>
          <w:fldChar w:fldCharType="begin"/>
        </w:r>
        <w:r w:rsidR="004B3970">
          <w:rPr>
            <w:webHidden/>
          </w:rPr>
          <w:instrText xml:space="preserve"> PAGEREF _Toc19284001 \h </w:instrText>
        </w:r>
        <w:r w:rsidR="004B3970">
          <w:rPr>
            <w:webHidden/>
          </w:rPr>
        </w:r>
        <w:r w:rsidR="004B3970">
          <w:rPr>
            <w:webHidden/>
          </w:rPr>
          <w:fldChar w:fldCharType="separate"/>
        </w:r>
        <w:r w:rsidR="004B3970">
          <w:rPr>
            <w:webHidden/>
          </w:rPr>
          <w:t>54</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02" w:history="1">
        <w:r w:rsidR="004B3970" w:rsidRPr="00071EE6">
          <w:rPr>
            <w:rStyle w:val="Hyperlink"/>
          </w:rPr>
          <w:t>14</w:t>
        </w:r>
        <w:r w:rsidR="004B3970">
          <w:rPr>
            <w:rFonts w:asciiTheme="minorHAnsi" w:eastAsiaTheme="minorEastAsia" w:hAnsiTheme="minorHAnsi" w:cstheme="minorBidi"/>
            <w:b w:val="0"/>
            <w:sz w:val="22"/>
            <w:lang w:val="en-GB" w:eastAsia="en-GB"/>
          </w:rPr>
          <w:tab/>
        </w:r>
        <w:r w:rsidR="004B3970" w:rsidRPr="00071EE6">
          <w:rPr>
            <w:rStyle w:val="Hyperlink"/>
          </w:rPr>
          <w:t>CR14: Add new elements required by the SRD2  Directive in the Meeting Instruction</w:t>
        </w:r>
        <w:r w:rsidR="004B3970">
          <w:rPr>
            <w:webHidden/>
          </w:rPr>
          <w:tab/>
        </w:r>
        <w:r w:rsidR="004B3970">
          <w:rPr>
            <w:webHidden/>
          </w:rPr>
          <w:fldChar w:fldCharType="begin"/>
        </w:r>
        <w:r w:rsidR="004B3970">
          <w:rPr>
            <w:webHidden/>
          </w:rPr>
          <w:instrText xml:space="preserve"> PAGEREF _Toc19284002 \h </w:instrText>
        </w:r>
        <w:r w:rsidR="004B3970">
          <w:rPr>
            <w:webHidden/>
          </w:rPr>
        </w:r>
        <w:r w:rsidR="004B3970">
          <w:rPr>
            <w:webHidden/>
          </w:rPr>
          <w:fldChar w:fldCharType="separate"/>
        </w:r>
        <w:r w:rsidR="004B3970">
          <w:rPr>
            <w:webHidden/>
          </w:rPr>
          <w:t>57</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03" w:history="1">
        <w:r w:rsidR="004B3970" w:rsidRPr="00071EE6">
          <w:rPr>
            <w:rStyle w:val="Hyperlink"/>
          </w:rPr>
          <w:t>15</w:t>
        </w:r>
        <w:r w:rsidR="004B3970">
          <w:rPr>
            <w:rFonts w:asciiTheme="minorHAnsi" w:eastAsiaTheme="minorEastAsia" w:hAnsiTheme="minorHAnsi" w:cstheme="minorBidi"/>
            <w:b w:val="0"/>
            <w:sz w:val="22"/>
            <w:lang w:val="en-GB" w:eastAsia="en-GB"/>
          </w:rPr>
          <w:tab/>
        </w:r>
        <w:r w:rsidR="004B3970" w:rsidRPr="00071EE6">
          <w:rPr>
            <w:rStyle w:val="Hyperlink"/>
          </w:rPr>
          <w:t>CR15: Align Vote Instruction Type Codes Between the Meeting Notification and Instruction</w:t>
        </w:r>
        <w:r w:rsidR="004B3970">
          <w:rPr>
            <w:webHidden/>
          </w:rPr>
          <w:tab/>
        </w:r>
        <w:r w:rsidR="004B3970">
          <w:rPr>
            <w:webHidden/>
          </w:rPr>
          <w:fldChar w:fldCharType="begin"/>
        </w:r>
        <w:r w:rsidR="004B3970">
          <w:rPr>
            <w:webHidden/>
          </w:rPr>
          <w:instrText xml:space="preserve"> PAGEREF _Toc19284003 \h </w:instrText>
        </w:r>
        <w:r w:rsidR="004B3970">
          <w:rPr>
            <w:webHidden/>
          </w:rPr>
        </w:r>
        <w:r w:rsidR="004B3970">
          <w:rPr>
            <w:webHidden/>
          </w:rPr>
          <w:fldChar w:fldCharType="separate"/>
        </w:r>
        <w:r w:rsidR="004B3970">
          <w:rPr>
            <w:webHidden/>
          </w:rPr>
          <w:t>64</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04" w:history="1">
        <w:r w:rsidR="004B3970" w:rsidRPr="00071EE6">
          <w:rPr>
            <w:rStyle w:val="Hyperlink"/>
          </w:rPr>
          <w:t>16</w:t>
        </w:r>
        <w:r w:rsidR="004B3970">
          <w:rPr>
            <w:rFonts w:asciiTheme="minorHAnsi" w:eastAsiaTheme="minorEastAsia" w:hAnsiTheme="minorHAnsi" w:cstheme="minorBidi"/>
            <w:b w:val="0"/>
            <w:sz w:val="22"/>
            <w:lang w:val="en-GB" w:eastAsia="en-GB"/>
          </w:rPr>
          <w:tab/>
        </w:r>
        <w:r w:rsidR="004B3970" w:rsidRPr="00071EE6">
          <w:rPr>
            <w:rStyle w:val="Hyperlink"/>
          </w:rPr>
          <w:t>CR16: Rename PreviousReference in Meeting Instruction Cancellation Request</w:t>
        </w:r>
        <w:r w:rsidR="004B3970">
          <w:rPr>
            <w:webHidden/>
          </w:rPr>
          <w:tab/>
        </w:r>
        <w:r w:rsidR="004B3970">
          <w:rPr>
            <w:webHidden/>
          </w:rPr>
          <w:fldChar w:fldCharType="begin"/>
        </w:r>
        <w:r w:rsidR="004B3970">
          <w:rPr>
            <w:webHidden/>
          </w:rPr>
          <w:instrText xml:space="preserve"> PAGEREF _Toc19284004 \h </w:instrText>
        </w:r>
        <w:r w:rsidR="004B3970">
          <w:rPr>
            <w:webHidden/>
          </w:rPr>
        </w:r>
        <w:r w:rsidR="004B3970">
          <w:rPr>
            <w:webHidden/>
          </w:rPr>
          <w:fldChar w:fldCharType="separate"/>
        </w:r>
        <w:r w:rsidR="004B3970">
          <w:rPr>
            <w:webHidden/>
          </w:rPr>
          <w:t>69</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05" w:history="1">
        <w:r w:rsidR="004B3970" w:rsidRPr="00071EE6">
          <w:rPr>
            <w:rStyle w:val="Hyperlink"/>
          </w:rPr>
          <w:t>17</w:t>
        </w:r>
        <w:r w:rsidR="004B3970">
          <w:rPr>
            <w:rFonts w:asciiTheme="minorHAnsi" w:eastAsiaTheme="minorEastAsia" w:hAnsiTheme="minorHAnsi" w:cstheme="minorBidi"/>
            <w:b w:val="0"/>
            <w:sz w:val="22"/>
            <w:lang w:val="en-GB" w:eastAsia="en-GB"/>
          </w:rPr>
          <w:tab/>
        </w:r>
        <w:r w:rsidR="004B3970" w:rsidRPr="00071EE6">
          <w:rPr>
            <w:rStyle w:val="Hyperlink"/>
          </w:rPr>
          <w:t>CR17:  Enable Cancellation of a Single Instruction within an Instruction Message</w:t>
        </w:r>
        <w:r w:rsidR="004B3970">
          <w:rPr>
            <w:webHidden/>
          </w:rPr>
          <w:tab/>
        </w:r>
        <w:r w:rsidR="004B3970">
          <w:rPr>
            <w:webHidden/>
          </w:rPr>
          <w:fldChar w:fldCharType="begin"/>
        </w:r>
        <w:r w:rsidR="004B3970">
          <w:rPr>
            <w:webHidden/>
          </w:rPr>
          <w:instrText xml:space="preserve"> PAGEREF _Toc19284005 \h </w:instrText>
        </w:r>
        <w:r w:rsidR="004B3970">
          <w:rPr>
            <w:webHidden/>
          </w:rPr>
        </w:r>
        <w:r w:rsidR="004B3970">
          <w:rPr>
            <w:webHidden/>
          </w:rPr>
          <w:fldChar w:fldCharType="separate"/>
        </w:r>
        <w:r w:rsidR="004B3970">
          <w:rPr>
            <w:webHidden/>
          </w:rPr>
          <w:t>72</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06" w:history="1">
        <w:r w:rsidR="004B3970" w:rsidRPr="00071EE6">
          <w:rPr>
            <w:rStyle w:val="Hyperlink"/>
          </w:rPr>
          <w:t>18</w:t>
        </w:r>
        <w:r w:rsidR="004B3970">
          <w:rPr>
            <w:rFonts w:asciiTheme="minorHAnsi" w:eastAsiaTheme="minorEastAsia" w:hAnsiTheme="minorHAnsi" w:cstheme="minorBidi"/>
            <w:b w:val="0"/>
            <w:sz w:val="22"/>
            <w:lang w:val="en-GB" w:eastAsia="en-GB"/>
          </w:rPr>
          <w:tab/>
        </w:r>
        <w:r w:rsidR="004B3970" w:rsidRPr="00071EE6">
          <w:rPr>
            <w:rStyle w:val="Hyperlink"/>
          </w:rPr>
          <w:t>CR18: Add new elements required by the SRD2  Directive in the Meeting Instruction Status</w:t>
        </w:r>
        <w:r w:rsidR="004B3970">
          <w:rPr>
            <w:webHidden/>
          </w:rPr>
          <w:tab/>
        </w:r>
        <w:r w:rsidR="004B3970">
          <w:rPr>
            <w:webHidden/>
          </w:rPr>
          <w:fldChar w:fldCharType="begin"/>
        </w:r>
        <w:r w:rsidR="004B3970">
          <w:rPr>
            <w:webHidden/>
          </w:rPr>
          <w:instrText xml:space="preserve"> PAGEREF _Toc19284006 \h </w:instrText>
        </w:r>
        <w:r w:rsidR="004B3970">
          <w:rPr>
            <w:webHidden/>
          </w:rPr>
        </w:r>
        <w:r w:rsidR="004B3970">
          <w:rPr>
            <w:webHidden/>
          </w:rPr>
          <w:fldChar w:fldCharType="separate"/>
        </w:r>
        <w:r w:rsidR="004B3970">
          <w:rPr>
            <w:webHidden/>
          </w:rPr>
          <w:t>75</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07" w:history="1">
        <w:r w:rsidR="004B3970" w:rsidRPr="00071EE6">
          <w:rPr>
            <w:rStyle w:val="Hyperlink"/>
          </w:rPr>
          <w:t>19</w:t>
        </w:r>
        <w:r w:rsidR="004B3970">
          <w:rPr>
            <w:rFonts w:asciiTheme="minorHAnsi" w:eastAsiaTheme="minorEastAsia" w:hAnsiTheme="minorHAnsi" w:cstheme="minorBidi"/>
            <w:b w:val="0"/>
            <w:sz w:val="22"/>
            <w:lang w:val="en-GB" w:eastAsia="en-GB"/>
          </w:rPr>
          <w:tab/>
        </w:r>
        <w:r w:rsidR="004B3970" w:rsidRPr="00071EE6">
          <w:rPr>
            <w:rStyle w:val="Hyperlink"/>
          </w:rPr>
          <w:t>CR19: Add new Pending Status in the Meeting Instruction Status Message and Align Other Status/reason Codes With CA Statuses</w:t>
        </w:r>
        <w:r w:rsidR="004B3970">
          <w:rPr>
            <w:webHidden/>
          </w:rPr>
          <w:tab/>
        </w:r>
        <w:r w:rsidR="004B3970">
          <w:rPr>
            <w:webHidden/>
          </w:rPr>
          <w:fldChar w:fldCharType="begin"/>
        </w:r>
        <w:r w:rsidR="004B3970">
          <w:rPr>
            <w:webHidden/>
          </w:rPr>
          <w:instrText xml:space="preserve"> PAGEREF _Toc19284007 \h </w:instrText>
        </w:r>
        <w:r w:rsidR="004B3970">
          <w:rPr>
            <w:webHidden/>
          </w:rPr>
        </w:r>
        <w:r w:rsidR="004B3970">
          <w:rPr>
            <w:webHidden/>
          </w:rPr>
          <w:fldChar w:fldCharType="separate"/>
        </w:r>
        <w:r w:rsidR="004B3970">
          <w:rPr>
            <w:webHidden/>
          </w:rPr>
          <w:t>81</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08" w:history="1">
        <w:r w:rsidR="004B3970" w:rsidRPr="00071EE6">
          <w:rPr>
            <w:rStyle w:val="Hyperlink"/>
          </w:rPr>
          <w:t>20</w:t>
        </w:r>
        <w:r w:rsidR="004B3970">
          <w:rPr>
            <w:rFonts w:asciiTheme="minorHAnsi" w:eastAsiaTheme="minorEastAsia" w:hAnsiTheme="minorHAnsi" w:cstheme="minorBidi"/>
            <w:b w:val="0"/>
            <w:sz w:val="22"/>
            <w:lang w:val="en-GB" w:eastAsia="en-GB"/>
          </w:rPr>
          <w:tab/>
        </w:r>
        <w:r w:rsidR="004B3970" w:rsidRPr="00071EE6">
          <w:rPr>
            <w:rStyle w:val="Hyperlink"/>
          </w:rPr>
          <w:t>CR20: Add new elements required by the SRD2  Directive in the Meeting Vote Execution Confirmation</w:t>
        </w:r>
        <w:r w:rsidR="004B3970">
          <w:rPr>
            <w:webHidden/>
          </w:rPr>
          <w:tab/>
        </w:r>
        <w:r w:rsidR="004B3970">
          <w:rPr>
            <w:webHidden/>
          </w:rPr>
          <w:fldChar w:fldCharType="begin"/>
        </w:r>
        <w:r w:rsidR="004B3970">
          <w:rPr>
            <w:webHidden/>
          </w:rPr>
          <w:instrText xml:space="preserve"> PAGEREF _Toc19284008 \h </w:instrText>
        </w:r>
        <w:r w:rsidR="004B3970">
          <w:rPr>
            <w:webHidden/>
          </w:rPr>
        </w:r>
        <w:r w:rsidR="004B3970">
          <w:rPr>
            <w:webHidden/>
          </w:rPr>
          <w:fldChar w:fldCharType="separate"/>
        </w:r>
        <w:r w:rsidR="004B3970">
          <w:rPr>
            <w:webHidden/>
          </w:rPr>
          <w:t>86</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09" w:history="1">
        <w:r w:rsidR="004B3970" w:rsidRPr="00071EE6">
          <w:rPr>
            <w:rStyle w:val="Hyperlink"/>
          </w:rPr>
          <w:t>21</w:t>
        </w:r>
        <w:r w:rsidR="004B3970">
          <w:rPr>
            <w:rFonts w:asciiTheme="minorHAnsi" w:eastAsiaTheme="minorEastAsia" w:hAnsiTheme="minorHAnsi" w:cstheme="minorBidi"/>
            <w:b w:val="0"/>
            <w:sz w:val="22"/>
            <w:lang w:val="en-GB" w:eastAsia="en-GB"/>
          </w:rPr>
          <w:tab/>
        </w:r>
        <w:r w:rsidR="004B3970" w:rsidRPr="00071EE6">
          <w:rPr>
            <w:rStyle w:val="Hyperlink"/>
          </w:rPr>
          <w:t>CR21: Set StandingInstructionOrder Optional in the Meeting Vote Execution Confirmation</w:t>
        </w:r>
        <w:r w:rsidR="004B3970">
          <w:rPr>
            <w:webHidden/>
          </w:rPr>
          <w:tab/>
        </w:r>
        <w:r w:rsidR="004B3970">
          <w:rPr>
            <w:webHidden/>
          </w:rPr>
          <w:fldChar w:fldCharType="begin"/>
        </w:r>
        <w:r w:rsidR="004B3970">
          <w:rPr>
            <w:webHidden/>
          </w:rPr>
          <w:instrText xml:space="preserve"> PAGEREF _Toc19284009 \h </w:instrText>
        </w:r>
        <w:r w:rsidR="004B3970">
          <w:rPr>
            <w:webHidden/>
          </w:rPr>
        </w:r>
        <w:r w:rsidR="004B3970">
          <w:rPr>
            <w:webHidden/>
          </w:rPr>
          <w:fldChar w:fldCharType="separate"/>
        </w:r>
        <w:r w:rsidR="004B3970">
          <w:rPr>
            <w:webHidden/>
          </w:rPr>
          <w:t>92</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10" w:history="1">
        <w:r w:rsidR="004B3970" w:rsidRPr="00071EE6">
          <w:rPr>
            <w:rStyle w:val="Hyperlink"/>
          </w:rPr>
          <w:t>22</w:t>
        </w:r>
        <w:r w:rsidR="004B3970">
          <w:rPr>
            <w:rFonts w:asciiTheme="minorHAnsi" w:eastAsiaTheme="minorEastAsia" w:hAnsiTheme="minorHAnsi" w:cstheme="minorBidi"/>
            <w:b w:val="0"/>
            <w:sz w:val="22"/>
            <w:lang w:val="en-GB" w:eastAsia="en-GB"/>
          </w:rPr>
          <w:tab/>
        </w:r>
        <w:r w:rsidR="004B3970" w:rsidRPr="00071EE6">
          <w:rPr>
            <w:rStyle w:val="Hyperlink"/>
          </w:rPr>
          <w:t>CR22: Align the Meeting Result Dissemination Message Design with Similar Changes in Other Messages</w:t>
        </w:r>
        <w:r w:rsidR="004B3970">
          <w:rPr>
            <w:webHidden/>
          </w:rPr>
          <w:tab/>
        </w:r>
        <w:r w:rsidR="004B3970">
          <w:rPr>
            <w:webHidden/>
          </w:rPr>
          <w:fldChar w:fldCharType="begin"/>
        </w:r>
        <w:r w:rsidR="004B3970">
          <w:rPr>
            <w:webHidden/>
          </w:rPr>
          <w:instrText xml:space="preserve"> PAGEREF _Toc19284010 \h </w:instrText>
        </w:r>
        <w:r w:rsidR="004B3970">
          <w:rPr>
            <w:webHidden/>
          </w:rPr>
        </w:r>
        <w:r w:rsidR="004B3970">
          <w:rPr>
            <w:webHidden/>
          </w:rPr>
          <w:fldChar w:fldCharType="separate"/>
        </w:r>
        <w:r w:rsidR="004B3970">
          <w:rPr>
            <w:webHidden/>
          </w:rPr>
          <w:t>95</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11" w:history="1">
        <w:r w:rsidR="004B3970" w:rsidRPr="00071EE6">
          <w:rPr>
            <w:rStyle w:val="Hyperlink"/>
          </w:rPr>
          <w:t>23</w:t>
        </w:r>
        <w:r w:rsidR="004B3970">
          <w:rPr>
            <w:rFonts w:asciiTheme="minorHAnsi" w:eastAsiaTheme="minorEastAsia" w:hAnsiTheme="minorHAnsi" w:cstheme="minorBidi"/>
            <w:b w:val="0"/>
            <w:sz w:val="22"/>
            <w:lang w:val="en-GB" w:eastAsia="en-GB"/>
          </w:rPr>
          <w:tab/>
        </w:r>
        <w:r w:rsidR="004B3970" w:rsidRPr="00071EE6">
          <w:rPr>
            <w:rStyle w:val="Hyperlink"/>
          </w:rPr>
          <w:t>CR23: Replace All Obsolete Components with New or Latest Version</w:t>
        </w:r>
        <w:r w:rsidR="004B3970">
          <w:rPr>
            <w:webHidden/>
          </w:rPr>
          <w:tab/>
        </w:r>
        <w:r w:rsidR="004B3970">
          <w:rPr>
            <w:webHidden/>
          </w:rPr>
          <w:fldChar w:fldCharType="begin"/>
        </w:r>
        <w:r w:rsidR="004B3970">
          <w:rPr>
            <w:webHidden/>
          </w:rPr>
          <w:instrText xml:space="preserve"> PAGEREF _Toc19284011 \h </w:instrText>
        </w:r>
        <w:r w:rsidR="004B3970">
          <w:rPr>
            <w:webHidden/>
          </w:rPr>
        </w:r>
        <w:r w:rsidR="004B3970">
          <w:rPr>
            <w:webHidden/>
          </w:rPr>
          <w:fldChar w:fldCharType="separate"/>
        </w:r>
        <w:r w:rsidR="004B3970">
          <w:rPr>
            <w:webHidden/>
          </w:rPr>
          <w:t>100</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12" w:history="1">
        <w:r w:rsidR="004B3970" w:rsidRPr="00071EE6">
          <w:rPr>
            <w:rStyle w:val="Hyperlink"/>
          </w:rPr>
          <w:t>24</w:t>
        </w:r>
        <w:r w:rsidR="004B3970">
          <w:rPr>
            <w:rFonts w:asciiTheme="minorHAnsi" w:eastAsiaTheme="minorEastAsia" w:hAnsiTheme="minorHAnsi" w:cstheme="minorBidi"/>
            <w:b w:val="0"/>
            <w:sz w:val="22"/>
            <w:lang w:val="en-GB" w:eastAsia="en-GB"/>
          </w:rPr>
          <w:tab/>
        </w:r>
        <w:r w:rsidR="004B3970" w:rsidRPr="00071EE6">
          <w:rPr>
            <w:rStyle w:val="Hyperlink"/>
          </w:rPr>
          <w:t>CR24: Align all RightsHolder Identification Data type in all Messages</w:t>
        </w:r>
        <w:r w:rsidR="004B3970">
          <w:rPr>
            <w:webHidden/>
          </w:rPr>
          <w:tab/>
        </w:r>
        <w:r w:rsidR="004B3970">
          <w:rPr>
            <w:webHidden/>
          </w:rPr>
          <w:fldChar w:fldCharType="begin"/>
        </w:r>
        <w:r w:rsidR="004B3970">
          <w:rPr>
            <w:webHidden/>
          </w:rPr>
          <w:instrText xml:space="preserve"> PAGEREF _Toc19284012 \h </w:instrText>
        </w:r>
        <w:r w:rsidR="004B3970">
          <w:rPr>
            <w:webHidden/>
          </w:rPr>
        </w:r>
        <w:r w:rsidR="004B3970">
          <w:rPr>
            <w:webHidden/>
          </w:rPr>
          <w:fldChar w:fldCharType="separate"/>
        </w:r>
        <w:r w:rsidR="004B3970">
          <w:rPr>
            <w:webHidden/>
          </w:rPr>
          <w:t>104</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13" w:history="1">
        <w:r w:rsidR="004B3970" w:rsidRPr="00071EE6">
          <w:rPr>
            <w:rStyle w:val="Hyperlink"/>
          </w:rPr>
          <w:t>25</w:t>
        </w:r>
        <w:r w:rsidR="004B3970">
          <w:rPr>
            <w:rFonts w:asciiTheme="minorHAnsi" w:eastAsiaTheme="minorEastAsia" w:hAnsiTheme="minorHAnsi" w:cstheme="minorBidi"/>
            <w:b w:val="0"/>
            <w:sz w:val="22"/>
            <w:lang w:val="en-GB" w:eastAsia="en-GB"/>
          </w:rPr>
          <w:tab/>
        </w:r>
        <w:r w:rsidR="004B3970" w:rsidRPr="00071EE6">
          <w:rPr>
            <w:rStyle w:val="Hyperlink"/>
          </w:rPr>
          <w:t>CR25: Amend Message Definitions Scope And Usage</w:t>
        </w:r>
        <w:r w:rsidR="004B3970">
          <w:rPr>
            <w:webHidden/>
          </w:rPr>
          <w:tab/>
        </w:r>
        <w:r w:rsidR="004B3970">
          <w:rPr>
            <w:webHidden/>
          </w:rPr>
          <w:fldChar w:fldCharType="begin"/>
        </w:r>
        <w:r w:rsidR="004B3970">
          <w:rPr>
            <w:webHidden/>
          </w:rPr>
          <w:instrText xml:space="preserve"> PAGEREF _Toc19284013 \h </w:instrText>
        </w:r>
        <w:r w:rsidR="004B3970">
          <w:rPr>
            <w:webHidden/>
          </w:rPr>
        </w:r>
        <w:r w:rsidR="004B3970">
          <w:rPr>
            <w:webHidden/>
          </w:rPr>
          <w:fldChar w:fldCharType="separate"/>
        </w:r>
        <w:r w:rsidR="004B3970">
          <w:rPr>
            <w:webHidden/>
          </w:rPr>
          <w:t>107</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14" w:history="1">
        <w:r w:rsidR="004B3970" w:rsidRPr="00071EE6">
          <w:rPr>
            <w:rStyle w:val="Hyperlink"/>
          </w:rPr>
          <w:t>26</w:t>
        </w:r>
        <w:r w:rsidR="004B3970">
          <w:rPr>
            <w:rFonts w:asciiTheme="minorHAnsi" w:eastAsiaTheme="minorEastAsia" w:hAnsiTheme="minorHAnsi" w:cstheme="minorBidi"/>
            <w:b w:val="0"/>
            <w:sz w:val="22"/>
            <w:lang w:val="en-GB" w:eastAsia="en-GB"/>
          </w:rPr>
          <w:tab/>
        </w:r>
        <w:r w:rsidR="004B3970" w:rsidRPr="00071EE6">
          <w:rPr>
            <w:rStyle w:val="Hyperlink"/>
          </w:rPr>
          <w:t>CR26: Rename Message Set to “General Meeting”</w:t>
        </w:r>
        <w:r w:rsidR="004B3970">
          <w:rPr>
            <w:webHidden/>
          </w:rPr>
          <w:tab/>
        </w:r>
        <w:r w:rsidR="004B3970">
          <w:rPr>
            <w:webHidden/>
          </w:rPr>
          <w:fldChar w:fldCharType="begin"/>
        </w:r>
        <w:r w:rsidR="004B3970">
          <w:rPr>
            <w:webHidden/>
          </w:rPr>
          <w:instrText xml:space="preserve"> PAGEREF _Toc19284014 \h </w:instrText>
        </w:r>
        <w:r w:rsidR="004B3970">
          <w:rPr>
            <w:webHidden/>
          </w:rPr>
        </w:r>
        <w:r w:rsidR="004B3970">
          <w:rPr>
            <w:webHidden/>
          </w:rPr>
          <w:fldChar w:fldCharType="separate"/>
        </w:r>
        <w:r w:rsidR="004B3970">
          <w:rPr>
            <w:webHidden/>
          </w:rPr>
          <w:t>112</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15" w:history="1">
        <w:r w:rsidR="004B3970" w:rsidRPr="00071EE6">
          <w:rPr>
            <w:rStyle w:val="Hyperlink"/>
          </w:rPr>
          <w:t>27</w:t>
        </w:r>
        <w:r w:rsidR="004B3970">
          <w:rPr>
            <w:rFonts w:asciiTheme="minorHAnsi" w:eastAsiaTheme="minorEastAsia" w:hAnsiTheme="minorHAnsi" w:cstheme="minorBidi"/>
            <w:b w:val="0"/>
            <w:sz w:val="22"/>
            <w:lang w:val="en-GB" w:eastAsia="en-GB"/>
          </w:rPr>
          <w:tab/>
        </w:r>
        <w:r w:rsidR="004B3970" w:rsidRPr="00071EE6">
          <w:rPr>
            <w:rStyle w:val="Hyperlink"/>
          </w:rPr>
          <w:t>CR27: In the instruction, add code QALL as a Quantity to Vote in All Type Of Vote in VotePerAgendaResolution</w:t>
        </w:r>
        <w:r w:rsidR="004B3970">
          <w:rPr>
            <w:webHidden/>
          </w:rPr>
          <w:tab/>
        </w:r>
        <w:r w:rsidR="004B3970">
          <w:rPr>
            <w:webHidden/>
          </w:rPr>
          <w:fldChar w:fldCharType="begin"/>
        </w:r>
        <w:r w:rsidR="004B3970">
          <w:rPr>
            <w:webHidden/>
          </w:rPr>
          <w:instrText xml:space="preserve"> PAGEREF _Toc19284015 \h </w:instrText>
        </w:r>
        <w:r w:rsidR="004B3970">
          <w:rPr>
            <w:webHidden/>
          </w:rPr>
        </w:r>
        <w:r w:rsidR="004B3970">
          <w:rPr>
            <w:webHidden/>
          </w:rPr>
          <w:fldChar w:fldCharType="separate"/>
        </w:r>
        <w:r w:rsidR="004B3970">
          <w:rPr>
            <w:webHidden/>
          </w:rPr>
          <w:t>114</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16" w:history="1">
        <w:r w:rsidR="004B3970" w:rsidRPr="00071EE6">
          <w:rPr>
            <w:rStyle w:val="Hyperlink"/>
          </w:rPr>
          <w:t>28</w:t>
        </w:r>
        <w:r w:rsidR="004B3970">
          <w:rPr>
            <w:rFonts w:asciiTheme="minorHAnsi" w:eastAsiaTheme="minorEastAsia" w:hAnsiTheme="minorHAnsi" w:cstheme="minorBidi"/>
            <w:b w:val="0"/>
            <w:sz w:val="22"/>
            <w:lang w:val="en-GB" w:eastAsia="en-GB"/>
          </w:rPr>
          <w:tab/>
        </w:r>
        <w:r w:rsidR="004B3970" w:rsidRPr="00071EE6">
          <w:rPr>
            <w:rStyle w:val="Hyperlink"/>
          </w:rPr>
          <w:t>CR28: In the instruction, Allow to Vote for All Resolutions with a Single Vote</w:t>
        </w:r>
        <w:r w:rsidR="004B3970">
          <w:rPr>
            <w:webHidden/>
          </w:rPr>
          <w:tab/>
        </w:r>
        <w:r w:rsidR="004B3970">
          <w:rPr>
            <w:webHidden/>
          </w:rPr>
          <w:fldChar w:fldCharType="begin"/>
        </w:r>
        <w:r w:rsidR="004B3970">
          <w:rPr>
            <w:webHidden/>
          </w:rPr>
          <w:instrText xml:space="preserve"> PAGEREF _Toc19284016 \h </w:instrText>
        </w:r>
        <w:r w:rsidR="004B3970">
          <w:rPr>
            <w:webHidden/>
          </w:rPr>
        </w:r>
        <w:r w:rsidR="004B3970">
          <w:rPr>
            <w:webHidden/>
          </w:rPr>
          <w:fldChar w:fldCharType="separate"/>
        </w:r>
        <w:r w:rsidR="004B3970">
          <w:rPr>
            <w:webHidden/>
          </w:rPr>
          <w:t>118</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17" w:history="1">
        <w:r w:rsidR="004B3970" w:rsidRPr="00071EE6">
          <w:rPr>
            <w:rStyle w:val="Hyperlink"/>
          </w:rPr>
          <w:t>29</w:t>
        </w:r>
        <w:r w:rsidR="004B3970">
          <w:rPr>
            <w:rFonts w:asciiTheme="minorHAnsi" w:eastAsiaTheme="minorEastAsia" w:hAnsiTheme="minorHAnsi" w:cstheme="minorBidi"/>
            <w:b w:val="0"/>
            <w:sz w:val="22"/>
            <w:lang w:val="en-GB" w:eastAsia="en-GB"/>
          </w:rPr>
          <w:tab/>
        </w:r>
        <w:r w:rsidR="004B3970" w:rsidRPr="00071EE6">
          <w:rPr>
            <w:rStyle w:val="Hyperlink"/>
          </w:rPr>
          <w:t>CR29: Change All Data types of  Balances and Securities Quantity with Choice of Unit or Face Amount</w:t>
        </w:r>
        <w:r w:rsidR="004B3970">
          <w:rPr>
            <w:webHidden/>
          </w:rPr>
          <w:tab/>
        </w:r>
        <w:r w:rsidR="004B3970">
          <w:rPr>
            <w:webHidden/>
          </w:rPr>
          <w:fldChar w:fldCharType="begin"/>
        </w:r>
        <w:r w:rsidR="004B3970">
          <w:rPr>
            <w:webHidden/>
          </w:rPr>
          <w:instrText xml:space="preserve"> PAGEREF _Toc19284017 \h </w:instrText>
        </w:r>
        <w:r w:rsidR="004B3970">
          <w:rPr>
            <w:webHidden/>
          </w:rPr>
        </w:r>
        <w:r w:rsidR="004B3970">
          <w:rPr>
            <w:webHidden/>
          </w:rPr>
          <w:fldChar w:fldCharType="separate"/>
        </w:r>
        <w:r w:rsidR="004B3970">
          <w:rPr>
            <w:webHidden/>
          </w:rPr>
          <w:t>121</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18" w:history="1">
        <w:r w:rsidR="004B3970" w:rsidRPr="00071EE6">
          <w:rPr>
            <w:rStyle w:val="Hyperlink"/>
          </w:rPr>
          <w:t>30</w:t>
        </w:r>
        <w:r w:rsidR="004B3970">
          <w:rPr>
            <w:rFonts w:asciiTheme="minorHAnsi" w:eastAsiaTheme="minorEastAsia" w:hAnsiTheme="minorHAnsi" w:cstheme="minorBidi"/>
            <w:b w:val="0"/>
            <w:sz w:val="22"/>
            <w:lang w:val="en-GB" w:eastAsia="en-GB"/>
          </w:rPr>
          <w:tab/>
        </w:r>
        <w:r w:rsidR="004B3970" w:rsidRPr="00071EE6">
          <w:rPr>
            <w:rStyle w:val="Hyperlink"/>
          </w:rPr>
          <w:t>CR30: Security and Meeting Type Mandatory in Meeting Cancellation</w:t>
        </w:r>
        <w:r w:rsidR="004B3970">
          <w:rPr>
            <w:webHidden/>
          </w:rPr>
          <w:tab/>
        </w:r>
        <w:r w:rsidR="004B3970">
          <w:rPr>
            <w:webHidden/>
          </w:rPr>
          <w:fldChar w:fldCharType="begin"/>
        </w:r>
        <w:r w:rsidR="004B3970">
          <w:rPr>
            <w:webHidden/>
          </w:rPr>
          <w:instrText xml:space="preserve"> PAGEREF _Toc19284018 \h </w:instrText>
        </w:r>
        <w:r w:rsidR="004B3970">
          <w:rPr>
            <w:webHidden/>
          </w:rPr>
        </w:r>
        <w:r w:rsidR="004B3970">
          <w:rPr>
            <w:webHidden/>
          </w:rPr>
          <w:fldChar w:fldCharType="separate"/>
        </w:r>
        <w:r w:rsidR="004B3970">
          <w:rPr>
            <w:webHidden/>
          </w:rPr>
          <w:t>125</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19" w:history="1">
        <w:r w:rsidR="004B3970" w:rsidRPr="00071EE6">
          <w:rPr>
            <w:rStyle w:val="Hyperlink"/>
          </w:rPr>
          <w:t>31</w:t>
        </w:r>
        <w:r w:rsidR="004B3970">
          <w:rPr>
            <w:rFonts w:asciiTheme="minorHAnsi" w:eastAsiaTheme="minorEastAsia" w:hAnsiTheme="minorHAnsi" w:cstheme="minorBidi"/>
            <w:b w:val="0"/>
            <w:sz w:val="22"/>
            <w:lang w:val="en-GB" w:eastAsia="en-GB"/>
          </w:rPr>
          <w:tab/>
        </w:r>
        <w:r w:rsidR="004B3970" w:rsidRPr="00071EE6">
          <w:rPr>
            <w:rStyle w:val="Hyperlink"/>
          </w:rPr>
          <w:t>CR31: Add Issuer element as optional in MeetingReference</w:t>
        </w:r>
        <w:r w:rsidR="004B3970">
          <w:rPr>
            <w:webHidden/>
          </w:rPr>
          <w:tab/>
        </w:r>
        <w:r w:rsidR="004B3970">
          <w:rPr>
            <w:webHidden/>
          </w:rPr>
          <w:fldChar w:fldCharType="begin"/>
        </w:r>
        <w:r w:rsidR="004B3970">
          <w:rPr>
            <w:webHidden/>
          </w:rPr>
          <w:instrText xml:space="preserve"> PAGEREF _Toc19284019 \h </w:instrText>
        </w:r>
        <w:r w:rsidR="004B3970">
          <w:rPr>
            <w:webHidden/>
          </w:rPr>
        </w:r>
        <w:r w:rsidR="004B3970">
          <w:rPr>
            <w:webHidden/>
          </w:rPr>
          <w:fldChar w:fldCharType="separate"/>
        </w:r>
        <w:r w:rsidR="004B3970">
          <w:rPr>
            <w:webHidden/>
          </w:rPr>
          <w:t>128</w:t>
        </w:r>
        <w:r w:rsidR="004B3970">
          <w:rPr>
            <w:webHidden/>
          </w:rPr>
          <w:fldChar w:fldCharType="end"/>
        </w:r>
      </w:hyperlink>
    </w:p>
    <w:p w:rsidR="004B3970" w:rsidRDefault="00B64E5E">
      <w:pPr>
        <w:pStyle w:val="TOC1"/>
        <w:rPr>
          <w:rFonts w:asciiTheme="minorHAnsi" w:eastAsiaTheme="minorEastAsia" w:hAnsiTheme="minorHAnsi" w:cstheme="minorBidi"/>
          <w:b w:val="0"/>
          <w:sz w:val="22"/>
          <w:lang w:val="en-GB" w:eastAsia="en-GB"/>
        </w:rPr>
      </w:pPr>
      <w:hyperlink w:anchor="_Toc19284020" w:history="1">
        <w:r w:rsidR="004B3970" w:rsidRPr="00071EE6">
          <w:rPr>
            <w:rStyle w:val="Hyperlink"/>
          </w:rPr>
          <w:t>32</w:t>
        </w:r>
        <w:r w:rsidR="004B3970">
          <w:rPr>
            <w:rFonts w:asciiTheme="minorHAnsi" w:eastAsiaTheme="minorEastAsia" w:hAnsiTheme="minorHAnsi" w:cstheme="minorBidi"/>
            <w:b w:val="0"/>
            <w:sz w:val="22"/>
            <w:lang w:val="en-GB" w:eastAsia="en-GB"/>
          </w:rPr>
          <w:tab/>
        </w:r>
        <w:r w:rsidR="004B3970" w:rsidRPr="00071EE6">
          <w:rPr>
            <w:rStyle w:val="Hyperlink"/>
          </w:rPr>
          <w:t>CR32: Add Cancellation Statuses for Individual instruction Cancellation Requests</w:t>
        </w:r>
        <w:r w:rsidR="004B3970">
          <w:rPr>
            <w:webHidden/>
          </w:rPr>
          <w:tab/>
        </w:r>
        <w:r w:rsidR="004B3970">
          <w:rPr>
            <w:webHidden/>
          </w:rPr>
          <w:fldChar w:fldCharType="begin"/>
        </w:r>
        <w:r w:rsidR="004B3970">
          <w:rPr>
            <w:webHidden/>
          </w:rPr>
          <w:instrText xml:space="preserve"> PAGEREF _Toc19284020 \h </w:instrText>
        </w:r>
        <w:r w:rsidR="004B3970">
          <w:rPr>
            <w:webHidden/>
          </w:rPr>
        </w:r>
        <w:r w:rsidR="004B3970">
          <w:rPr>
            <w:webHidden/>
          </w:rPr>
          <w:fldChar w:fldCharType="separate"/>
        </w:r>
        <w:r w:rsidR="004B3970">
          <w:rPr>
            <w:webHidden/>
          </w:rPr>
          <w:t>131</w:t>
        </w:r>
        <w:r w:rsidR="004B3970">
          <w:rPr>
            <w:webHidden/>
          </w:rPr>
          <w:fldChar w:fldCharType="end"/>
        </w:r>
      </w:hyperlink>
    </w:p>
    <w:p w:rsidR="00B81680" w:rsidRDefault="00B81680" w:rsidP="00B81680">
      <w:r w:rsidRPr="00983BC2">
        <w:rPr>
          <w:rFonts w:ascii="Arial" w:hAnsi="Arial" w:cs="Arial"/>
          <w:b/>
          <w:sz w:val="20"/>
        </w:rPr>
        <w:fldChar w:fldCharType="end"/>
      </w:r>
    </w:p>
    <w:p w:rsidR="00EF46DE" w:rsidRPr="00B81680" w:rsidRDefault="00A26FCB" w:rsidP="00B81680">
      <w:pPr>
        <w:pStyle w:val="Heading1"/>
      </w:pPr>
      <w:r>
        <w:br w:type="page"/>
      </w:r>
      <w:bookmarkStart w:id="1" w:name="_Toc19283989"/>
      <w:r w:rsidR="00BC30B7">
        <w:lastRenderedPageBreak/>
        <w:t>CR</w:t>
      </w:r>
      <w:r w:rsidR="008767EF">
        <w:t>1</w:t>
      </w:r>
      <w:r w:rsidR="000A2CB8">
        <w:t xml:space="preserve">: </w:t>
      </w:r>
      <w:r w:rsidR="00FE5DCD">
        <w:t>Add new elements required by the SRD2  Directive in the Meeting Notification</w:t>
      </w:r>
      <w:bookmarkEnd w:id="1"/>
    </w:p>
    <w:p w:rsidR="00EF46DE" w:rsidRDefault="00EF46DE" w:rsidP="00636F82">
      <w:pPr>
        <w:pStyle w:val="Heading2"/>
        <w:numPr>
          <w:ilvl w:val="0"/>
          <w:numId w:val="28"/>
        </w:numPr>
      </w:pPr>
      <w:r>
        <w:t>Origin of the request:</w:t>
      </w:r>
    </w:p>
    <w:p w:rsidR="00EF46DE" w:rsidRDefault="00EF46DE" w:rsidP="00FD5F7D">
      <w:pPr>
        <w:rPr>
          <w:szCs w:val="24"/>
          <w:lang w:val="en-GB"/>
        </w:rPr>
      </w:pPr>
      <w:r w:rsidRPr="008438AF">
        <w:rPr>
          <w:i/>
          <w:szCs w:val="24"/>
          <w:lang w:val="en-GB"/>
        </w:rPr>
        <w:t>A.1 Submitter</w:t>
      </w:r>
      <w:r>
        <w:rPr>
          <w:szCs w:val="24"/>
          <w:lang w:val="en-GB"/>
        </w:rPr>
        <w:t>: SWIFT</w:t>
      </w:r>
      <w:r w:rsidR="004D0B3C">
        <w:rPr>
          <w:szCs w:val="24"/>
          <w:lang w:val="en-GB"/>
        </w:rPr>
        <w:t>, SMPG</w:t>
      </w:r>
      <w:r>
        <w:rPr>
          <w:szCs w:val="24"/>
          <w:lang w:val="en-GB"/>
        </w:rPr>
        <w:t xml:space="preserve"> </w:t>
      </w:r>
    </w:p>
    <w:p w:rsidR="00EF46DE" w:rsidRDefault="00EF46DE" w:rsidP="00FD5F7D">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4D0B3C" w:rsidRPr="006D55C2" w:rsidRDefault="004D0B3C" w:rsidP="004D0B3C">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4"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4D0B3C" w:rsidRPr="006D55C2" w:rsidRDefault="004D0B3C" w:rsidP="004D0B3C">
      <w:pPr>
        <w:spacing w:before="120" w:after="120"/>
        <w:jc w:val="both"/>
        <w:rPr>
          <w:rFonts w:eastAsia="Times New Roman"/>
          <w:szCs w:val="24"/>
          <w:lang w:val="fr-FR"/>
        </w:rPr>
      </w:pPr>
      <w:r w:rsidRPr="006D55C2">
        <w:rPr>
          <w:rFonts w:eastAsia="Times New Roman"/>
          <w:szCs w:val="24"/>
          <w:lang w:val="fr-FR"/>
        </w:rPr>
        <w:t xml:space="preserve">Mari Fumagalli – </w:t>
      </w:r>
      <w:hyperlink r:id="rId15"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4D0B3C" w:rsidRPr="006D55C2" w:rsidRDefault="004D0B3C" w:rsidP="004D0B3C">
      <w:pPr>
        <w:spacing w:before="120" w:after="120"/>
        <w:jc w:val="both"/>
        <w:rPr>
          <w:rFonts w:eastAsia="Times New Roman"/>
          <w:szCs w:val="24"/>
          <w:lang w:val="fr-FR"/>
        </w:rPr>
      </w:pPr>
      <w:r w:rsidRPr="006D55C2">
        <w:rPr>
          <w:rFonts w:eastAsia="Times New Roman"/>
          <w:szCs w:val="24"/>
          <w:lang w:val="fr-FR"/>
        </w:rPr>
        <w:t xml:space="preserve">Jacques Littré – </w:t>
      </w:r>
      <w:hyperlink r:id="rId16"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EF46DE" w:rsidRDefault="00EF46DE" w:rsidP="00FD5F7D">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4D0B3C" w:rsidRDefault="004D0B3C" w:rsidP="00FD5F7D">
      <w:pPr>
        <w:rPr>
          <w:szCs w:val="24"/>
          <w:lang w:val="en-GB"/>
        </w:rPr>
      </w:pPr>
    </w:p>
    <w:p w:rsidR="00EF46DE" w:rsidRDefault="00EF46DE" w:rsidP="004F2527">
      <w:pPr>
        <w:numPr>
          <w:ilvl w:val="0"/>
          <w:numId w:val="8"/>
        </w:numPr>
        <w:rPr>
          <w:b/>
          <w:lang w:val="en-GB"/>
        </w:rPr>
      </w:pPr>
      <w:r>
        <w:rPr>
          <w:b/>
          <w:lang w:val="en-GB"/>
        </w:rPr>
        <w:t>Related m</w:t>
      </w:r>
      <w:r w:rsidRPr="00451986">
        <w:rPr>
          <w:b/>
          <w:lang w:val="en-GB"/>
        </w:rPr>
        <w:t>essages:</w:t>
      </w:r>
    </w:p>
    <w:p w:rsidR="004D0B3C" w:rsidRDefault="004D0B3C" w:rsidP="004D0B3C">
      <w:pPr>
        <w:rPr>
          <w:b/>
          <w:lang w:val="en-GB"/>
        </w:rPr>
      </w:pPr>
      <w:r>
        <w:rPr>
          <w:lang w:val="en-GB"/>
        </w:rPr>
        <w:t>List of ISO 20022 Proxy Voting messages which would be impacted by the change</w:t>
      </w:r>
      <w:r>
        <w:rPr>
          <w:b/>
          <w:lang w:val="en-GB"/>
        </w:rPr>
        <w:t>:</w:t>
      </w:r>
    </w:p>
    <w:p w:rsidR="002A4D84" w:rsidRPr="00FD5F7D" w:rsidRDefault="002A4D84" w:rsidP="002A4D84">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4D0B3C" w:rsidRPr="004D0B3C" w:rsidRDefault="004D0B3C" w:rsidP="004D0B3C">
      <w:pPr>
        <w:rPr>
          <w:lang w:val="en-GB"/>
        </w:rPr>
      </w:pPr>
    </w:p>
    <w:p w:rsidR="00EF46DE" w:rsidRPr="00303337" w:rsidRDefault="00EF46DE" w:rsidP="004F2527">
      <w:pPr>
        <w:numPr>
          <w:ilvl w:val="0"/>
          <w:numId w:val="9"/>
        </w:numPr>
        <w:rPr>
          <w:lang w:val="en-GB"/>
        </w:rPr>
      </w:pPr>
      <w:r>
        <w:rPr>
          <w:b/>
          <w:lang w:val="en-GB"/>
        </w:rPr>
        <w:t>Description of the change request:</w:t>
      </w:r>
    </w:p>
    <w:p w:rsidR="00420A3C" w:rsidRPr="00420A3C" w:rsidRDefault="007705BD" w:rsidP="00636F82">
      <w:pPr>
        <w:pStyle w:val="ListParagraph"/>
        <w:numPr>
          <w:ilvl w:val="0"/>
          <w:numId w:val="21"/>
        </w:numPr>
        <w:spacing w:before="120" w:after="120"/>
        <w:rPr>
          <w:rFonts w:ascii="Times New Roman" w:eastAsia="Times" w:hAnsi="Times New Roman"/>
          <w:sz w:val="24"/>
          <w:szCs w:val="24"/>
          <w:lang w:val="en-US" w:eastAsia="en-US"/>
        </w:rPr>
      </w:pPr>
      <w:r>
        <w:rPr>
          <w:rFonts w:ascii="Times New Roman" w:hAnsi="Times New Roman"/>
          <w:sz w:val="24"/>
          <w:szCs w:val="24"/>
        </w:rPr>
        <w:t>I</w:t>
      </w:r>
      <w:r w:rsidRPr="007705BD">
        <w:rPr>
          <w:rFonts w:ascii="Times New Roman" w:hAnsi="Times New Roman"/>
          <w:sz w:val="24"/>
          <w:szCs w:val="24"/>
        </w:rPr>
        <w:t xml:space="preserve">n </w:t>
      </w:r>
      <w:r w:rsidRPr="00547B69">
        <w:rPr>
          <w:rFonts w:ascii="Times New Roman" w:hAnsi="Times New Roman"/>
          <w:i/>
          <w:sz w:val="24"/>
          <w:szCs w:val="24"/>
        </w:rPr>
        <w:t>MeetingDetails</w:t>
      </w:r>
      <w:r w:rsidRPr="007705BD">
        <w:rPr>
          <w:rFonts w:ascii="Times New Roman" w:hAnsi="Times New Roman"/>
          <w:sz w:val="24"/>
          <w:szCs w:val="24"/>
        </w:rPr>
        <w:t xml:space="preserve"> sequence</w:t>
      </w:r>
      <w:r>
        <w:rPr>
          <w:rFonts w:ascii="Times New Roman" w:hAnsi="Times New Roman"/>
          <w:sz w:val="24"/>
          <w:szCs w:val="24"/>
        </w:rPr>
        <w:t>, a</w:t>
      </w:r>
      <w:r w:rsidR="00826086" w:rsidRPr="007705BD">
        <w:rPr>
          <w:rFonts w:ascii="Times New Roman" w:hAnsi="Times New Roman"/>
          <w:sz w:val="24"/>
          <w:szCs w:val="24"/>
        </w:rPr>
        <w:t>dd a</w:t>
      </w:r>
      <w:r w:rsidR="00A96552" w:rsidRPr="007705BD">
        <w:rPr>
          <w:rFonts w:ascii="Times New Roman" w:hAnsi="Times New Roman"/>
          <w:sz w:val="24"/>
          <w:szCs w:val="24"/>
        </w:rPr>
        <w:t xml:space="preserve">n optional and non-repeatable </w:t>
      </w:r>
      <w:r w:rsidR="00A7119A" w:rsidRPr="00A7119A">
        <w:rPr>
          <w:rFonts w:ascii="Times New Roman" w:hAnsi="Times New Roman"/>
          <w:i/>
          <w:color w:val="0000FF"/>
          <w:sz w:val="24"/>
          <w:szCs w:val="24"/>
        </w:rPr>
        <w:t>URLA</w:t>
      </w:r>
      <w:r w:rsidR="00826086" w:rsidRPr="00A7119A">
        <w:rPr>
          <w:rFonts w:ascii="Times New Roman" w:hAnsi="Times New Roman"/>
          <w:i/>
          <w:color w:val="0000FF"/>
          <w:sz w:val="24"/>
          <w:szCs w:val="24"/>
        </w:rPr>
        <w:t>ddress</w:t>
      </w:r>
      <w:r w:rsidR="00A96552" w:rsidRPr="007705BD">
        <w:rPr>
          <w:rFonts w:ascii="Times New Roman" w:hAnsi="Times New Roman"/>
          <w:sz w:val="24"/>
          <w:szCs w:val="24"/>
        </w:rPr>
        <w:t xml:space="preserve"> as a virtual address for general meeting</w:t>
      </w:r>
      <w:r w:rsidR="00FE5DCD" w:rsidRPr="007705BD">
        <w:rPr>
          <w:rFonts w:ascii="Times New Roman" w:hAnsi="Times New Roman"/>
          <w:sz w:val="24"/>
          <w:szCs w:val="24"/>
        </w:rPr>
        <w:t>s</w:t>
      </w:r>
      <w:r w:rsidR="00D17A79">
        <w:rPr>
          <w:rFonts w:ascii="Times New Roman" w:hAnsi="Times New Roman"/>
          <w:sz w:val="24"/>
          <w:szCs w:val="24"/>
        </w:rPr>
        <w:t xml:space="preserve"> with a Max2048Text size</w:t>
      </w:r>
      <w:r w:rsidR="00420A3C">
        <w:rPr>
          <w:rFonts w:ascii="Times New Roman" w:hAnsi="Times New Roman"/>
          <w:sz w:val="24"/>
          <w:szCs w:val="24"/>
        </w:rPr>
        <w:t>.</w:t>
      </w:r>
    </w:p>
    <w:p w:rsidR="00FC66C4" w:rsidRPr="00501D17" w:rsidRDefault="00FC66C4" w:rsidP="00636F82">
      <w:pPr>
        <w:pStyle w:val="ListParagraph"/>
        <w:numPr>
          <w:ilvl w:val="0"/>
          <w:numId w:val="22"/>
        </w:numPr>
        <w:spacing w:before="120" w:after="120"/>
        <w:rPr>
          <w:rStyle w:val="PageNumber"/>
          <w:rFonts w:ascii="Times New Roman" w:eastAsia="Times" w:hAnsi="Times New Roman"/>
          <w:sz w:val="24"/>
          <w:szCs w:val="24"/>
          <w:lang w:val="en-US" w:eastAsia="en-US"/>
        </w:rPr>
      </w:pPr>
      <w:r w:rsidRPr="00501D17">
        <w:rPr>
          <w:szCs w:val="24"/>
        </w:rPr>
        <w:t>(</w:t>
      </w:r>
      <w:r w:rsidR="0025356C" w:rsidRPr="00501D17">
        <w:rPr>
          <w:szCs w:val="24"/>
        </w:rPr>
        <w:t xml:space="preserve">IR </w:t>
      </w:r>
      <w:r w:rsidRPr="00501D17">
        <w:rPr>
          <w:rStyle w:val="PageNumber"/>
          <w:rFonts w:ascii="Times New Roman" w:eastAsia="Times" w:hAnsi="Times New Roman"/>
          <w:sz w:val="24"/>
          <w:szCs w:val="24"/>
          <w:lang w:val="en-US" w:eastAsia="en-US"/>
        </w:rPr>
        <w:t>table 3.C item 4 in implementation regulation)</w:t>
      </w:r>
    </w:p>
    <w:p w:rsidR="00420A3C" w:rsidRDefault="007705BD" w:rsidP="00636F82">
      <w:pPr>
        <w:pStyle w:val="ListParagraph"/>
        <w:numPr>
          <w:ilvl w:val="0"/>
          <w:numId w:val="21"/>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I</w:t>
      </w:r>
      <w:r w:rsidRPr="007705BD">
        <w:rPr>
          <w:rStyle w:val="PageNumber"/>
          <w:rFonts w:ascii="Times New Roman" w:eastAsia="Times" w:hAnsi="Times New Roman"/>
          <w:sz w:val="24"/>
          <w:szCs w:val="24"/>
          <w:lang w:val="en-US" w:eastAsia="en-US"/>
        </w:rPr>
        <w:t>n the Meeting sequence</w:t>
      </w:r>
      <w:r>
        <w:rPr>
          <w:rStyle w:val="PageNumber"/>
          <w:rFonts w:ascii="Times New Roman" w:eastAsia="Times" w:hAnsi="Times New Roman"/>
          <w:sz w:val="24"/>
          <w:szCs w:val="24"/>
          <w:lang w:val="en-US" w:eastAsia="en-US"/>
        </w:rPr>
        <w:t>, a</w:t>
      </w:r>
      <w:r w:rsidRPr="007705BD">
        <w:rPr>
          <w:rStyle w:val="PageNumber"/>
          <w:rFonts w:ascii="Times New Roman" w:eastAsia="Times" w:hAnsi="Times New Roman"/>
          <w:sz w:val="24"/>
          <w:szCs w:val="24"/>
          <w:lang w:val="en-US" w:eastAsia="en-US"/>
        </w:rPr>
        <w:t xml:space="preserve">dd the new </w:t>
      </w:r>
      <w:r>
        <w:rPr>
          <w:rStyle w:val="PageNumber"/>
          <w:rFonts w:ascii="Times New Roman" w:eastAsia="Times" w:hAnsi="Times New Roman"/>
          <w:sz w:val="24"/>
          <w:szCs w:val="24"/>
          <w:lang w:val="en-US" w:eastAsia="en-US"/>
        </w:rPr>
        <w:t>optional and repeatable sequence “</w:t>
      </w:r>
      <w:r w:rsidR="00A674FE">
        <w:rPr>
          <w:rStyle w:val="PageNumber"/>
          <w:rFonts w:ascii="Times New Roman" w:eastAsia="Times" w:hAnsi="Times New Roman"/>
          <w:i/>
          <w:color w:val="0000FF"/>
          <w:sz w:val="24"/>
          <w:szCs w:val="24"/>
          <w:lang w:val="en-US" w:eastAsia="en-US"/>
        </w:rPr>
        <w:t>Participation</w:t>
      </w:r>
      <w:r w:rsidRPr="007705BD">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 xml:space="preserve"> containing the new mandatory element “</w:t>
      </w:r>
      <w:r w:rsidR="00A674FE">
        <w:rPr>
          <w:rStyle w:val="PageNumber"/>
          <w:rFonts w:ascii="Times New Roman" w:eastAsia="Times" w:hAnsi="Times New Roman"/>
          <w:i/>
          <w:color w:val="0000FF"/>
          <w:sz w:val="24"/>
          <w:szCs w:val="24"/>
          <w:lang w:val="en-US" w:eastAsia="en-US"/>
        </w:rPr>
        <w:t>Participation</w:t>
      </w:r>
      <w:r w:rsidR="00A674FE" w:rsidRPr="00A7119A">
        <w:rPr>
          <w:rStyle w:val="PageNumber"/>
          <w:rFonts w:ascii="Times New Roman" w:eastAsia="Times" w:hAnsi="Times New Roman"/>
          <w:i/>
          <w:color w:val="0000FF"/>
          <w:sz w:val="24"/>
          <w:szCs w:val="24"/>
          <w:lang w:val="en-US" w:eastAsia="en-US"/>
        </w:rPr>
        <w:t>Method</w:t>
      </w:r>
      <w:r w:rsidRPr="007705BD">
        <w:rPr>
          <w:rStyle w:val="PageNumber"/>
          <w:rFonts w:ascii="Times New Roman" w:eastAsia="Times" w:hAnsi="Times New Roman"/>
          <w:sz w:val="24"/>
          <w:szCs w:val="24"/>
          <w:lang w:val="en-US" w:eastAsia="en-US"/>
        </w:rPr>
        <w:t>”</w:t>
      </w:r>
      <w:r w:rsidR="00420A3C">
        <w:rPr>
          <w:rStyle w:val="PageNumber"/>
          <w:rFonts w:ascii="Times New Roman" w:eastAsia="Times" w:hAnsi="Times New Roman"/>
          <w:sz w:val="24"/>
          <w:szCs w:val="24"/>
          <w:lang w:val="en-US" w:eastAsia="en-US"/>
        </w:rPr>
        <w:t>, the new mandatory element “</w:t>
      </w:r>
      <w:r w:rsidR="0066610D" w:rsidRPr="0066610D">
        <w:rPr>
          <w:rStyle w:val="PageNumber"/>
          <w:rFonts w:ascii="Times New Roman" w:eastAsia="Times" w:hAnsi="Times New Roman"/>
          <w:i/>
          <w:color w:val="0000FF"/>
          <w:sz w:val="24"/>
          <w:szCs w:val="24"/>
          <w:lang w:val="en-US" w:eastAsia="en-US"/>
        </w:rPr>
        <w:t>Issuer</w:t>
      </w:r>
      <w:r w:rsidR="00420A3C" w:rsidRPr="0066610D">
        <w:rPr>
          <w:rStyle w:val="PageNumber"/>
          <w:rFonts w:ascii="Times New Roman" w:eastAsia="Times" w:hAnsi="Times New Roman"/>
          <w:i/>
          <w:color w:val="0000FF"/>
          <w:sz w:val="24"/>
          <w:szCs w:val="24"/>
          <w:lang w:val="en-US" w:eastAsia="en-US"/>
        </w:rPr>
        <w:t>Deadline</w:t>
      </w:r>
      <w:r w:rsidR="0066610D" w:rsidRPr="0066610D">
        <w:rPr>
          <w:rStyle w:val="PageNumber"/>
          <w:rFonts w:ascii="Times New Roman" w:eastAsia="Times" w:hAnsi="Times New Roman"/>
          <w:i/>
          <w:color w:val="0000FF"/>
          <w:sz w:val="24"/>
          <w:szCs w:val="24"/>
          <w:lang w:val="en-US" w:eastAsia="en-US"/>
        </w:rPr>
        <w:t>F</w:t>
      </w:r>
      <w:r w:rsidR="00420A3C" w:rsidRPr="0066610D">
        <w:rPr>
          <w:rStyle w:val="PageNumber"/>
          <w:rFonts w:ascii="Times New Roman" w:eastAsia="Times" w:hAnsi="Times New Roman"/>
          <w:i/>
          <w:color w:val="0000FF"/>
          <w:sz w:val="24"/>
          <w:szCs w:val="24"/>
          <w:lang w:val="en-US" w:eastAsia="en-US"/>
        </w:rPr>
        <w:t>orVoting</w:t>
      </w:r>
      <w:r w:rsidR="00420A3C">
        <w:rPr>
          <w:rStyle w:val="PageNumber"/>
          <w:rFonts w:ascii="Times New Roman" w:eastAsia="Times" w:hAnsi="Times New Roman"/>
          <w:sz w:val="24"/>
          <w:szCs w:val="24"/>
          <w:lang w:val="en-US" w:eastAsia="en-US"/>
        </w:rPr>
        <w:t>”</w:t>
      </w:r>
      <w:r w:rsidRPr="007705BD">
        <w:rPr>
          <w:rStyle w:val="PageNumber"/>
          <w:rFonts w:ascii="Times New Roman" w:eastAsia="Times" w:hAnsi="Times New Roman"/>
          <w:sz w:val="24"/>
          <w:szCs w:val="24"/>
          <w:lang w:val="en-US" w:eastAsia="en-US"/>
        </w:rPr>
        <w:t xml:space="preserve">. </w:t>
      </w:r>
      <w:r w:rsidR="0089503E">
        <w:rPr>
          <w:rStyle w:val="PageNumber"/>
          <w:rFonts w:ascii="Times New Roman" w:eastAsia="Times" w:hAnsi="Times New Roman"/>
          <w:sz w:val="24"/>
          <w:szCs w:val="24"/>
          <w:lang w:val="en-US" w:eastAsia="en-US"/>
        </w:rPr>
        <w:t xml:space="preserve">The </w:t>
      </w:r>
      <w:r w:rsidR="00A674FE">
        <w:rPr>
          <w:rStyle w:val="PageNumber"/>
          <w:rFonts w:ascii="Times New Roman" w:eastAsia="Times" w:hAnsi="Times New Roman"/>
          <w:sz w:val="24"/>
          <w:szCs w:val="24"/>
          <w:lang w:val="en-US" w:eastAsia="en-US"/>
        </w:rPr>
        <w:t>ParticipationM</w:t>
      </w:r>
      <w:r w:rsidR="0089503E">
        <w:rPr>
          <w:rStyle w:val="PageNumber"/>
          <w:rFonts w:ascii="Times New Roman" w:eastAsia="Times" w:hAnsi="Times New Roman"/>
          <w:sz w:val="24"/>
          <w:szCs w:val="24"/>
          <w:lang w:val="en-US" w:eastAsia="en-US"/>
        </w:rPr>
        <w:t xml:space="preserve">ethod </w:t>
      </w:r>
      <w:r w:rsidR="00A674FE">
        <w:rPr>
          <w:rStyle w:val="PageNumber"/>
          <w:rFonts w:ascii="Times New Roman" w:eastAsia="Times" w:hAnsi="Times New Roman"/>
          <w:sz w:val="24"/>
          <w:szCs w:val="24"/>
          <w:lang w:val="en-US" w:eastAsia="en-US"/>
        </w:rPr>
        <w:t xml:space="preserve">element </w:t>
      </w:r>
      <w:r w:rsidR="0089503E">
        <w:rPr>
          <w:rStyle w:val="PageNumber"/>
          <w:rFonts w:ascii="Times New Roman" w:eastAsia="Times" w:hAnsi="Times New Roman"/>
          <w:sz w:val="24"/>
          <w:szCs w:val="24"/>
          <w:lang w:val="en-US" w:eastAsia="en-US"/>
        </w:rPr>
        <w:t xml:space="preserve">must contain the </w:t>
      </w:r>
      <w:r w:rsidR="00A674FE">
        <w:rPr>
          <w:rStyle w:val="PageNumber"/>
          <w:rFonts w:ascii="Times New Roman" w:eastAsia="Times" w:hAnsi="Times New Roman"/>
          <w:sz w:val="24"/>
          <w:szCs w:val="24"/>
          <w:lang w:val="en-US" w:eastAsia="en-US"/>
        </w:rPr>
        <w:t xml:space="preserve">code </w:t>
      </w:r>
      <w:r w:rsidR="0089503E">
        <w:rPr>
          <w:rStyle w:val="PageNumber"/>
          <w:rFonts w:ascii="Times New Roman" w:eastAsia="Times" w:hAnsi="Times New Roman"/>
          <w:sz w:val="24"/>
          <w:szCs w:val="24"/>
          <w:lang w:val="en-US" w:eastAsia="en-US"/>
        </w:rPr>
        <w:t>values: Virtual participation, in person, thr</w:t>
      </w:r>
      <w:r w:rsidR="0066610D">
        <w:rPr>
          <w:rStyle w:val="PageNumber"/>
          <w:rFonts w:ascii="Times New Roman" w:eastAsia="Times" w:hAnsi="Times New Roman"/>
          <w:sz w:val="24"/>
          <w:szCs w:val="24"/>
          <w:lang w:val="en-US" w:eastAsia="en-US"/>
        </w:rPr>
        <w:t xml:space="preserve">ough Proxy, by </w:t>
      </w:r>
      <w:r w:rsidR="00FE2CB0">
        <w:rPr>
          <w:rStyle w:val="PageNumber"/>
          <w:rFonts w:ascii="Times New Roman" w:eastAsia="Times" w:hAnsi="Times New Roman"/>
          <w:sz w:val="24"/>
          <w:szCs w:val="24"/>
          <w:lang w:val="en-US" w:eastAsia="en-US"/>
        </w:rPr>
        <w:t xml:space="preserve">electronic vote, by physical </w:t>
      </w:r>
      <w:r w:rsidR="0066610D">
        <w:rPr>
          <w:rStyle w:val="PageNumber"/>
          <w:rFonts w:ascii="Times New Roman" w:eastAsia="Times" w:hAnsi="Times New Roman"/>
          <w:sz w:val="24"/>
          <w:szCs w:val="24"/>
          <w:lang w:val="en-US" w:eastAsia="en-US"/>
        </w:rPr>
        <w:t>correspondence</w:t>
      </w:r>
      <w:r w:rsidR="00FE2CB0">
        <w:rPr>
          <w:rStyle w:val="PageNumber"/>
          <w:rFonts w:ascii="Times New Roman" w:eastAsia="Times" w:hAnsi="Times New Roman"/>
          <w:sz w:val="24"/>
          <w:szCs w:val="24"/>
          <w:lang w:val="en-US" w:eastAsia="en-US"/>
        </w:rPr>
        <w:t>/post</w:t>
      </w:r>
      <w:r w:rsidR="00587831">
        <w:rPr>
          <w:rStyle w:val="PageNumber"/>
          <w:rFonts w:ascii="Times New Roman" w:eastAsia="Times" w:hAnsi="Times New Roman"/>
          <w:sz w:val="24"/>
          <w:szCs w:val="24"/>
          <w:lang w:val="en-US" w:eastAsia="en-US"/>
        </w:rPr>
        <w:t>1 updated</w:t>
      </w:r>
      <w:r w:rsidR="0066610D">
        <w:rPr>
          <w:rStyle w:val="PageNumber"/>
          <w:rFonts w:ascii="Times New Roman" w:eastAsia="Times" w:hAnsi="Times New Roman"/>
          <w:sz w:val="24"/>
          <w:szCs w:val="24"/>
          <w:lang w:val="en-US" w:eastAsia="en-US"/>
        </w:rPr>
        <w:t>, p</w:t>
      </w:r>
      <w:r w:rsidR="0089503E">
        <w:rPr>
          <w:rStyle w:val="PageNumber"/>
          <w:rFonts w:ascii="Times New Roman" w:eastAsia="Times" w:hAnsi="Times New Roman"/>
          <w:sz w:val="24"/>
          <w:szCs w:val="24"/>
          <w:lang w:val="en-US" w:eastAsia="en-US"/>
        </w:rPr>
        <w:t>articipation</w:t>
      </w:r>
      <w:r w:rsidR="0089503E" w:rsidRPr="0089503E">
        <w:rPr>
          <w:rStyle w:val="PageNumber"/>
          <w:rFonts w:ascii="Times New Roman" w:eastAsia="Times" w:hAnsi="Times New Roman"/>
          <w:sz w:val="24"/>
          <w:szCs w:val="24"/>
          <w:lang w:val="en-US" w:eastAsia="en-US"/>
        </w:rPr>
        <w:t xml:space="preserve"> in person but not voting</w:t>
      </w:r>
      <w:r w:rsidR="0089503E">
        <w:rPr>
          <w:rStyle w:val="PageNumber"/>
          <w:rFonts w:ascii="Times New Roman" w:eastAsia="Times" w:hAnsi="Times New Roman"/>
          <w:sz w:val="24"/>
          <w:szCs w:val="24"/>
          <w:lang w:val="en-US" w:eastAsia="en-US"/>
        </w:rPr>
        <w:t>.</w:t>
      </w:r>
    </w:p>
    <w:p w:rsidR="00420A3C" w:rsidRDefault="00420A3C" w:rsidP="00636F82">
      <w:pPr>
        <w:pStyle w:val="ListParagraph"/>
        <w:numPr>
          <w:ilvl w:val="0"/>
          <w:numId w:val="22"/>
        </w:numPr>
        <w:spacing w:before="120" w:after="120"/>
        <w:rPr>
          <w:rStyle w:val="PageNumber"/>
          <w:rFonts w:ascii="Times New Roman" w:eastAsia="Times" w:hAnsi="Times New Roman"/>
          <w:sz w:val="24"/>
          <w:szCs w:val="24"/>
          <w:lang w:val="en-US" w:eastAsia="en-US"/>
        </w:rPr>
      </w:pPr>
      <w:r w:rsidRPr="00501D17">
        <w:rPr>
          <w:rStyle w:val="PageNumber"/>
          <w:rFonts w:ascii="Times New Roman" w:eastAsia="Times" w:hAnsi="Times New Roman"/>
          <w:sz w:val="24"/>
          <w:szCs w:val="24"/>
          <w:lang w:val="en-US" w:eastAsia="en-US"/>
        </w:rPr>
        <w:t>(</w:t>
      </w:r>
      <w:r w:rsidR="0025356C" w:rsidRPr="00501D17">
        <w:rPr>
          <w:rStyle w:val="PageNumber"/>
          <w:rFonts w:ascii="Times New Roman" w:eastAsia="Times" w:hAnsi="Times New Roman"/>
          <w:sz w:val="24"/>
          <w:szCs w:val="24"/>
          <w:lang w:val="en-US" w:eastAsia="en-US"/>
        </w:rPr>
        <w:t xml:space="preserve">IR </w:t>
      </w:r>
      <w:r w:rsidRPr="00501D17">
        <w:rPr>
          <w:rStyle w:val="PageNumber"/>
          <w:rFonts w:ascii="Times New Roman" w:eastAsia="Times" w:hAnsi="Times New Roman"/>
          <w:sz w:val="24"/>
          <w:szCs w:val="24"/>
          <w:lang w:val="en-US" w:eastAsia="en-US"/>
        </w:rPr>
        <w:t>table 3.D item</w:t>
      </w:r>
      <w:r w:rsidR="009B6CA2" w:rsidRPr="00501D17">
        <w:rPr>
          <w:rStyle w:val="PageNumber"/>
          <w:rFonts w:ascii="Times New Roman" w:eastAsia="Times" w:hAnsi="Times New Roman"/>
          <w:sz w:val="24"/>
          <w:szCs w:val="24"/>
          <w:lang w:val="en-US" w:eastAsia="en-US"/>
        </w:rPr>
        <w:t>s</w:t>
      </w:r>
      <w:r w:rsidRPr="00501D17">
        <w:rPr>
          <w:rStyle w:val="PageNumber"/>
          <w:rFonts w:ascii="Times New Roman" w:eastAsia="Times" w:hAnsi="Times New Roman"/>
          <w:sz w:val="24"/>
          <w:szCs w:val="24"/>
          <w:lang w:val="en-US" w:eastAsia="en-US"/>
        </w:rPr>
        <w:t xml:space="preserve"> 1 and 3 in implementation regulation)</w:t>
      </w:r>
    </w:p>
    <w:p w:rsidR="00D86EBA" w:rsidRPr="00D17A79" w:rsidRDefault="00D86EBA" w:rsidP="00D86EBA">
      <w:pPr>
        <w:spacing w:before="120" w:after="120"/>
        <w:rPr>
          <w:rStyle w:val="PageNumber"/>
          <w:szCs w:val="24"/>
        </w:rPr>
      </w:pPr>
      <w:r w:rsidRPr="00D86EBA">
        <w:rPr>
          <w:rStyle w:val="PageNumber"/>
          <w:szCs w:val="24"/>
        </w:rPr>
        <w:t xml:space="preserve">In the meeting sequence, make the element </w:t>
      </w:r>
      <w:r w:rsidRPr="00D17A79">
        <w:rPr>
          <w:rStyle w:val="PageNumber"/>
          <w:szCs w:val="24"/>
        </w:rPr>
        <w:t>"AdditionalDocumentationURLAddress" repeatable.</w:t>
      </w:r>
    </w:p>
    <w:p w:rsidR="00D86EBA" w:rsidRPr="00D86EBA" w:rsidRDefault="00D86EBA" w:rsidP="00D86EBA">
      <w:pPr>
        <w:spacing w:before="120" w:after="120"/>
        <w:ind w:left="1080"/>
        <w:rPr>
          <w:rStyle w:val="PageNumber"/>
          <w:szCs w:val="24"/>
        </w:rPr>
      </w:pPr>
    </w:p>
    <w:p w:rsidR="00420A3C" w:rsidRDefault="009B6CA2" w:rsidP="00636F82">
      <w:pPr>
        <w:pStyle w:val="ListParagraph"/>
        <w:numPr>
          <w:ilvl w:val="0"/>
          <w:numId w:val="21"/>
        </w:numPr>
        <w:spacing w:before="120" w:after="120"/>
        <w:rPr>
          <w:rFonts w:ascii="Times New Roman" w:eastAsia="Times" w:hAnsi="Times New Roman"/>
          <w:sz w:val="24"/>
          <w:szCs w:val="24"/>
          <w:lang w:val="en-US" w:eastAsia="en-US"/>
        </w:rPr>
      </w:pPr>
      <w:r>
        <w:rPr>
          <w:rFonts w:ascii="Times New Roman" w:eastAsia="Times" w:hAnsi="Times New Roman"/>
          <w:sz w:val="24"/>
          <w:szCs w:val="24"/>
          <w:lang w:val="en-US" w:eastAsia="en-US"/>
        </w:rPr>
        <w:t xml:space="preserve">In the Resolution sequence, add a new optional non-repeatable </w:t>
      </w:r>
      <w:r w:rsidRPr="00A7119A">
        <w:rPr>
          <w:rFonts w:ascii="Times New Roman" w:eastAsia="Times" w:hAnsi="Times New Roman"/>
          <w:i/>
          <w:color w:val="0000FF"/>
          <w:sz w:val="24"/>
          <w:szCs w:val="24"/>
          <w:lang w:val="en-US" w:eastAsia="en-US"/>
        </w:rPr>
        <w:t>URLAddress</w:t>
      </w:r>
      <w:r>
        <w:rPr>
          <w:rFonts w:ascii="Times New Roman" w:eastAsia="Times" w:hAnsi="Times New Roman"/>
          <w:sz w:val="24"/>
          <w:szCs w:val="24"/>
          <w:lang w:val="en-US" w:eastAsia="en-US"/>
        </w:rPr>
        <w:t xml:space="preserve"> element</w:t>
      </w:r>
      <w:r w:rsidR="005B3502">
        <w:rPr>
          <w:rFonts w:ascii="Times New Roman" w:eastAsia="Times" w:hAnsi="Times New Roman"/>
          <w:sz w:val="24"/>
          <w:szCs w:val="24"/>
          <w:lang w:val="en-US" w:eastAsia="en-US"/>
        </w:rPr>
        <w:t>.</w:t>
      </w:r>
      <w:r>
        <w:rPr>
          <w:rFonts w:ascii="Times New Roman" w:eastAsia="Times" w:hAnsi="Times New Roman"/>
          <w:sz w:val="24"/>
          <w:szCs w:val="24"/>
          <w:lang w:val="en-US" w:eastAsia="en-US"/>
        </w:rPr>
        <w:t xml:space="preserve">  </w:t>
      </w:r>
    </w:p>
    <w:p w:rsidR="009B6CA2" w:rsidRPr="00501D17" w:rsidRDefault="009B6CA2" w:rsidP="00636F82">
      <w:pPr>
        <w:pStyle w:val="ListParagraph"/>
        <w:numPr>
          <w:ilvl w:val="0"/>
          <w:numId w:val="22"/>
        </w:numPr>
        <w:spacing w:before="120" w:after="120"/>
        <w:rPr>
          <w:rStyle w:val="PageNumber"/>
          <w:rFonts w:ascii="Times New Roman" w:eastAsia="Times" w:hAnsi="Times New Roman"/>
          <w:sz w:val="24"/>
          <w:szCs w:val="24"/>
          <w:lang w:val="en-US" w:eastAsia="en-US"/>
        </w:rPr>
      </w:pPr>
      <w:r w:rsidRPr="00501D17">
        <w:rPr>
          <w:rStyle w:val="PageNumber"/>
          <w:rFonts w:ascii="Times New Roman" w:eastAsia="Times" w:hAnsi="Times New Roman"/>
          <w:sz w:val="24"/>
          <w:szCs w:val="24"/>
          <w:lang w:val="en-US" w:eastAsia="en-US"/>
        </w:rPr>
        <w:t>(</w:t>
      </w:r>
      <w:r w:rsidR="0025356C" w:rsidRPr="00501D17">
        <w:rPr>
          <w:rStyle w:val="PageNumber"/>
          <w:rFonts w:ascii="Times New Roman" w:eastAsia="Times" w:hAnsi="Times New Roman"/>
          <w:sz w:val="24"/>
          <w:szCs w:val="24"/>
          <w:lang w:val="en-US" w:eastAsia="en-US"/>
        </w:rPr>
        <w:t xml:space="preserve">IR </w:t>
      </w:r>
      <w:r w:rsidRPr="00501D17">
        <w:rPr>
          <w:rStyle w:val="PageNumber"/>
          <w:rFonts w:ascii="Times New Roman" w:eastAsia="Times" w:hAnsi="Times New Roman"/>
          <w:sz w:val="24"/>
          <w:szCs w:val="24"/>
          <w:lang w:val="en-US" w:eastAsia="en-US"/>
        </w:rPr>
        <w:t>table 3.E item 3 in implementation regulation)</w:t>
      </w:r>
    </w:p>
    <w:p w:rsidR="003404B5" w:rsidRDefault="003404B5" w:rsidP="00636F82">
      <w:pPr>
        <w:pStyle w:val="ListParagraph"/>
        <w:numPr>
          <w:ilvl w:val="0"/>
          <w:numId w:val="21"/>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 xml:space="preserve">In the Resolution sequence, add a new optional and non-repeatable element </w:t>
      </w:r>
      <w:r w:rsidRPr="00A7119A">
        <w:rPr>
          <w:rStyle w:val="PageNumber"/>
          <w:rFonts w:ascii="Times New Roman" w:eastAsia="Times" w:hAnsi="Times New Roman"/>
          <w:i/>
          <w:color w:val="0000FF"/>
          <w:sz w:val="24"/>
          <w:szCs w:val="24"/>
          <w:lang w:val="en-US" w:eastAsia="en-US"/>
        </w:rPr>
        <w:t>VoteType</w:t>
      </w:r>
      <w:r w:rsidR="00935555">
        <w:rPr>
          <w:rStyle w:val="PageNumber"/>
          <w:rFonts w:ascii="Times New Roman" w:eastAsia="Times" w:hAnsi="Times New Roman"/>
          <w:sz w:val="24"/>
          <w:szCs w:val="24"/>
          <w:lang w:val="en-US" w:eastAsia="en-US"/>
        </w:rPr>
        <w:t xml:space="preserve"> after the element “</w:t>
      </w:r>
      <w:r w:rsidR="00935555" w:rsidRPr="002A15B1">
        <w:rPr>
          <w:rStyle w:val="PageNumber"/>
          <w:rFonts w:ascii="Times New Roman" w:eastAsia="Times" w:hAnsi="Times New Roman"/>
          <w:i/>
          <w:color w:val="0000FF"/>
          <w:sz w:val="24"/>
          <w:szCs w:val="24"/>
          <w:lang w:val="en-US" w:eastAsia="en-US"/>
        </w:rPr>
        <w:t>ForInformationOnly</w:t>
      </w:r>
      <w:r w:rsidR="00935555">
        <w:rPr>
          <w:rStyle w:val="PageNumber"/>
          <w:rFonts w:ascii="Times New Roman" w:eastAsia="Times" w:hAnsi="Times New Roman"/>
          <w:sz w:val="24"/>
          <w:szCs w:val="24"/>
          <w:lang w:val="en-US" w:eastAsia="en-US"/>
        </w:rPr>
        <w:t>”</w:t>
      </w:r>
      <w:r w:rsidR="00547B69">
        <w:rPr>
          <w:rStyle w:val="PageNumber"/>
          <w:rFonts w:ascii="Times New Roman" w:eastAsia="Times" w:hAnsi="Times New Roman"/>
          <w:sz w:val="24"/>
          <w:szCs w:val="24"/>
          <w:lang w:val="en-US" w:eastAsia="en-US"/>
        </w:rPr>
        <w:t xml:space="preserve"> in order to specify if it is a binding vote or an advisory vote</w:t>
      </w:r>
      <w:r w:rsidR="005B3502">
        <w:rPr>
          <w:rStyle w:val="PageNumber"/>
          <w:rFonts w:ascii="Times New Roman" w:eastAsia="Times" w:hAnsi="Times New Roman"/>
          <w:sz w:val="24"/>
          <w:szCs w:val="24"/>
          <w:lang w:val="en-US" w:eastAsia="en-US"/>
        </w:rPr>
        <w:t xml:space="preserve">. </w:t>
      </w:r>
    </w:p>
    <w:p w:rsidR="005B3502" w:rsidRPr="00067A83" w:rsidRDefault="005B3502" w:rsidP="00636F82">
      <w:pPr>
        <w:pStyle w:val="ListParagraph"/>
        <w:numPr>
          <w:ilvl w:val="0"/>
          <w:numId w:val="22"/>
        </w:numPr>
        <w:spacing w:before="120" w:after="120"/>
        <w:rPr>
          <w:rStyle w:val="PageNumber"/>
          <w:szCs w:val="24"/>
        </w:rPr>
      </w:pPr>
      <w:r w:rsidRPr="00067A83">
        <w:rPr>
          <w:rStyle w:val="PageNumber"/>
          <w:szCs w:val="24"/>
        </w:rPr>
        <w:t>(</w:t>
      </w:r>
      <w:r w:rsidR="0025356C" w:rsidRPr="00067A83">
        <w:rPr>
          <w:rStyle w:val="PageNumber"/>
          <w:szCs w:val="24"/>
        </w:rPr>
        <w:t xml:space="preserve">IR </w:t>
      </w:r>
      <w:r w:rsidRPr="00067A83">
        <w:rPr>
          <w:rStyle w:val="PageNumber"/>
          <w:szCs w:val="24"/>
        </w:rPr>
        <w:t>table 3.E item 4 in implementation regulation)</w:t>
      </w:r>
    </w:p>
    <w:p w:rsidR="00A7119A" w:rsidRDefault="00547B69" w:rsidP="00636F82">
      <w:pPr>
        <w:pStyle w:val="ListParagraph"/>
        <w:numPr>
          <w:ilvl w:val="0"/>
          <w:numId w:val="21"/>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 xml:space="preserve">In the Resolution </w:t>
      </w:r>
      <w:r w:rsidR="00CB24A3">
        <w:rPr>
          <w:rStyle w:val="PageNumber"/>
          <w:rFonts w:ascii="Times New Roman" w:eastAsia="Times" w:hAnsi="Times New Roman"/>
          <w:sz w:val="24"/>
          <w:szCs w:val="24"/>
          <w:lang w:val="en-US" w:eastAsia="en-US"/>
        </w:rPr>
        <w:t xml:space="preserve">and Vote </w:t>
      </w:r>
      <w:r>
        <w:rPr>
          <w:rStyle w:val="PageNumber"/>
          <w:rFonts w:ascii="Times New Roman" w:eastAsia="Times" w:hAnsi="Times New Roman"/>
          <w:sz w:val="24"/>
          <w:szCs w:val="24"/>
          <w:lang w:val="en-US" w:eastAsia="en-US"/>
        </w:rPr>
        <w:t>sequence</w:t>
      </w:r>
      <w:r w:rsidR="00CB24A3">
        <w:rPr>
          <w:rStyle w:val="PageNumber"/>
          <w:rFonts w:ascii="Times New Roman" w:eastAsia="Times" w:hAnsi="Times New Roman"/>
          <w:sz w:val="24"/>
          <w:szCs w:val="24"/>
          <w:lang w:val="en-US" w:eastAsia="en-US"/>
        </w:rPr>
        <w:t>s</w:t>
      </w:r>
      <w:r>
        <w:rPr>
          <w:rStyle w:val="PageNumber"/>
          <w:rFonts w:ascii="Times New Roman" w:eastAsia="Times" w:hAnsi="Times New Roman"/>
          <w:sz w:val="24"/>
          <w:szCs w:val="24"/>
          <w:lang w:val="en-US" w:eastAsia="en-US"/>
        </w:rPr>
        <w:t xml:space="preserve">, for the </w:t>
      </w:r>
      <w:r w:rsidRPr="00A7119A">
        <w:rPr>
          <w:rStyle w:val="PageNumber"/>
          <w:rFonts w:ascii="Times New Roman" w:eastAsia="Times" w:hAnsi="Times New Roman"/>
          <w:i/>
          <w:color w:val="0000FF"/>
          <w:sz w:val="24"/>
          <w:szCs w:val="24"/>
          <w:lang w:val="en-US" w:eastAsia="en-US"/>
        </w:rPr>
        <w:t>VoteInstructionType</w:t>
      </w:r>
      <w:r w:rsidRPr="00A7119A">
        <w:rPr>
          <w:rStyle w:val="PageNumber"/>
          <w:rFonts w:ascii="Times New Roman" w:eastAsia="Times" w:hAnsi="Times New Roman"/>
          <w:color w:val="0000FF"/>
          <w:sz w:val="24"/>
          <w:szCs w:val="24"/>
          <w:lang w:val="en-US" w:eastAsia="en-US"/>
        </w:rPr>
        <w:t xml:space="preserve"> </w:t>
      </w:r>
      <w:r>
        <w:rPr>
          <w:rStyle w:val="PageNumber"/>
          <w:rFonts w:ascii="Times New Roman" w:eastAsia="Times" w:hAnsi="Times New Roman"/>
          <w:sz w:val="24"/>
          <w:szCs w:val="24"/>
          <w:lang w:val="en-US" w:eastAsia="en-US"/>
        </w:rPr>
        <w:t xml:space="preserve">element, </w:t>
      </w:r>
      <w:r w:rsidR="00A7119A">
        <w:rPr>
          <w:rStyle w:val="PageNumber"/>
          <w:rFonts w:ascii="Times New Roman" w:eastAsia="Times" w:hAnsi="Times New Roman"/>
          <w:sz w:val="24"/>
          <w:szCs w:val="24"/>
          <w:lang w:val="en-US" w:eastAsia="en-US"/>
        </w:rPr>
        <w:t xml:space="preserve">in the VoteInstructionCode, add a new vote </w:t>
      </w:r>
      <w:r w:rsidR="00D44DE7">
        <w:rPr>
          <w:rStyle w:val="PageNumber"/>
          <w:rFonts w:ascii="Times New Roman" w:eastAsia="Times" w:hAnsi="Times New Roman"/>
          <w:sz w:val="24"/>
          <w:szCs w:val="24"/>
          <w:lang w:val="en-US" w:eastAsia="en-US"/>
        </w:rPr>
        <w:t xml:space="preserve">instruction </w:t>
      </w:r>
      <w:r w:rsidR="00A7119A">
        <w:rPr>
          <w:rStyle w:val="PageNumber"/>
          <w:rFonts w:ascii="Times New Roman" w:eastAsia="Times" w:hAnsi="Times New Roman"/>
          <w:sz w:val="24"/>
          <w:szCs w:val="24"/>
          <w:lang w:val="en-US" w:eastAsia="en-US"/>
        </w:rPr>
        <w:t>type codes “BLNK (Blank)” (vote is cast as “empty” but the vote is counted) and “Other”</w:t>
      </w:r>
      <w:r w:rsidR="0084618C">
        <w:rPr>
          <w:rStyle w:val="PageNumber"/>
          <w:rFonts w:ascii="Times New Roman" w:eastAsia="Times" w:hAnsi="Times New Roman"/>
          <w:sz w:val="24"/>
          <w:szCs w:val="24"/>
          <w:lang w:val="en-US" w:eastAsia="en-US"/>
        </w:rPr>
        <w:t xml:space="preserve"> paired with a narrative element and amend the definition of the “NoAction” code</w:t>
      </w:r>
      <w:r w:rsidR="00A7119A">
        <w:rPr>
          <w:rStyle w:val="PageNumber"/>
          <w:rFonts w:ascii="Times New Roman" w:eastAsia="Times" w:hAnsi="Times New Roman"/>
          <w:sz w:val="24"/>
          <w:szCs w:val="24"/>
          <w:lang w:val="en-US" w:eastAsia="en-US"/>
        </w:rPr>
        <w:t>.</w:t>
      </w:r>
    </w:p>
    <w:p w:rsidR="007A6B2E" w:rsidRDefault="00547B69" w:rsidP="007A6B2E">
      <w:pPr>
        <w:pStyle w:val="ListParagraph"/>
        <w:numPr>
          <w:ilvl w:val="0"/>
          <w:numId w:val="22"/>
        </w:numPr>
        <w:spacing w:before="120" w:after="120"/>
        <w:rPr>
          <w:rStyle w:val="PageNumber"/>
          <w:szCs w:val="24"/>
        </w:rPr>
      </w:pPr>
      <w:r w:rsidRPr="00501D17">
        <w:rPr>
          <w:rStyle w:val="PageNumber"/>
          <w:szCs w:val="24"/>
        </w:rPr>
        <w:t>(</w:t>
      </w:r>
      <w:r w:rsidR="0025356C" w:rsidRPr="00501D17">
        <w:rPr>
          <w:rStyle w:val="PageNumber"/>
          <w:szCs w:val="24"/>
        </w:rPr>
        <w:t xml:space="preserve">IR </w:t>
      </w:r>
      <w:r w:rsidRPr="00501D17">
        <w:rPr>
          <w:rStyle w:val="PageNumber"/>
          <w:szCs w:val="24"/>
        </w:rPr>
        <w:t>table 3.E item 5 in implementation regulation)</w:t>
      </w:r>
    </w:p>
    <w:p w:rsidR="00670013" w:rsidRPr="00670013" w:rsidRDefault="00670013" w:rsidP="00670013">
      <w:pPr>
        <w:pStyle w:val="ListParagraph"/>
        <w:numPr>
          <w:ilvl w:val="0"/>
          <w:numId w:val="21"/>
        </w:numPr>
        <w:spacing w:before="120" w:after="120"/>
        <w:rPr>
          <w:rStyle w:val="PageNumber"/>
          <w:szCs w:val="24"/>
        </w:rPr>
      </w:pPr>
      <w:r>
        <w:rPr>
          <w:rStyle w:val="PageNumber"/>
          <w:szCs w:val="24"/>
        </w:rPr>
        <w:lastRenderedPageBreak/>
        <w:t>Amend the Issuer/Identification component to accommodate an LEI similarly to the CA messages.</w:t>
      </w:r>
    </w:p>
    <w:p w:rsidR="00EF46DE" w:rsidRDefault="00EF46DE" w:rsidP="004F2527">
      <w:pPr>
        <w:numPr>
          <w:ilvl w:val="0"/>
          <w:numId w:val="10"/>
        </w:numPr>
        <w:rPr>
          <w:b/>
          <w:szCs w:val="24"/>
          <w:lang w:val="en-GB"/>
        </w:rPr>
      </w:pPr>
      <w:r>
        <w:rPr>
          <w:b/>
          <w:szCs w:val="24"/>
          <w:lang w:val="en-GB"/>
        </w:rPr>
        <w:t>Purpose of the change:</w:t>
      </w:r>
    </w:p>
    <w:p w:rsidR="00FC66C4" w:rsidRDefault="00826086" w:rsidP="009B6CA2">
      <w:pPr>
        <w:rPr>
          <w:rStyle w:val="PageNumber"/>
        </w:rPr>
      </w:pPr>
      <w:r w:rsidRPr="00826086">
        <w:rPr>
          <w:rStyle w:val="PageNumber"/>
        </w:rPr>
        <w:t>This change is required by the European Commission Shareholders Rights Directive implementing regulation (EU) 2018/1212 of 3 September 2018</w:t>
      </w:r>
      <w:r>
        <w:rPr>
          <w:rStyle w:val="PageNumber"/>
        </w:rPr>
        <w:t xml:space="preserve"> </w:t>
      </w:r>
      <w:r w:rsidR="009B6CA2">
        <w:rPr>
          <w:rStyle w:val="PageNumber"/>
        </w:rPr>
        <w:t>(see regulation table references in the description above).</w:t>
      </w:r>
    </w:p>
    <w:p w:rsidR="00EF46DE" w:rsidRDefault="00EF46DE" w:rsidP="004F2527">
      <w:pPr>
        <w:numPr>
          <w:ilvl w:val="0"/>
          <w:numId w:val="11"/>
        </w:numPr>
        <w:rPr>
          <w:b/>
          <w:szCs w:val="24"/>
          <w:lang w:val="en-GB"/>
        </w:rPr>
      </w:pPr>
      <w:r>
        <w:rPr>
          <w:b/>
          <w:szCs w:val="24"/>
          <w:lang w:val="en-GB"/>
        </w:rPr>
        <w:t>Urgency of the request:</w:t>
      </w:r>
    </w:p>
    <w:p w:rsidR="00EF46DE" w:rsidRDefault="00193CF8" w:rsidP="00A96552">
      <w:pPr>
        <w:rPr>
          <w:szCs w:val="24"/>
          <w:lang w:val="en-GB"/>
        </w:rPr>
      </w:pPr>
      <w:r>
        <w:rPr>
          <w:szCs w:val="24"/>
          <w:lang w:val="en-GB"/>
        </w:rPr>
        <w:t>This maintenance</w:t>
      </w:r>
      <w:r w:rsidR="00A82A70">
        <w:rPr>
          <w:szCs w:val="24"/>
          <w:lang w:val="en-GB"/>
        </w:rPr>
        <w:t xml:space="preserve"> change request for the proxy-voting messages follows </w:t>
      </w:r>
      <w:r>
        <w:rPr>
          <w:szCs w:val="24"/>
          <w:lang w:val="en-GB"/>
        </w:rPr>
        <w:t xml:space="preserve">the ISO 20022 fast track </w:t>
      </w:r>
      <w:r w:rsidR="00A82A70">
        <w:rPr>
          <w:szCs w:val="24"/>
          <w:lang w:val="en-GB"/>
        </w:rPr>
        <w:t xml:space="preserve">maintenance </w:t>
      </w:r>
      <w:r>
        <w:rPr>
          <w:szCs w:val="24"/>
          <w:lang w:val="en-GB"/>
        </w:rPr>
        <w:t>process</w:t>
      </w:r>
      <w:r w:rsidR="00A82A70">
        <w:rPr>
          <w:szCs w:val="24"/>
          <w:lang w:val="en-GB"/>
        </w:rPr>
        <w:t xml:space="preserve"> so as to publish a new version of those messages around end of Q3 2019. </w:t>
      </w:r>
    </w:p>
    <w:p w:rsidR="00EF46DE" w:rsidRPr="00A82A70" w:rsidRDefault="00EF46DE" w:rsidP="003B1965">
      <w:pPr>
        <w:pStyle w:val="Heading2"/>
        <w:numPr>
          <w:ilvl w:val="0"/>
          <w:numId w:val="11"/>
        </w:numPr>
      </w:pPr>
      <w:r>
        <w:t>Business examples:</w:t>
      </w:r>
    </w:p>
    <w:p w:rsidR="00A82A70" w:rsidRDefault="00422B64" w:rsidP="00A82A70">
      <w:pPr>
        <w:rPr>
          <w:szCs w:val="24"/>
          <w:lang w:val="en-GB"/>
        </w:rPr>
      </w:pPr>
      <w:r>
        <w:rPr>
          <w:szCs w:val="24"/>
          <w:lang w:val="en-GB"/>
        </w:rPr>
        <w:t>NA</w:t>
      </w:r>
    </w:p>
    <w:p w:rsidR="00EF46DE" w:rsidRPr="00E8579D" w:rsidRDefault="00EF46DE" w:rsidP="003B1965">
      <w:pPr>
        <w:pStyle w:val="Heading2"/>
        <w:numPr>
          <w:ilvl w:val="0"/>
          <w:numId w:val="11"/>
        </w:numPr>
      </w:pPr>
      <w:r>
        <w:t>SEG recommendation:</w:t>
      </w:r>
    </w:p>
    <w:p w:rsidR="00EF46DE" w:rsidRDefault="00EF46DE" w:rsidP="00FD5F7D">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EF46DE" w:rsidRDefault="00EF46DE" w:rsidP="00FD5F7D">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EF46DE" w:rsidRPr="006D7FF8" w:rsidTr="00FD5F7D">
        <w:trPr>
          <w:gridAfter w:val="4"/>
          <w:wAfter w:w="5812" w:type="dxa"/>
        </w:trPr>
        <w:tc>
          <w:tcPr>
            <w:tcW w:w="1242" w:type="dxa"/>
            <w:gridSpan w:val="2"/>
          </w:tcPr>
          <w:p w:rsidR="00EF46DE" w:rsidRPr="00E3221E" w:rsidRDefault="00EF46DE" w:rsidP="00FD5F7D">
            <w:pPr>
              <w:rPr>
                <w:b/>
                <w:szCs w:val="24"/>
                <w:lang w:val="en-GB"/>
              </w:rPr>
            </w:pPr>
            <w:r w:rsidRPr="00E3221E">
              <w:rPr>
                <w:b/>
                <w:szCs w:val="24"/>
                <w:lang w:val="en-GB"/>
              </w:rPr>
              <w:t>Consider</w:t>
            </w:r>
          </w:p>
        </w:tc>
        <w:tc>
          <w:tcPr>
            <w:tcW w:w="567" w:type="dxa"/>
          </w:tcPr>
          <w:p w:rsidR="00EF46DE" w:rsidRPr="00AD7CD5" w:rsidRDefault="00461A4E" w:rsidP="00FD5F7D">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EF46DE" w:rsidRPr="00E3221E" w:rsidRDefault="00EF46DE" w:rsidP="00FD5F7D">
            <w:pPr>
              <w:rPr>
                <w:b/>
                <w:szCs w:val="24"/>
                <w:lang w:val="en-GB"/>
              </w:rPr>
            </w:pPr>
            <w:r w:rsidRPr="00E3221E">
              <w:rPr>
                <w:b/>
                <w:szCs w:val="24"/>
                <w:lang w:val="en-GB"/>
              </w:rPr>
              <w:t>Timing</w:t>
            </w:r>
          </w:p>
        </w:tc>
      </w:tr>
      <w:tr w:rsidR="00EF46DE" w:rsidRPr="006D7FF8" w:rsidTr="00FD5F7D">
        <w:trPr>
          <w:gridBefore w:val="1"/>
          <w:wBefore w:w="1059" w:type="dxa"/>
          <w:trHeight w:val="501"/>
        </w:trPr>
        <w:tc>
          <w:tcPr>
            <w:tcW w:w="750" w:type="dxa"/>
            <w:gridSpan w:val="2"/>
            <w:tcBorders>
              <w:left w:val="nil"/>
              <w:bottom w:val="nil"/>
            </w:tcBorders>
          </w:tcPr>
          <w:p w:rsidR="00EF46DE" w:rsidRDefault="00EF46DE" w:rsidP="00FD5F7D">
            <w:pPr>
              <w:rPr>
                <w:szCs w:val="24"/>
                <w:lang w:val="en-GB"/>
              </w:rPr>
            </w:pPr>
          </w:p>
        </w:tc>
        <w:tc>
          <w:tcPr>
            <w:tcW w:w="5954" w:type="dxa"/>
            <w:gridSpan w:val="2"/>
          </w:tcPr>
          <w:p w:rsidR="00EF46DE" w:rsidRDefault="00EF46DE" w:rsidP="00FD5F7D">
            <w:pPr>
              <w:spacing w:before="0"/>
              <w:rPr>
                <w:szCs w:val="24"/>
                <w:lang w:val="en-GB"/>
              </w:rPr>
            </w:pPr>
            <w:r>
              <w:rPr>
                <w:szCs w:val="24"/>
                <w:lang w:val="en-GB"/>
              </w:rPr>
              <w:t xml:space="preserve">- </w:t>
            </w:r>
            <w:r w:rsidRPr="00E3221E">
              <w:rPr>
                <w:b/>
                <w:szCs w:val="24"/>
                <w:lang w:val="en-GB"/>
              </w:rPr>
              <w:t>Next yearly cycle</w:t>
            </w:r>
            <w:r w:rsidR="00A82A70">
              <w:rPr>
                <w:b/>
                <w:szCs w:val="24"/>
                <w:lang w:val="en-GB"/>
              </w:rPr>
              <w:t>: 2019</w:t>
            </w:r>
            <w:r>
              <w:rPr>
                <w:b/>
                <w:szCs w:val="24"/>
                <w:lang w:val="en-GB"/>
              </w:rPr>
              <w:t>/20</w:t>
            </w:r>
            <w:r w:rsidR="00A82A70">
              <w:rPr>
                <w:b/>
                <w:szCs w:val="24"/>
                <w:lang w:val="en-GB"/>
              </w:rPr>
              <w:t>20</w:t>
            </w:r>
          </w:p>
          <w:p w:rsidR="00EF46DE" w:rsidRPr="006D7FF8" w:rsidRDefault="00EF46DE" w:rsidP="00FD5F7D">
            <w:pPr>
              <w:spacing w:before="0"/>
              <w:rPr>
                <w:szCs w:val="24"/>
                <w:lang w:val="en-GB"/>
              </w:rPr>
            </w:pPr>
            <w:r>
              <w:rPr>
                <w:szCs w:val="24"/>
                <w:lang w:val="en-GB"/>
              </w:rPr>
              <w:t>(the change will be considered for implementation in the yearly mainte</w:t>
            </w:r>
            <w:r w:rsidR="00A82A70">
              <w:rPr>
                <w:szCs w:val="24"/>
                <w:lang w:val="en-GB"/>
              </w:rPr>
              <w:t>nance cycle which starts in 2019</w:t>
            </w:r>
            <w:r>
              <w:rPr>
                <w:szCs w:val="24"/>
                <w:lang w:val="en-GB"/>
              </w:rPr>
              <w:t xml:space="preserve"> and completes with the publication of new messag</w:t>
            </w:r>
            <w:r w:rsidR="00A82A70">
              <w:rPr>
                <w:szCs w:val="24"/>
                <w:lang w:val="en-GB"/>
              </w:rPr>
              <w:t>e versions in the spring of 2020</w:t>
            </w:r>
            <w:r>
              <w:rPr>
                <w:szCs w:val="24"/>
                <w:lang w:val="en-GB"/>
              </w:rPr>
              <w:t>)</w:t>
            </w:r>
          </w:p>
        </w:tc>
        <w:tc>
          <w:tcPr>
            <w:tcW w:w="425" w:type="dxa"/>
            <w:tcBorders>
              <w:bottom w:val="single" w:sz="4" w:space="0" w:color="auto"/>
            </w:tcBorders>
          </w:tcPr>
          <w:p w:rsidR="00EF46DE" w:rsidRPr="00AD7CD5" w:rsidRDefault="00EF46DE" w:rsidP="00FD5F7D">
            <w:pPr>
              <w:spacing w:before="0"/>
              <w:jc w:val="both"/>
              <w:rPr>
                <w:color w:val="FF0000"/>
                <w:szCs w:val="24"/>
                <w:lang w:val="en-GB"/>
              </w:rPr>
            </w:pPr>
          </w:p>
        </w:tc>
        <w:tc>
          <w:tcPr>
            <w:tcW w:w="1134" w:type="dxa"/>
            <w:gridSpan w:val="2"/>
            <w:tcBorders>
              <w:bottom w:val="single" w:sz="4" w:space="0" w:color="auto"/>
            </w:tcBorders>
          </w:tcPr>
          <w:p w:rsidR="00EF46DE" w:rsidRDefault="00EF46DE" w:rsidP="00FD5F7D">
            <w:pPr>
              <w:spacing w:before="0"/>
              <w:jc w:val="both"/>
              <w:rPr>
                <w:szCs w:val="24"/>
                <w:lang w:val="en-GB"/>
              </w:rPr>
            </w:pPr>
            <w:r w:rsidRPr="00E3221E">
              <w:rPr>
                <w:b/>
                <w:szCs w:val="24"/>
                <w:lang w:val="en-GB"/>
              </w:rPr>
              <w:t>Priority</w:t>
            </w:r>
            <w:r>
              <w:rPr>
                <w:szCs w:val="24"/>
                <w:lang w:val="en-GB"/>
              </w:rPr>
              <w:t xml:space="preserve">: </w:t>
            </w:r>
          </w:p>
          <w:p w:rsidR="00EF46DE" w:rsidRDefault="00EF46DE" w:rsidP="00FD5F7D">
            <w:pPr>
              <w:spacing w:before="0"/>
              <w:jc w:val="both"/>
              <w:rPr>
                <w:szCs w:val="24"/>
                <w:lang w:val="en-GB"/>
              </w:rPr>
            </w:pPr>
            <w:r>
              <w:rPr>
                <w:szCs w:val="24"/>
                <w:lang w:val="en-GB"/>
              </w:rPr>
              <w:t xml:space="preserve">high </w:t>
            </w:r>
          </w:p>
          <w:p w:rsidR="00EF46DE" w:rsidRDefault="00EF46DE" w:rsidP="00FD5F7D">
            <w:pPr>
              <w:spacing w:before="0"/>
              <w:jc w:val="both"/>
              <w:rPr>
                <w:szCs w:val="24"/>
                <w:lang w:val="en-GB"/>
              </w:rPr>
            </w:pPr>
            <w:r>
              <w:rPr>
                <w:szCs w:val="24"/>
                <w:lang w:val="en-GB"/>
              </w:rPr>
              <w:t xml:space="preserve">medium </w:t>
            </w:r>
          </w:p>
          <w:p w:rsidR="00EF46DE" w:rsidRDefault="00EF46DE" w:rsidP="00FD5F7D">
            <w:pPr>
              <w:spacing w:before="0"/>
              <w:jc w:val="both"/>
              <w:rPr>
                <w:szCs w:val="24"/>
                <w:lang w:val="en-GB"/>
              </w:rPr>
            </w:pPr>
            <w:r>
              <w:rPr>
                <w:szCs w:val="24"/>
                <w:lang w:val="en-GB"/>
              </w:rPr>
              <w:t>low</w:t>
            </w:r>
          </w:p>
        </w:tc>
      </w:tr>
      <w:tr w:rsidR="00EF46DE" w:rsidRPr="006D7FF8" w:rsidTr="00FD5F7D">
        <w:trPr>
          <w:gridBefore w:val="1"/>
          <w:gridAfter w:val="2"/>
          <w:wBefore w:w="1059" w:type="dxa"/>
          <w:wAfter w:w="1134" w:type="dxa"/>
          <w:trHeight w:val="501"/>
        </w:trPr>
        <w:tc>
          <w:tcPr>
            <w:tcW w:w="750" w:type="dxa"/>
            <w:gridSpan w:val="2"/>
            <w:tcBorders>
              <w:top w:val="nil"/>
              <w:left w:val="nil"/>
              <w:bottom w:val="nil"/>
            </w:tcBorders>
          </w:tcPr>
          <w:p w:rsidR="00EF46DE" w:rsidRDefault="00EF46DE" w:rsidP="00FD5F7D">
            <w:pPr>
              <w:spacing w:before="0"/>
              <w:rPr>
                <w:szCs w:val="24"/>
                <w:lang w:val="en-GB"/>
              </w:rPr>
            </w:pPr>
          </w:p>
        </w:tc>
        <w:tc>
          <w:tcPr>
            <w:tcW w:w="5954" w:type="dxa"/>
            <w:gridSpan w:val="2"/>
          </w:tcPr>
          <w:p w:rsidR="00EF46DE" w:rsidRDefault="00EF46DE" w:rsidP="00FD5F7D">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EF46DE" w:rsidRDefault="00EF46DE" w:rsidP="00FD5F7D">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EF46DE" w:rsidRPr="00AD7CD5" w:rsidRDefault="00EF46DE" w:rsidP="00FD5F7D">
            <w:pPr>
              <w:spacing w:before="0"/>
              <w:jc w:val="center"/>
              <w:rPr>
                <w:color w:val="FF0000"/>
                <w:szCs w:val="24"/>
                <w:lang w:val="en-GB"/>
              </w:rPr>
            </w:pPr>
          </w:p>
        </w:tc>
      </w:tr>
      <w:tr w:rsidR="00EF46DE" w:rsidRPr="006D7FF8" w:rsidTr="00FD5F7D">
        <w:trPr>
          <w:gridBefore w:val="1"/>
          <w:gridAfter w:val="1"/>
          <w:wBefore w:w="1059" w:type="dxa"/>
          <w:wAfter w:w="189" w:type="dxa"/>
          <w:trHeight w:val="511"/>
        </w:trPr>
        <w:tc>
          <w:tcPr>
            <w:tcW w:w="750" w:type="dxa"/>
            <w:gridSpan w:val="2"/>
            <w:tcBorders>
              <w:top w:val="nil"/>
              <w:left w:val="nil"/>
              <w:bottom w:val="nil"/>
            </w:tcBorders>
          </w:tcPr>
          <w:p w:rsidR="00EF46DE" w:rsidRDefault="00EF46DE" w:rsidP="00FD5F7D">
            <w:pPr>
              <w:spacing w:before="0"/>
              <w:rPr>
                <w:szCs w:val="24"/>
                <w:lang w:val="en-GB"/>
              </w:rPr>
            </w:pPr>
          </w:p>
        </w:tc>
        <w:tc>
          <w:tcPr>
            <w:tcW w:w="5954" w:type="dxa"/>
            <w:gridSpan w:val="2"/>
          </w:tcPr>
          <w:p w:rsidR="00EF46DE" w:rsidRDefault="00EF46DE" w:rsidP="00FD5F7D">
            <w:pPr>
              <w:spacing w:before="0"/>
              <w:jc w:val="both"/>
              <w:rPr>
                <w:szCs w:val="24"/>
                <w:lang w:val="en-GB"/>
              </w:rPr>
            </w:pPr>
            <w:r>
              <w:rPr>
                <w:szCs w:val="24"/>
                <w:lang w:val="en-GB"/>
              </w:rPr>
              <w:t xml:space="preserve">- </w:t>
            </w:r>
            <w:r w:rsidRPr="00E3221E">
              <w:rPr>
                <w:b/>
                <w:szCs w:val="24"/>
                <w:lang w:val="en-GB"/>
              </w:rPr>
              <w:t>Urgent unscheduled</w:t>
            </w:r>
          </w:p>
          <w:p w:rsidR="00EF46DE" w:rsidRDefault="00EF46DE" w:rsidP="00FD5F7D">
            <w:pPr>
              <w:spacing w:before="0"/>
              <w:rPr>
                <w:szCs w:val="24"/>
                <w:lang w:val="en-GB"/>
              </w:rPr>
            </w:pPr>
            <w:r>
              <w:rPr>
                <w:szCs w:val="24"/>
                <w:lang w:val="en-GB"/>
              </w:rPr>
              <w:t>(the change justifies an urgent implementation outside of the normal yearly cycle)</w:t>
            </w:r>
          </w:p>
        </w:tc>
        <w:tc>
          <w:tcPr>
            <w:tcW w:w="425" w:type="dxa"/>
          </w:tcPr>
          <w:p w:rsidR="00EF46DE" w:rsidRPr="00AD7CD5" w:rsidRDefault="00A82A70" w:rsidP="00FD5F7D">
            <w:pPr>
              <w:jc w:val="center"/>
              <w:rPr>
                <w:color w:val="FF0000"/>
                <w:szCs w:val="24"/>
                <w:lang w:val="en-GB"/>
              </w:rPr>
            </w:pPr>
            <w:r>
              <w:rPr>
                <w:color w:val="FF0000"/>
                <w:szCs w:val="24"/>
                <w:lang w:val="en-GB"/>
              </w:rPr>
              <w:t>X</w:t>
            </w:r>
          </w:p>
        </w:tc>
        <w:tc>
          <w:tcPr>
            <w:tcW w:w="945" w:type="dxa"/>
            <w:tcBorders>
              <w:top w:val="nil"/>
              <w:bottom w:val="nil"/>
              <w:right w:val="nil"/>
            </w:tcBorders>
          </w:tcPr>
          <w:p w:rsidR="00EF46DE" w:rsidRDefault="00EF46DE" w:rsidP="00FD5F7D">
            <w:pPr>
              <w:ind w:left="360"/>
              <w:jc w:val="both"/>
              <w:rPr>
                <w:szCs w:val="24"/>
                <w:lang w:val="en-GB"/>
              </w:rPr>
            </w:pPr>
          </w:p>
        </w:tc>
      </w:tr>
      <w:tr w:rsidR="00EF46DE" w:rsidRPr="006D7FF8" w:rsidTr="00FD5F7D">
        <w:trPr>
          <w:gridBefore w:val="1"/>
          <w:gridAfter w:val="1"/>
          <w:wBefore w:w="1059" w:type="dxa"/>
          <w:wAfter w:w="189" w:type="dxa"/>
          <w:trHeight w:val="511"/>
        </w:trPr>
        <w:tc>
          <w:tcPr>
            <w:tcW w:w="750" w:type="dxa"/>
            <w:gridSpan w:val="2"/>
            <w:tcBorders>
              <w:top w:val="nil"/>
              <w:left w:val="nil"/>
              <w:bottom w:val="nil"/>
            </w:tcBorders>
          </w:tcPr>
          <w:p w:rsidR="00EF46DE" w:rsidRDefault="00EF46DE" w:rsidP="00FD5F7D">
            <w:pPr>
              <w:spacing w:before="0"/>
              <w:rPr>
                <w:szCs w:val="24"/>
                <w:lang w:val="en-GB"/>
              </w:rPr>
            </w:pPr>
          </w:p>
        </w:tc>
        <w:tc>
          <w:tcPr>
            <w:tcW w:w="6379" w:type="dxa"/>
            <w:gridSpan w:val="3"/>
          </w:tcPr>
          <w:p w:rsidR="00EF46DE" w:rsidRPr="00AD7CD5" w:rsidRDefault="00EF46DE" w:rsidP="00FD5F7D">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EF46DE" w:rsidRDefault="00EF46DE" w:rsidP="00FD5F7D">
            <w:pPr>
              <w:ind w:left="360"/>
              <w:jc w:val="both"/>
              <w:rPr>
                <w:szCs w:val="24"/>
                <w:lang w:val="en-GB"/>
              </w:rPr>
            </w:pPr>
          </w:p>
          <w:p w:rsidR="00EF46DE" w:rsidRDefault="00EF46DE" w:rsidP="00FD5F7D">
            <w:pPr>
              <w:ind w:left="360"/>
              <w:jc w:val="both"/>
              <w:rPr>
                <w:szCs w:val="24"/>
                <w:lang w:val="en-GB"/>
              </w:rPr>
            </w:pPr>
          </w:p>
        </w:tc>
      </w:tr>
    </w:tbl>
    <w:p w:rsidR="00EF46DE" w:rsidRDefault="00EF46DE" w:rsidP="00FD5F7D">
      <w:pPr>
        <w:rPr>
          <w:szCs w:val="24"/>
          <w:lang w:val="en-GB"/>
        </w:rPr>
      </w:pPr>
      <w:r>
        <w:rPr>
          <w:szCs w:val="24"/>
          <w:lang w:val="en-GB"/>
        </w:rPr>
        <w:t>Comments:</w:t>
      </w:r>
    </w:p>
    <w:p w:rsidR="00EF46DE" w:rsidRDefault="00EF46DE" w:rsidP="00FD5F7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EF46DE" w:rsidRPr="00AD7CD5" w:rsidTr="00FD5F7D">
        <w:tc>
          <w:tcPr>
            <w:tcW w:w="1242" w:type="dxa"/>
          </w:tcPr>
          <w:p w:rsidR="00EF46DE" w:rsidRPr="00E3221E" w:rsidRDefault="00EF46DE" w:rsidP="00FD5F7D">
            <w:pPr>
              <w:rPr>
                <w:b/>
                <w:szCs w:val="24"/>
                <w:lang w:val="en-GB"/>
              </w:rPr>
            </w:pPr>
            <w:r w:rsidRPr="00E3221E">
              <w:rPr>
                <w:b/>
                <w:szCs w:val="24"/>
                <w:lang w:val="en-GB"/>
              </w:rPr>
              <w:t>Reject</w:t>
            </w:r>
          </w:p>
        </w:tc>
        <w:tc>
          <w:tcPr>
            <w:tcW w:w="567" w:type="dxa"/>
          </w:tcPr>
          <w:p w:rsidR="00EF46DE" w:rsidRPr="00AD7CD5" w:rsidRDefault="00EF46DE" w:rsidP="00FD5F7D">
            <w:pPr>
              <w:rPr>
                <w:color w:val="FF0000"/>
                <w:szCs w:val="24"/>
                <w:lang w:val="en-GB"/>
              </w:rPr>
            </w:pPr>
          </w:p>
        </w:tc>
      </w:tr>
    </w:tbl>
    <w:p w:rsidR="00EF46DE" w:rsidRPr="00567F13" w:rsidRDefault="00EF46DE" w:rsidP="00FD5F7D">
      <w:pPr>
        <w:rPr>
          <w:szCs w:val="24"/>
          <w:lang w:val="en-GB"/>
        </w:rPr>
      </w:pPr>
      <w:r w:rsidRPr="00567F13">
        <w:rPr>
          <w:szCs w:val="24"/>
          <w:lang w:val="en-GB"/>
        </w:rPr>
        <w:t>Reason for rejection:</w:t>
      </w:r>
    </w:p>
    <w:p w:rsidR="009722AB" w:rsidRDefault="009722AB" w:rsidP="00865C2F">
      <w:pPr>
        <w:jc w:val="center"/>
        <w:rPr>
          <w:szCs w:val="24"/>
          <w:lang w:val="en-GB"/>
        </w:rPr>
      </w:pPr>
    </w:p>
    <w:p w:rsidR="009722AB" w:rsidRPr="00A82A70" w:rsidRDefault="009722AB" w:rsidP="004F2527">
      <w:pPr>
        <w:numPr>
          <w:ilvl w:val="0"/>
          <w:numId w:val="12"/>
        </w:numPr>
        <w:rPr>
          <w:lang w:val="en-GB"/>
        </w:rPr>
      </w:pPr>
      <w:r>
        <w:rPr>
          <w:b/>
          <w:lang w:val="en-GB"/>
        </w:rPr>
        <w:t>Impact analysis:</w:t>
      </w:r>
    </w:p>
    <w:p w:rsidR="00A82A70" w:rsidRDefault="00B90CED" w:rsidP="00A82A70">
      <w:pPr>
        <w:rPr>
          <w:lang w:val="en-GB"/>
        </w:rPr>
      </w:pPr>
      <w:r>
        <w:rPr>
          <w:lang w:val="en-GB"/>
        </w:rPr>
        <w:t>This change request impacts the following messages:</w:t>
      </w:r>
    </w:p>
    <w:p w:rsidR="00B90CED" w:rsidRPr="00FD5F7D" w:rsidRDefault="00B90CED" w:rsidP="00B90CED">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9722AB" w:rsidRPr="003B1965" w:rsidRDefault="009722AB" w:rsidP="004F2527">
      <w:pPr>
        <w:numPr>
          <w:ilvl w:val="0"/>
          <w:numId w:val="13"/>
        </w:numPr>
        <w:rPr>
          <w:b/>
          <w:lang w:val="en-GB"/>
        </w:rPr>
      </w:pPr>
      <w:r>
        <w:rPr>
          <w:b/>
          <w:lang w:val="en-GB"/>
        </w:rPr>
        <w:t>Proposed implementation:</w:t>
      </w:r>
      <w:r w:rsidRPr="005F05DB">
        <w:rPr>
          <w:lang w:val="en-GB"/>
        </w:rPr>
        <w:t xml:space="preserve"> </w:t>
      </w:r>
    </w:p>
    <w:p w:rsidR="003B1965" w:rsidRPr="00041466" w:rsidRDefault="003B1965" w:rsidP="003B1965">
      <w:pPr>
        <w:rPr>
          <w:b/>
          <w:lang w:val="en-GB"/>
        </w:rPr>
      </w:pPr>
    </w:p>
    <w:p w:rsidR="00A82A70" w:rsidRPr="00041466" w:rsidRDefault="00041466" w:rsidP="00636F82">
      <w:pPr>
        <w:pStyle w:val="ListParagraph"/>
        <w:numPr>
          <w:ilvl w:val="0"/>
          <w:numId w:val="20"/>
        </w:numPr>
        <w:rPr>
          <w:b/>
          <w:u w:val="single"/>
        </w:rPr>
      </w:pPr>
      <w:r w:rsidRPr="00041466">
        <w:rPr>
          <w:b/>
          <w:u w:val="single"/>
        </w:rPr>
        <w:t>Add URL Address in Meeting Details</w:t>
      </w:r>
    </w:p>
    <w:p w:rsidR="00041466" w:rsidRPr="00041466" w:rsidRDefault="00041466" w:rsidP="00041466">
      <w:r>
        <w:t xml:space="preserve">In the seev.001 (MENO – MeetingNotification) message, </w:t>
      </w:r>
      <w:r w:rsidR="00B23CF9">
        <w:t xml:space="preserve">in the </w:t>
      </w:r>
      <w:r w:rsidR="00B23CF9" w:rsidRPr="002A15B1">
        <w:rPr>
          <w:i/>
        </w:rPr>
        <w:t>MeetingDetails</w:t>
      </w:r>
      <w:r w:rsidR="00B23CF9">
        <w:t xml:space="preserve"> sequence, add a new optional and non-</w:t>
      </w:r>
      <w:r>
        <w:t xml:space="preserve">repeatable element </w:t>
      </w:r>
      <w:r w:rsidRPr="002A15B1">
        <w:rPr>
          <w:i/>
          <w:color w:val="0000FF"/>
        </w:rPr>
        <w:t>URLAddress</w:t>
      </w:r>
      <w:r w:rsidRPr="002A15B1">
        <w:rPr>
          <w:color w:val="0000FF"/>
        </w:rPr>
        <w:t xml:space="preserve"> </w:t>
      </w:r>
      <w:r w:rsidR="00B23CF9">
        <w:t>typed by Max256Text as illustrated below:</w:t>
      </w:r>
    </w:p>
    <w:p w:rsidR="00A7119A" w:rsidRDefault="00D17A79" w:rsidP="00A82A70">
      <w:pPr>
        <w:rPr>
          <w:b/>
          <w:lang w:val="en-GB"/>
        </w:rPr>
      </w:pPr>
      <w:r>
        <w:rPr>
          <w:noProof/>
          <w:lang w:val="en-GB" w:eastAsia="en-GB"/>
        </w:rPr>
        <w:drawing>
          <wp:inline distT="0" distB="0" distL="0" distR="0" wp14:anchorId="47B4DBC9" wp14:editId="006085C4">
            <wp:extent cx="5476191" cy="295238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76191" cy="2952381"/>
                    </a:xfrm>
                    <a:prstGeom prst="rect">
                      <a:avLst/>
                    </a:prstGeom>
                  </pic:spPr>
                </pic:pic>
              </a:graphicData>
            </a:graphic>
          </wp:inline>
        </w:drawing>
      </w:r>
    </w:p>
    <w:p w:rsidR="00B23CF9" w:rsidRDefault="00B23CF9" w:rsidP="00A82A70">
      <w:pPr>
        <w:rPr>
          <w:b/>
          <w:lang w:val="en-GB"/>
        </w:rPr>
      </w:pPr>
    </w:p>
    <w:p w:rsidR="003C44D6" w:rsidRPr="003C44D6" w:rsidRDefault="003C44D6" w:rsidP="00A82A70">
      <w:pPr>
        <w:rPr>
          <w:lang w:val="en-GB"/>
        </w:rPr>
      </w:pPr>
      <w:r>
        <w:rPr>
          <w:lang w:val="en-GB"/>
        </w:rPr>
        <w:t>Also, a</w:t>
      </w:r>
      <w:r w:rsidRPr="003C44D6">
        <w:rPr>
          <w:lang w:val="en-GB"/>
        </w:rPr>
        <w:t xml:space="preserve">lign all </w:t>
      </w:r>
      <w:r>
        <w:rPr>
          <w:lang w:val="en-GB"/>
        </w:rPr>
        <w:t>URL address size in the seev.001 with Max2048Text.</w:t>
      </w:r>
    </w:p>
    <w:p w:rsidR="003C44D6" w:rsidRDefault="003C44D6" w:rsidP="00A82A70">
      <w:pPr>
        <w:rPr>
          <w:b/>
          <w:lang w:val="en-GB"/>
        </w:rPr>
      </w:pPr>
    </w:p>
    <w:p w:rsidR="00A7119A" w:rsidRDefault="00B23CF9" w:rsidP="00636F82">
      <w:pPr>
        <w:pStyle w:val="ListParagraph"/>
        <w:numPr>
          <w:ilvl w:val="0"/>
          <w:numId w:val="20"/>
        </w:numPr>
        <w:rPr>
          <w:b/>
          <w:u w:val="single"/>
        </w:rPr>
      </w:pPr>
      <w:r w:rsidRPr="00B23CF9">
        <w:rPr>
          <w:b/>
          <w:u w:val="single"/>
        </w:rPr>
        <w:t>Add new Attendance component  in the Meeting sequence</w:t>
      </w:r>
    </w:p>
    <w:p w:rsidR="00B23CF9" w:rsidRDefault="00B23CF9" w:rsidP="00B23CF9">
      <w:r>
        <w:t xml:space="preserve">In the seev.001 (MENO – MeetingNotification) message, in the Meeting sequence, add a new optional and repeatable element </w:t>
      </w:r>
      <w:r w:rsidR="00084552">
        <w:rPr>
          <w:b/>
          <w:i/>
          <w:color w:val="0000FF"/>
        </w:rPr>
        <w:t>Participation</w:t>
      </w:r>
      <w:r w:rsidR="00084552" w:rsidRPr="002B303E">
        <w:rPr>
          <w:color w:val="0000FF"/>
        </w:rPr>
        <w:t xml:space="preserve"> </w:t>
      </w:r>
      <w:r>
        <w:t>typed by a component containing:</w:t>
      </w:r>
    </w:p>
    <w:p w:rsidR="00B23CF9" w:rsidRDefault="00B23CF9" w:rsidP="00636F82">
      <w:pPr>
        <w:pStyle w:val="ListParagraph"/>
        <w:numPr>
          <w:ilvl w:val="0"/>
          <w:numId w:val="17"/>
        </w:numPr>
        <w:spacing w:before="120"/>
        <w:ind w:left="714" w:hanging="357"/>
      </w:pPr>
      <w:r>
        <w:t>a new mandatory</w:t>
      </w:r>
      <w:r w:rsidR="002B303E">
        <w:t xml:space="preserve"> element </w:t>
      </w:r>
      <w:r>
        <w:t xml:space="preserve"> </w:t>
      </w:r>
      <w:r w:rsidR="00084552">
        <w:rPr>
          <w:i/>
          <w:color w:val="0000FF"/>
        </w:rPr>
        <w:t>Participation</w:t>
      </w:r>
      <w:r w:rsidR="00084552" w:rsidRPr="002B303E">
        <w:rPr>
          <w:i/>
          <w:color w:val="0000FF"/>
        </w:rPr>
        <w:t>Method</w:t>
      </w:r>
      <w:r w:rsidR="00084552">
        <w:t xml:space="preserve">  </w:t>
      </w:r>
      <w:r>
        <w:t xml:space="preserve">typed by a code with </w:t>
      </w:r>
      <w:r w:rsidRPr="00B23CF9">
        <w:rPr>
          <w:rStyle w:val="PageNumber"/>
          <w:rFonts w:ascii="Times New Roman" w:eastAsia="Times" w:hAnsi="Times New Roman"/>
          <w:sz w:val="24"/>
          <w:szCs w:val="24"/>
          <w:lang w:val="en-US" w:eastAsia="en-US"/>
        </w:rPr>
        <w:t xml:space="preserve">the values: Virtual participation, in person, through Proxy, by correspondence, </w:t>
      </w:r>
      <w:r w:rsidRPr="00EF37E3">
        <w:rPr>
          <w:rStyle w:val="PageNumber"/>
          <w:rFonts w:ascii="Times New Roman" w:eastAsia="Times" w:hAnsi="Times New Roman"/>
          <w:sz w:val="24"/>
          <w:szCs w:val="24"/>
          <w:lang w:val="en-US" w:eastAsia="en-US"/>
        </w:rPr>
        <w:t>participation in person but not voting</w:t>
      </w:r>
      <w:r>
        <w:t xml:space="preserve"> and a proprietary element.</w:t>
      </w:r>
    </w:p>
    <w:p w:rsidR="00B23CF9" w:rsidRPr="002B303E" w:rsidRDefault="00F960BC" w:rsidP="00636F82">
      <w:pPr>
        <w:pStyle w:val="ListParagraph"/>
        <w:numPr>
          <w:ilvl w:val="0"/>
          <w:numId w:val="17"/>
        </w:numPr>
        <w:spacing w:before="120"/>
        <w:ind w:left="714" w:hanging="357"/>
        <w:rPr>
          <w:rStyle w:val="PageNumber"/>
        </w:rPr>
      </w:pPr>
      <w:r>
        <w:t>a</w:t>
      </w:r>
      <w:r w:rsidR="002B303E">
        <w:t xml:space="preserve"> new </w:t>
      </w:r>
      <w:r w:rsidR="00084552">
        <w:t xml:space="preserve">mandatory </w:t>
      </w:r>
      <w:r w:rsidR="002B303E">
        <w:t xml:space="preserve">and non-repeatable element </w:t>
      </w:r>
      <w:r w:rsidR="002B303E" w:rsidRPr="0066610D">
        <w:rPr>
          <w:rStyle w:val="PageNumber"/>
          <w:rFonts w:ascii="Times New Roman" w:eastAsia="Times" w:hAnsi="Times New Roman"/>
          <w:i/>
          <w:color w:val="0000FF"/>
          <w:sz w:val="24"/>
          <w:szCs w:val="24"/>
          <w:lang w:val="en-US" w:eastAsia="en-US"/>
        </w:rPr>
        <w:t>IssuerDeadlineForVoting</w:t>
      </w:r>
      <w:r w:rsidR="002B303E">
        <w:rPr>
          <w:rStyle w:val="PageNumber"/>
          <w:rFonts w:ascii="Times New Roman" w:eastAsia="Times" w:hAnsi="Times New Roman"/>
          <w:i/>
          <w:color w:val="0000FF"/>
          <w:sz w:val="24"/>
          <w:szCs w:val="24"/>
          <w:lang w:val="en-US" w:eastAsia="en-US"/>
        </w:rPr>
        <w:t xml:space="preserve"> </w:t>
      </w:r>
      <w:r w:rsidR="002B303E" w:rsidRPr="002B303E">
        <w:rPr>
          <w:rStyle w:val="PageNumber"/>
          <w:rFonts w:ascii="Times New Roman" w:eastAsia="Times" w:hAnsi="Times New Roman"/>
          <w:sz w:val="24"/>
          <w:szCs w:val="24"/>
          <w:lang w:val="en-US" w:eastAsia="en-US"/>
        </w:rPr>
        <w:t xml:space="preserve">typed by </w:t>
      </w:r>
      <w:r w:rsidR="002B303E" w:rsidRPr="002B303E">
        <w:rPr>
          <w:rStyle w:val="PageNumber"/>
          <w:rFonts w:ascii="Times New Roman" w:eastAsia="Times" w:hAnsi="Times New Roman"/>
          <w:i/>
          <w:sz w:val="24"/>
          <w:szCs w:val="24"/>
          <w:lang w:val="en-US" w:eastAsia="en-US"/>
        </w:rPr>
        <w:t>DateFormat29Choice</w:t>
      </w:r>
    </w:p>
    <w:p w:rsidR="007B3FD8" w:rsidRDefault="00084552" w:rsidP="00B23CF9">
      <w:r>
        <w:t xml:space="preserve">Remove the optional element in the Meeting sequence named AttendanceRequired since it can be covered via the above participation method “In Person” being the only participation method provided. </w:t>
      </w:r>
    </w:p>
    <w:p w:rsidR="00B23CF9" w:rsidRPr="00041466" w:rsidRDefault="00B23CF9" w:rsidP="00B23CF9">
      <w:r>
        <w:t>as illustrated below:</w:t>
      </w:r>
    </w:p>
    <w:p w:rsidR="00B23CF9" w:rsidRDefault="00643A60" w:rsidP="00F960BC">
      <w:pPr>
        <w:ind w:left="-709"/>
        <w:rPr>
          <w:b/>
          <w:u w:val="single"/>
        </w:rPr>
      </w:pPr>
      <w:r>
        <w:rPr>
          <w:noProof/>
          <w:lang w:val="en-GB" w:eastAsia="en-GB"/>
        </w:rPr>
        <w:lastRenderedPageBreak/>
        <w:t xml:space="preserve"> </w:t>
      </w:r>
      <w:r w:rsidR="004B48EF">
        <w:rPr>
          <w:noProof/>
          <w:lang w:val="en-GB" w:eastAsia="en-GB"/>
        </w:rPr>
        <w:drawing>
          <wp:inline distT="0" distB="0" distL="0" distR="0" wp14:anchorId="300C2000" wp14:editId="5C34678E">
            <wp:extent cx="5925185" cy="381718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25185" cy="3817186"/>
                    </a:xfrm>
                    <a:prstGeom prst="rect">
                      <a:avLst/>
                    </a:prstGeom>
                  </pic:spPr>
                </pic:pic>
              </a:graphicData>
            </a:graphic>
          </wp:inline>
        </w:drawing>
      </w:r>
    </w:p>
    <w:p w:rsidR="007A6B2E" w:rsidRDefault="007A6B2E">
      <w:pPr>
        <w:spacing w:before="0"/>
      </w:pPr>
    </w:p>
    <w:p w:rsidR="00D86EBA" w:rsidRPr="007A6B2E" w:rsidRDefault="00D86EBA" w:rsidP="00D86EBA">
      <w:pPr>
        <w:spacing w:before="0"/>
      </w:pPr>
      <w:r>
        <w:t>M</w:t>
      </w:r>
      <w:r w:rsidRPr="007A6B2E">
        <w:t>ake the "AdditionalDocumentationURLAddress"</w:t>
      </w:r>
      <w:r w:rsidR="007E754D">
        <w:t xml:space="preserve"> element </w:t>
      </w:r>
      <w:r w:rsidR="00A84E3C">
        <w:t>repeatable</w:t>
      </w:r>
      <w:r w:rsidR="007E754D">
        <w:t xml:space="preserve"> </w:t>
      </w:r>
      <w:r w:rsidR="00D17A79">
        <w:t xml:space="preserve">and increase the size to Max2048Text </w:t>
      </w:r>
      <w:r w:rsidR="007E754D">
        <w:t>as illustrated here below:</w:t>
      </w:r>
    </w:p>
    <w:p w:rsidR="00D86EBA" w:rsidRDefault="00D86EBA">
      <w:pPr>
        <w:spacing w:before="0"/>
      </w:pPr>
    </w:p>
    <w:p w:rsidR="00F960BC" w:rsidRDefault="00D17A79" w:rsidP="00F960BC">
      <w:pPr>
        <w:ind w:left="-709"/>
        <w:rPr>
          <w:b/>
          <w:u w:val="single"/>
        </w:rPr>
      </w:pPr>
      <w:r>
        <w:rPr>
          <w:noProof/>
          <w:lang w:val="en-GB" w:eastAsia="en-GB"/>
        </w:rPr>
        <w:drawing>
          <wp:inline distT="0" distB="0" distL="0" distR="0" wp14:anchorId="240E1A21" wp14:editId="4C0D37D5">
            <wp:extent cx="5925185" cy="379756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25185" cy="3797562"/>
                    </a:xfrm>
                    <a:prstGeom prst="rect">
                      <a:avLst/>
                    </a:prstGeom>
                  </pic:spPr>
                </pic:pic>
              </a:graphicData>
            </a:graphic>
          </wp:inline>
        </w:drawing>
      </w:r>
    </w:p>
    <w:p w:rsidR="00B23CF9" w:rsidRDefault="00F960BC" w:rsidP="00636F82">
      <w:pPr>
        <w:pStyle w:val="ListParagraph"/>
        <w:numPr>
          <w:ilvl w:val="0"/>
          <w:numId w:val="20"/>
        </w:numPr>
        <w:rPr>
          <w:b/>
          <w:u w:val="single"/>
        </w:rPr>
      </w:pPr>
      <w:r>
        <w:rPr>
          <w:b/>
          <w:u w:val="single"/>
        </w:rPr>
        <w:t>Add URL address in Resolution sequence</w:t>
      </w:r>
    </w:p>
    <w:p w:rsidR="00643A60" w:rsidRPr="00041466" w:rsidRDefault="00643A60" w:rsidP="00643A60">
      <w:r>
        <w:t>In the seev.001 (MENO – MeetingNotification) message, i</w:t>
      </w:r>
      <w:r w:rsidR="00F960BC">
        <w:t xml:space="preserve">n the </w:t>
      </w:r>
      <w:r w:rsidR="00F960BC" w:rsidRPr="00F960BC">
        <w:rPr>
          <w:i/>
        </w:rPr>
        <w:t>Resolution</w:t>
      </w:r>
      <w:r w:rsidR="00F960BC">
        <w:t xml:space="preserve"> sequence, add a new optional and non-repeatable </w:t>
      </w:r>
      <w:r>
        <w:t xml:space="preserve">element </w:t>
      </w:r>
      <w:r w:rsidRPr="002A15B1">
        <w:rPr>
          <w:i/>
          <w:color w:val="0000FF"/>
        </w:rPr>
        <w:t>URLAddress</w:t>
      </w:r>
      <w:r w:rsidRPr="002A15B1">
        <w:rPr>
          <w:color w:val="0000FF"/>
        </w:rPr>
        <w:t xml:space="preserve"> </w:t>
      </w:r>
      <w:r w:rsidR="00D17A79">
        <w:t>typed by Max2048</w:t>
      </w:r>
      <w:r>
        <w:t>Text as illustrated below:</w:t>
      </w:r>
    </w:p>
    <w:p w:rsidR="00F960BC" w:rsidRDefault="00D17A79" w:rsidP="00F960BC">
      <w:r>
        <w:rPr>
          <w:noProof/>
          <w:lang w:val="en-GB" w:eastAsia="en-GB"/>
        </w:rPr>
        <w:lastRenderedPageBreak/>
        <w:drawing>
          <wp:inline distT="0" distB="0" distL="0" distR="0" wp14:anchorId="047F8B55" wp14:editId="2C10F4FA">
            <wp:extent cx="5925185" cy="5498521"/>
            <wp:effectExtent l="0" t="0" r="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25185" cy="5498521"/>
                    </a:xfrm>
                    <a:prstGeom prst="rect">
                      <a:avLst/>
                    </a:prstGeom>
                  </pic:spPr>
                </pic:pic>
              </a:graphicData>
            </a:graphic>
          </wp:inline>
        </w:drawing>
      </w:r>
    </w:p>
    <w:p w:rsidR="00501D17" w:rsidRDefault="00501D17" w:rsidP="00636F82">
      <w:pPr>
        <w:pStyle w:val="ListParagraph"/>
        <w:numPr>
          <w:ilvl w:val="0"/>
          <w:numId w:val="20"/>
        </w:numPr>
        <w:rPr>
          <w:b/>
          <w:u w:val="single"/>
        </w:rPr>
      </w:pPr>
      <w:r>
        <w:rPr>
          <w:b/>
          <w:u w:val="single"/>
        </w:rPr>
        <w:t>Add Vote Type in Resolution</w:t>
      </w:r>
    </w:p>
    <w:p w:rsidR="00501D17" w:rsidRPr="00041466" w:rsidRDefault="00501D17" w:rsidP="00501D17">
      <w:r>
        <w:t xml:space="preserve">In the seev.001 (MENO – MeetingNotification) message, in the </w:t>
      </w:r>
      <w:r w:rsidRPr="00F960BC">
        <w:rPr>
          <w:i/>
        </w:rPr>
        <w:t>Resolution</w:t>
      </w:r>
      <w:r>
        <w:t xml:space="preserve"> sequence, add a new optional and non-repeatable element </w:t>
      </w:r>
      <w:r>
        <w:rPr>
          <w:i/>
          <w:color w:val="0000FF"/>
        </w:rPr>
        <w:t>VoteType</w:t>
      </w:r>
      <w:r w:rsidRPr="002A15B1">
        <w:rPr>
          <w:color w:val="0000FF"/>
        </w:rPr>
        <w:t xml:space="preserve"> </w:t>
      </w:r>
      <w:r>
        <w:t>typed by a code with values “Binding Vote” and “</w:t>
      </w:r>
      <w:r w:rsidR="00D44DE7">
        <w:t>Advi</w:t>
      </w:r>
      <w:r>
        <w:t>sory</w:t>
      </w:r>
      <w:r w:rsidR="00D44DE7">
        <w:t xml:space="preserve"> </w:t>
      </w:r>
      <w:r>
        <w:t>Vote” as illustrated below</w:t>
      </w:r>
      <w:r w:rsidR="00175DF3">
        <w:t xml:space="preserve"> in </w:t>
      </w:r>
      <w:r w:rsidR="00CB0ED5">
        <w:t>e</w:t>
      </w:r>
      <w:r w:rsidR="00D956E6">
        <w:t>).</w:t>
      </w:r>
    </w:p>
    <w:p w:rsidR="00F960BC" w:rsidRDefault="00F960BC" w:rsidP="00F960BC">
      <w:pPr>
        <w:rPr>
          <w:b/>
          <w:u w:val="single"/>
        </w:rPr>
      </w:pPr>
    </w:p>
    <w:p w:rsidR="00D44DE7" w:rsidRDefault="00D44DE7" w:rsidP="00636F82">
      <w:pPr>
        <w:pStyle w:val="ListParagraph"/>
        <w:numPr>
          <w:ilvl w:val="0"/>
          <w:numId w:val="20"/>
        </w:numPr>
        <w:rPr>
          <w:b/>
          <w:u w:val="single"/>
        </w:rPr>
      </w:pPr>
      <w:r>
        <w:rPr>
          <w:b/>
          <w:u w:val="single"/>
        </w:rPr>
        <w:t xml:space="preserve">Add new code value to VoteInstructionCode </w:t>
      </w:r>
    </w:p>
    <w:p w:rsidR="00D44DE7" w:rsidRDefault="00D44DE7" w:rsidP="00D44DE7">
      <w:r>
        <w:t xml:space="preserve">In the seev.001 (MENO – MeetingNotification) message, in the </w:t>
      </w:r>
      <w:r w:rsidRPr="00CB24A3">
        <w:rPr>
          <w:b/>
          <w:i/>
        </w:rPr>
        <w:t>Resolution</w:t>
      </w:r>
      <w:r>
        <w:t xml:space="preserve"> </w:t>
      </w:r>
      <w:r w:rsidR="00CB24A3">
        <w:t xml:space="preserve">and in the </w:t>
      </w:r>
      <w:r w:rsidR="00CB24A3" w:rsidRPr="00CB24A3">
        <w:rPr>
          <w:b/>
          <w:i/>
        </w:rPr>
        <w:t>Vote</w:t>
      </w:r>
      <w:r w:rsidR="00CB24A3">
        <w:t xml:space="preserve"> </w:t>
      </w:r>
      <w:r>
        <w:t>sequence</w:t>
      </w:r>
      <w:r w:rsidR="00CB24A3">
        <w:t>s</w:t>
      </w:r>
      <w:r>
        <w:t xml:space="preserve">, for the element </w:t>
      </w:r>
      <w:r w:rsidRPr="005D00CE">
        <w:rPr>
          <w:i/>
        </w:rPr>
        <w:t>VoteInstructionType</w:t>
      </w:r>
      <w:r>
        <w:t>, replace the data type by a choice between</w:t>
      </w:r>
    </w:p>
    <w:p w:rsidR="00D44DE7" w:rsidRDefault="00D44DE7" w:rsidP="00636F82">
      <w:pPr>
        <w:pStyle w:val="ListParagraph"/>
        <w:numPr>
          <w:ilvl w:val="0"/>
          <w:numId w:val="23"/>
        </w:numPr>
        <w:rPr>
          <w:rFonts w:ascii="Times New Roman" w:eastAsia="Times" w:hAnsi="Times New Roman"/>
          <w:sz w:val="24"/>
          <w:szCs w:val="20"/>
          <w:lang w:val="en-US" w:eastAsia="en-US"/>
        </w:rPr>
      </w:pPr>
      <w:r w:rsidRPr="00D44DE7">
        <w:rPr>
          <w:rFonts w:ascii="Times New Roman" w:eastAsia="Times" w:hAnsi="Times New Roman"/>
          <w:sz w:val="24"/>
          <w:szCs w:val="20"/>
          <w:lang w:val="en-US" w:eastAsia="en-US"/>
        </w:rPr>
        <w:t xml:space="preserve">a predefined code list </w:t>
      </w:r>
      <w:r>
        <w:rPr>
          <w:rFonts w:ascii="Times New Roman" w:eastAsia="Times" w:hAnsi="Times New Roman"/>
          <w:sz w:val="24"/>
          <w:szCs w:val="20"/>
          <w:lang w:val="en-US" w:eastAsia="en-US"/>
        </w:rPr>
        <w:t xml:space="preserve">typed by </w:t>
      </w:r>
      <w:r w:rsidRPr="005D00CE">
        <w:rPr>
          <w:rFonts w:ascii="Times New Roman" w:eastAsia="Times" w:hAnsi="Times New Roman"/>
          <w:i/>
          <w:sz w:val="24"/>
          <w:szCs w:val="20"/>
          <w:lang w:val="en-US" w:eastAsia="en-US"/>
        </w:rPr>
        <w:t>VoteInstruction2code</w:t>
      </w:r>
      <w:r w:rsidRPr="00D44DE7">
        <w:rPr>
          <w:rFonts w:ascii="Times New Roman" w:eastAsia="Times" w:hAnsi="Times New Roman"/>
          <w:sz w:val="24"/>
          <w:szCs w:val="20"/>
          <w:lang w:val="en-US" w:eastAsia="en-US"/>
        </w:rPr>
        <w:t xml:space="preserve"> and add the new code values</w:t>
      </w:r>
      <w:r>
        <w:rPr>
          <w:rFonts w:ascii="Times New Roman" w:eastAsia="Times" w:hAnsi="Times New Roman"/>
          <w:sz w:val="24"/>
          <w:szCs w:val="20"/>
          <w:lang w:val="en-US" w:eastAsia="en-US"/>
        </w:rPr>
        <w:t xml:space="preserve"> </w:t>
      </w:r>
      <w:r>
        <w:rPr>
          <w:rStyle w:val="PageNumber"/>
          <w:rFonts w:ascii="Times New Roman" w:eastAsia="Times" w:hAnsi="Times New Roman"/>
          <w:sz w:val="24"/>
          <w:szCs w:val="24"/>
          <w:lang w:val="en-US" w:eastAsia="en-US"/>
        </w:rPr>
        <w:t>“BLNK (Blank)” (vote is cast as “empty” but the vote is counted) and amend the definition of the “NoAction” code</w:t>
      </w:r>
      <w:r w:rsidR="005D00CE">
        <w:rPr>
          <w:rStyle w:val="PageNumber"/>
          <w:rFonts w:ascii="Times New Roman" w:eastAsia="Times" w:hAnsi="Times New Roman"/>
          <w:sz w:val="24"/>
          <w:szCs w:val="24"/>
          <w:lang w:val="en-US" w:eastAsia="en-US"/>
        </w:rPr>
        <w:t xml:space="preserve"> to read “</w:t>
      </w:r>
      <w:r w:rsidR="00AC1E97" w:rsidRPr="00DE11CC">
        <w:rPr>
          <w:rStyle w:val="PageNumber"/>
          <w:rFonts w:ascii="Times New Roman" w:eastAsia="Times" w:hAnsi="Times New Roman"/>
          <w:i/>
          <w:sz w:val="24"/>
          <w:szCs w:val="24"/>
          <w:lang w:val="en-US" w:eastAsia="en-US"/>
        </w:rPr>
        <w:t>Indicates an intention of not casting a vote</w:t>
      </w:r>
      <w:r w:rsidR="00DE11CC">
        <w:rPr>
          <w:rStyle w:val="PageNumber"/>
          <w:rFonts w:ascii="Times New Roman" w:eastAsia="Times" w:hAnsi="Times New Roman"/>
          <w:i/>
          <w:sz w:val="24"/>
          <w:szCs w:val="24"/>
          <w:lang w:val="en-US" w:eastAsia="en-US"/>
        </w:rPr>
        <w:t>.</w:t>
      </w:r>
      <w:r w:rsidR="005D00CE">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w:t>
      </w:r>
    </w:p>
    <w:p w:rsidR="005D00CE" w:rsidRPr="00AC2BAD" w:rsidRDefault="00D44DE7" w:rsidP="00636F82">
      <w:pPr>
        <w:pStyle w:val="ListParagraph"/>
        <w:numPr>
          <w:ilvl w:val="0"/>
          <w:numId w:val="23"/>
        </w:numPr>
        <w:rPr>
          <w:rStyle w:val="PageNumber"/>
          <w:rFonts w:ascii="Times New Roman" w:eastAsia="Times" w:hAnsi="Times New Roman"/>
          <w:sz w:val="24"/>
          <w:szCs w:val="20"/>
          <w:lang w:val="en-US" w:eastAsia="en-US"/>
        </w:rPr>
      </w:pPr>
      <w:r>
        <w:rPr>
          <w:rFonts w:ascii="Times New Roman" w:eastAsia="Times" w:hAnsi="Times New Roman"/>
          <w:sz w:val="24"/>
          <w:szCs w:val="20"/>
          <w:lang w:val="en-US" w:eastAsia="en-US"/>
        </w:rPr>
        <w:t>a</w:t>
      </w:r>
      <w:r w:rsidRPr="00D44DE7">
        <w:rPr>
          <w:rFonts w:ascii="Times New Roman" w:eastAsia="Times" w:hAnsi="Times New Roman"/>
          <w:sz w:val="24"/>
          <w:szCs w:val="20"/>
          <w:lang w:val="en-US" w:eastAsia="en-US"/>
        </w:rPr>
        <w:t>nd a proprietary code value</w:t>
      </w:r>
      <w:r w:rsidR="00A7119A" w:rsidRPr="005D00CE">
        <w:rPr>
          <w:rStyle w:val="PageNumber"/>
          <w:rFonts w:ascii="Times New Roman" w:eastAsia="Times" w:hAnsi="Times New Roman"/>
          <w:sz w:val="24"/>
          <w:szCs w:val="24"/>
          <w:lang w:val="en-US" w:eastAsia="en-US"/>
        </w:rPr>
        <w:t xml:space="preserve"> to cover the </w:t>
      </w:r>
      <w:r w:rsidR="005D00CE">
        <w:rPr>
          <w:rStyle w:val="PageNumber"/>
          <w:rFonts w:ascii="Times New Roman" w:eastAsia="Times" w:hAnsi="Times New Roman"/>
          <w:sz w:val="24"/>
          <w:szCs w:val="24"/>
          <w:lang w:val="en-US" w:eastAsia="en-US"/>
        </w:rPr>
        <w:t xml:space="preserve">other </w:t>
      </w:r>
      <w:r w:rsidR="00A7119A" w:rsidRPr="005D00CE">
        <w:rPr>
          <w:rStyle w:val="PageNumber"/>
          <w:rFonts w:ascii="Times New Roman" w:eastAsia="Times" w:hAnsi="Times New Roman"/>
          <w:sz w:val="24"/>
          <w:szCs w:val="24"/>
          <w:lang w:val="en-US" w:eastAsia="en-US"/>
        </w:rPr>
        <w:t xml:space="preserve">type of votes. </w:t>
      </w:r>
    </w:p>
    <w:p w:rsidR="00AC2BAD" w:rsidRPr="005D00CE" w:rsidRDefault="00AC2BAD" w:rsidP="00636F82">
      <w:pPr>
        <w:pStyle w:val="ListParagraph"/>
        <w:numPr>
          <w:ilvl w:val="0"/>
          <w:numId w:val="23"/>
        </w:numPr>
        <w:rPr>
          <w:rStyle w:val="PageNumber"/>
          <w:rFonts w:ascii="Times New Roman" w:eastAsia="Times" w:hAnsi="Times New Roman"/>
          <w:sz w:val="24"/>
          <w:szCs w:val="20"/>
          <w:lang w:val="en-US" w:eastAsia="en-US"/>
        </w:rPr>
      </w:pPr>
      <w:r>
        <w:rPr>
          <w:rStyle w:val="PageNumber"/>
          <w:rFonts w:ascii="Times New Roman" w:eastAsia="Times" w:hAnsi="Times New Roman"/>
          <w:sz w:val="24"/>
          <w:szCs w:val="24"/>
          <w:lang w:val="en-US" w:eastAsia="en-US"/>
        </w:rPr>
        <w:t xml:space="preserve">Set the multiplicity of the VoteInstructionType in the Vote sequence to [0..n] </w:t>
      </w:r>
    </w:p>
    <w:p w:rsidR="00A7119A" w:rsidRPr="005D00CE" w:rsidRDefault="00A7119A" w:rsidP="00636F82">
      <w:pPr>
        <w:pStyle w:val="ListParagraph"/>
        <w:numPr>
          <w:ilvl w:val="0"/>
          <w:numId w:val="23"/>
        </w:numPr>
        <w:rPr>
          <w:rFonts w:ascii="Times New Roman" w:eastAsia="Times" w:hAnsi="Times New Roman"/>
          <w:sz w:val="24"/>
          <w:szCs w:val="20"/>
          <w:lang w:val="en-US" w:eastAsia="en-US"/>
        </w:rPr>
      </w:pPr>
      <w:r w:rsidRPr="005D00CE">
        <w:rPr>
          <w:rStyle w:val="PageNumber"/>
          <w:rFonts w:ascii="Times New Roman" w:eastAsia="Times" w:hAnsi="Times New Roman"/>
          <w:sz w:val="24"/>
          <w:szCs w:val="24"/>
          <w:lang w:val="en-US" w:eastAsia="en-US"/>
        </w:rPr>
        <w:t>Also add a narrative element to explain what the proprietary code is all about</w:t>
      </w:r>
      <w:r w:rsidR="00D956E6">
        <w:rPr>
          <w:rStyle w:val="PageNumber"/>
          <w:rFonts w:ascii="Times New Roman" w:eastAsia="Times" w:hAnsi="Times New Roman"/>
          <w:sz w:val="24"/>
          <w:szCs w:val="24"/>
          <w:lang w:val="en-US" w:eastAsia="en-US"/>
        </w:rPr>
        <w:t xml:space="preserve"> if used and add a</w:t>
      </w:r>
      <w:r w:rsidR="00AC2BAD">
        <w:rPr>
          <w:rStyle w:val="PageNumber"/>
          <w:rFonts w:ascii="Times New Roman" w:eastAsia="Times" w:hAnsi="Times New Roman"/>
          <w:sz w:val="24"/>
          <w:szCs w:val="24"/>
          <w:lang w:val="en-US" w:eastAsia="en-US"/>
        </w:rPr>
        <w:t xml:space="preserve"> cross element</w:t>
      </w:r>
      <w:r w:rsidR="00D956E6">
        <w:rPr>
          <w:rStyle w:val="PageNumber"/>
          <w:rFonts w:ascii="Times New Roman" w:eastAsia="Times" w:hAnsi="Times New Roman"/>
          <w:sz w:val="24"/>
          <w:szCs w:val="24"/>
          <w:lang w:val="en-US" w:eastAsia="en-US"/>
        </w:rPr>
        <w:t xml:space="preserve">  rule so that AdditionalInformation may only be present </w:t>
      </w:r>
      <w:r w:rsidR="001E105C">
        <w:rPr>
          <w:rStyle w:val="PageNumber"/>
          <w:rFonts w:ascii="Times New Roman" w:eastAsia="Times" w:hAnsi="Times New Roman"/>
          <w:sz w:val="24"/>
          <w:szCs w:val="24"/>
          <w:lang w:val="en-US" w:eastAsia="en-US"/>
        </w:rPr>
        <w:t>if a proprietary</w:t>
      </w:r>
      <w:r w:rsidR="00D956E6">
        <w:rPr>
          <w:rStyle w:val="PageNumber"/>
          <w:rFonts w:ascii="Times New Roman" w:eastAsia="Times" w:hAnsi="Times New Roman"/>
          <w:sz w:val="24"/>
          <w:szCs w:val="24"/>
          <w:lang w:val="en-US" w:eastAsia="en-US"/>
        </w:rPr>
        <w:t xml:space="preserve"> vote instruction type code is provided</w:t>
      </w:r>
      <w:r w:rsidRPr="005D00CE">
        <w:rPr>
          <w:rStyle w:val="PageNumber"/>
          <w:rFonts w:ascii="Times New Roman" w:eastAsia="Times" w:hAnsi="Times New Roman"/>
          <w:sz w:val="24"/>
          <w:szCs w:val="24"/>
          <w:lang w:val="en-US" w:eastAsia="en-US"/>
        </w:rPr>
        <w:t xml:space="preserve">. </w:t>
      </w:r>
    </w:p>
    <w:p w:rsidR="00A7119A" w:rsidRDefault="001E105C" w:rsidP="00A82A70">
      <w:pPr>
        <w:rPr>
          <w:lang w:val="en-GB"/>
        </w:rPr>
      </w:pPr>
      <w:r>
        <w:rPr>
          <w:lang w:val="en-GB"/>
        </w:rPr>
        <w:t>a</w:t>
      </w:r>
      <w:r w:rsidRPr="001E105C">
        <w:rPr>
          <w:lang w:val="en-GB"/>
        </w:rPr>
        <w:t>s illustrated below</w:t>
      </w:r>
      <w:r w:rsidR="00CB0ED5">
        <w:rPr>
          <w:lang w:val="en-GB"/>
        </w:rPr>
        <w:t>:</w:t>
      </w:r>
    </w:p>
    <w:p w:rsidR="00175DF3" w:rsidRDefault="00CB0ED5" w:rsidP="00CB0ED5">
      <w:pPr>
        <w:ind w:left="-709"/>
        <w:rPr>
          <w:lang w:val="en-GB"/>
        </w:rPr>
      </w:pPr>
      <w:r>
        <w:rPr>
          <w:noProof/>
          <w:lang w:val="en-GB" w:eastAsia="en-GB"/>
        </w:rPr>
        <w:lastRenderedPageBreak/>
        <w:drawing>
          <wp:inline distT="0" distB="0" distL="0" distR="0" wp14:anchorId="2192DE08" wp14:editId="1A5CB020">
            <wp:extent cx="6613255" cy="3781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613964" cy="3781830"/>
                    </a:xfrm>
                    <a:prstGeom prst="rect">
                      <a:avLst/>
                    </a:prstGeom>
                  </pic:spPr>
                </pic:pic>
              </a:graphicData>
            </a:graphic>
          </wp:inline>
        </w:drawing>
      </w:r>
    </w:p>
    <w:p w:rsidR="00CB0ED5" w:rsidRDefault="00AC2BAD" w:rsidP="00CB0ED5">
      <w:pPr>
        <w:ind w:left="-709"/>
        <w:rPr>
          <w:lang w:val="en-GB"/>
        </w:rPr>
      </w:pPr>
      <w:r>
        <w:rPr>
          <w:noProof/>
          <w:lang w:val="en-GB" w:eastAsia="en-GB"/>
        </w:rPr>
        <w:drawing>
          <wp:inline distT="0" distB="0" distL="0" distR="0" wp14:anchorId="70DD7F95" wp14:editId="7C746DAA">
            <wp:extent cx="6429375" cy="3250406"/>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439392" cy="3255470"/>
                    </a:xfrm>
                    <a:prstGeom prst="rect">
                      <a:avLst/>
                    </a:prstGeom>
                  </pic:spPr>
                </pic:pic>
              </a:graphicData>
            </a:graphic>
          </wp:inline>
        </w:drawing>
      </w:r>
    </w:p>
    <w:p w:rsidR="00627F84" w:rsidRDefault="00627F84" w:rsidP="00CB0ED5">
      <w:pPr>
        <w:ind w:left="-709"/>
        <w:rPr>
          <w:lang w:val="en-GB"/>
        </w:rPr>
      </w:pPr>
    </w:p>
    <w:p w:rsidR="00627F84" w:rsidRPr="00627F84" w:rsidRDefault="00627F84" w:rsidP="00627F84">
      <w:pPr>
        <w:pStyle w:val="ListParagraph"/>
        <w:numPr>
          <w:ilvl w:val="0"/>
          <w:numId w:val="20"/>
        </w:numPr>
        <w:rPr>
          <w:b/>
        </w:rPr>
      </w:pPr>
      <w:r w:rsidRPr="00627F84">
        <w:rPr>
          <w:b/>
        </w:rPr>
        <w:t>Issuer Identification</w:t>
      </w:r>
    </w:p>
    <w:p w:rsidR="00627F84" w:rsidRDefault="00627F84" w:rsidP="00CB0ED5">
      <w:pPr>
        <w:ind w:left="-709"/>
        <w:rPr>
          <w:lang w:val="en-GB"/>
        </w:rPr>
      </w:pPr>
      <w:r>
        <w:rPr>
          <w:lang w:val="en-GB"/>
        </w:rPr>
        <w:t>In the Issuer/</w:t>
      </w:r>
      <w:r w:rsidR="00C66309">
        <w:rPr>
          <w:lang w:val="en-GB"/>
        </w:rPr>
        <w:t>Identification element, repl</w:t>
      </w:r>
      <w:r>
        <w:rPr>
          <w:lang w:val="en-GB"/>
        </w:rPr>
        <w:t>a</w:t>
      </w:r>
      <w:r w:rsidR="00C66309">
        <w:rPr>
          <w:lang w:val="en-GB"/>
        </w:rPr>
        <w:t>ce</w:t>
      </w:r>
      <w:r>
        <w:rPr>
          <w:lang w:val="en-GB"/>
        </w:rPr>
        <w:t xml:space="preserve"> the PartyIdentification40Choice component by the PatrtyIdent</w:t>
      </w:r>
      <w:r w:rsidR="000567A8">
        <w:rPr>
          <w:lang w:val="en-GB"/>
        </w:rPr>
        <w:t>ification129Choice as used in t</w:t>
      </w:r>
      <w:r>
        <w:rPr>
          <w:lang w:val="en-GB"/>
        </w:rPr>
        <w:t>h</w:t>
      </w:r>
      <w:r w:rsidR="000567A8">
        <w:rPr>
          <w:lang w:val="en-GB"/>
        </w:rPr>
        <w:t>e</w:t>
      </w:r>
      <w:r>
        <w:rPr>
          <w:lang w:val="en-GB"/>
        </w:rPr>
        <w:t xml:space="preserve"> CA messages for the identification of the Issuer.</w:t>
      </w:r>
    </w:p>
    <w:p w:rsidR="00C66309" w:rsidRDefault="00C66309" w:rsidP="00CB0ED5">
      <w:pPr>
        <w:ind w:left="-709"/>
        <w:rPr>
          <w:lang w:val="en-GB"/>
        </w:rPr>
      </w:pPr>
      <w:r>
        <w:rPr>
          <w:lang w:val="en-GB"/>
        </w:rPr>
        <w:t>Also, Increase the size of the URLAddress to Max2048Text.</w:t>
      </w:r>
    </w:p>
    <w:p w:rsidR="00627F84" w:rsidRDefault="00627F84" w:rsidP="00CB0ED5">
      <w:pPr>
        <w:ind w:left="-709"/>
        <w:rPr>
          <w:lang w:val="en-GB"/>
        </w:rPr>
      </w:pPr>
      <w:r>
        <w:rPr>
          <w:noProof/>
          <w:lang w:val="en-GB" w:eastAsia="en-GB"/>
        </w:rPr>
        <w:lastRenderedPageBreak/>
        <w:drawing>
          <wp:inline distT="0" distB="0" distL="0" distR="0" wp14:anchorId="78B3F76E" wp14:editId="2B2837FD">
            <wp:extent cx="5925185" cy="271127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25185" cy="2711279"/>
                    </a:xfrm>
                    <a:prstGeom prst="rect">
                      <a:avLst/>
                    </a:prstGeom>
                  </pic:spPr>
                </pic:pic>
              </a:graphicData>
            </a:graphic>
          </wp:inline>
        </w:drawing>
      </w:r>
    </w:p>
    <w:p w:rsidR="009722AB" w:rsidRDefault="009722AB" w:rsidP="004F2527">
      <w:pPr>
        <w:numPr>
          <w:ilvl w:val="0"/>
          <w:numId w:val="14"/>
        </w:numPr>
        <w:rPr>
          <w:b/>
          <w:lang w:val="en-GB"/>
        </w:rPr>
      </w:pPr>
      <w:r>
        <w:rPr>
          <w:b/>
          <w:lang w:val="en-GB"/>
        </w:rPr>
        <w:t>Proposed timing:</w:t>
      </w:r>
    </w:p>
    <w:p w:rsidR="009722AB" w:rsidRDefault="009722AB" w:rsidP="009722AB">
      <w:pPr>
        <w:rPr>
          <w:lang w:val="en-GB"/>
        </w:rPr>
      </w:pPr>
      <w:r w:rsidRPr="0005123F">
        <w:rPr>
          <w:lang w:val="en-GB"/>
        </w:rPr>
        <w:t>The submitting organization</w:t>
      </w:r>
      <w:r>
        <w:rPr>
          <w:lang w:val="en-GB"/>
        </w:rPr>
        <w:t xml:space="preserve"> confirms that it can implement the requested changes in the requested timing</w:t>
      </w:r>
    </w:p>
    <w:p w:rsidR="009722AB" w:rsidRPr="0005123F" w:rsidRDefault="009722AB" w:rsidP="009722AB">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9722AB" w:rsidRPr="006D7FF8" w:rsidTr="00FD5F7D">
        <w:tc>
          <w:tcPr>
            <w:tcW w:w="1101" w:type="dxa"/>
            <w:tcBorders>
              <w:bottom w:val="single" w:sz="4" w:space="0" w:color="auto"/>
            </w:tcBorders>
          </w:tcPr>
          <w:p w:rsidR="009722AB" w:rsidRPr="006D7FF8" w:rsidRDefault="009722AB" w:rsidP="00FD5F7D">
            <w:pPr>
              <w:rPr>
                <w:szCs w:val="24"/>
                <w:lang w:val="en-GB"/>
              </w:rPr>
            </w:pPr>
            <w:r>
              <w:rPr>
                <w:szCs w:val="24"/>
                <w:lang w:val="en-GB"/>
              </w:rPr>
              <w:t>Timing</w:t>
            </w:r>
          </w:p>
        </w:tc>
        <w:tc>
          <w:tcPr>
            <w:tcW w:w="3543" w:type="dxa"/>
          </w:tcPr>
          <w:p w:rsidR="009722AB" w:rsidRPr="006D7FF8" w:rsidRDefault="009722AB" w:rsidP="000358D4">
            <w:pPr>
              <w:numPr>
                <w:ilvl w:val="0"/>
                <w:numId w:val="6"/>
              </w:numPr>
              <w:jc w:val="both"/>
              <w:rPr>
                <w:szCs w:val="24"/>
                <w:lang w:val="en-GB"/>
              </w:rPr>
            </w:pPr>
            <w:r>
              <w:rPr>
                <w:szCs w:val="24"/>
                <w:lang w:val="en-GB"/>
              </w:rPr>
              <w:t xml:space="preserve">As requested </w:t>
            </w:r>
          </w:p>
        </w:tc>
      </w:tr>
    </w:tbl>
    <w:p w:rsidR="009722AB" w:rsidRDefault="009722AB" w:rsidP="009722AB">
      <w:pPr>
        <w:rPr>
          <w:b/>
          <w:lang w:val="en-GB"/>
        </w:rPr>
      </w:pPr>
    </w:p>
    <w:p w:rsidR="009722AB" w:rsidRPr="00E8579D" w:rsidRDefault="009722AB" w:rsidP="004F2527">
      <w:pPr>
        <w:numPr>
          <w:ilvl w:val="0"/>
          <w:numId w:val="15"/>
        </w:numPr>
        <w:rPr>
          <w:b/>
          <w:lang w:val="en-GB"/>
        </w:rPr>
      </w:pPr>
      <w:r>
        <w:rPr>
          <w:b/>
          <w:lang w:val="en-GB"/>
        </w:rPr>
        <w:t>Final decision of the SEG(s):</w:t>
      </w:r>
    </w:p>
    <w:p w:rsidR="009722AB" w:rsidRDefault="009722AB" w:rsidP="009722A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22AB" w:rsidRPr="006D7FF8" w:rsidTr="00FD5F7D">
        <w:tc>
          <w:tcPr>
            <w:tcW w:w="1101" w:type="dxa"/>
          </w:tcPr>
          <w:p w:rsidR="009722AB" w:rsidRPr="006D7FF8" w:rsidRDefault="009722AB" w:rsidP="00FD5F7D">
            <w:pPr>
              <w:rPr>
                <w:szCs w:val="24"/>
                <w:lang w:val="en-GB"/>
              </w:rPr>
            </w:pPr>
            <w:r w:rsidRPr="006D7FF8">
              <w:rPr>
                <w:szCs w:val="24"/>
                <w:lang w:val="en-GB"/>
              </w:rPr>
              <w:t>Approve</w:t>
            </w:r>
          </w:p>
        </w:tc>
        <w:tc>
          <w:tcPr>
            <w:tcW w:w="1559" w:type="dxa"/>
          </w:tcPr>
          <w:p w:rsidR="009722AB" w:rsidRPr="006D7FF8" w:rsidRDefault="00461A4E" w:rsidP="00FD5F7D">
            <w:pPr>
              <w:rPr>
                <w:szCs w:val="24"/>
                <w:lang w:val="en-GB"/>
              </w:rPr>
            </w:pPr>
            <w:r>
              <w:rPr>
                <w:szCs w:val="24"/>
                <w:lang w:val="en-GB"/>
              </w:rPr>
              <w:t>X</w:t>
            </w:r>
          </w:p>
        </w:tc>
      </w:tr>
    </w:tbl>
    <w:p w:rsidR="00F15C6D" w:rsidRDefault="00B90CED" w:rsidP="009722AB">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B90CED" w:rsidRPr="00F15C6D" w:rsidRDefault="00B90CED" w:rsidP="009722AB">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22AB" w:rsidRPr="006D7FF8" w:rsidTr="00FD5F7D">
        <w:tc>
          <w:tcPr>
            <w:tcW w:w="1101" w:type="dxa"/>
          </w:tcPr>
          <w:p w:rsidR="009722AB" w:rsidRPr="006D7FF8" w:rsidRDefault="009722AB" w:rsidP="00FD5F7D">
            <w:pPr>
              <w:rPr>
                <w:szCs w:val="24"/>
                <w:lang w:val="en-GB"/>
              </w:rPr>
            </w:pPr>
            <w:r w:rsidRPr="006D7FF8">
              <w:rPr>
                <w:szCs w:val="24"/>
                <w:lang w:val="en-GB"/>
              </w:rPr>
              <w:t>Reject</w:t>
            </w:r>
          </w:p>
        </w:tc>
        <w:tc>
          <w:tcPr>
            <w:tcW w:w="1559" w:type="dxa"/>
          </w:tcPr>
          <w:p w:rsidR="009722AB" w:rsidRPr="006D7FF8" w:rsidRDefault="009722AB" w:rsidP="00FD5F7D">
            <w:pPr>
              <w:rPr>
                <w:szCs w:val="24"/>
                <w:lang w:val="en-GB"/>
              </w:rPr>
            </w:pPr>
          </w:p>
        </w:tc>
      </w:tr>
    </w:tbl>
    <w:p w:rsidR="009722AB" w:rsidRDefault="009722AB" w:rsidP="009722AB">
      <w:pPr>
        <w:rPr>
          <w:szCs w:val="24"/>
          <w:lang w:val="en-GB"/>
        </w:rPr>
      </w:pPr>
      <w:r>
        <w:rPr>
          <w:szCs w:val="24"/>
          <w:lang w:val="en-GB"/>
        </w:rPr>
        <w:t>Reason for rejection:</w:t>
      </w:r>
    </w:p>
    <w:p w:rsidR="00C47F1B" w:rsidRDefault="00C47F1B">
      <w:pPr>
        <w:spacing w:before="0"/>
      </w:pPr>
      <w:r>
        <w:br w:type="page"/>
      </w:r>
    </w:p>
    <w:p w:rsidR="00D50C4F" w:rsidRPr="00B81680" w:rsidRDefault="00D50C4F" w:rsidP="00D50C4F">
      <w:pPr>
        <w:pStyle w:val="Heading1"/>
      </w:pPr>
      <w:bookmarkStart w:id="2" w:name="_Toc19283990"/>
      <w:r>
        <w:lastRenderedPageBreak/>
        <w:t>CR2</w:t>
      </w:r>
      <w:r w:rsidRPr="00B81680">
        <w:t xml:space="preserve">: </w:t>
      </w:r>
      <w:r>
        <w:t>Add AttendanceConditions in Meeting Sequence</w:t>
      </w:r>
      <w:bookmarkEnd w:id="2"/>
    </w:p>
    <w:p w:rsidR="00D50C4F" w:rsidRPr="003C0D0C" w:rsidRDefault="00D50C4F" w:rsidP="00E676E3">
      <w:pPr>
        <w:pStyle w:val="Heading2"/>
        <w:numPr>
          <w:ilvl w:val="0"/>
          <w:numId w:val="44"/>
        </w:numPr>
      </w:pPr>
      <w:r w:rsidRPr="003C0D0C">
        <w:t>Origin of the request:</w:t>
      </w:r>
    </w:p>
    <w:p w:rsidR="00D50C4F" w:rsidRDefault="00D50C4F" w:rsidP="00D50C4F">
      <w:pPr>
        <w:rPr>
          <w:szCs w:val="24"/>
          <w:lang w:val="en-GB"/>
        </w:rPr>
      </w:pPr>
      <w:r w:rsidRPr="008438AF">
        <w:rPr>
          <w:i/>
          <w:szCs w:val="24"/>
          <w:lang w:val="en-GB"/>
        </w:rPr>
        <w:t>A.1 Submitter</w:t>
      </w:r>
      <w:r>
        <w:rPr>
          <w:szCs w:val="24"/>
          <w:lang w:val="en-GB"/>
        </w:rPr>
        <w:t xml:space="preserve">: SWIFT, SMPG </w:t>
      </w:r>
    </w:p>
    <w:p w:rsidR="00D50C4F" w:rsidRDefault="00D50C4F" w:rsidP="00D50C4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D50C4F" w:rsidRPr="006D55C2" w:rsidRDefault="00D50C4F" w:rsidP="00D50C4F">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24"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D50C4F" w:rsidRPr="006D55C2" w:rsidRDefault="00D50C4F" w:rsidP="00D50C4F">
      <w:pPr>
        <w:spacing w:before="120" w:after="120"/>
        <w:jc w:val="both"/>
        <w:rPr>
          <w:rFonts w:eastAsia="Times New Roman"/>
          <w:szCs w:val="24"/>
          <w:lang w:val="fr-FR"/>
        </w:rPr>
      </w:pPr>
      <w:r w:rsidRPr="006D55C2">
        <w:rPr>
          <w:rFonts w:eastAsia="Times New Roman"/>
          <w:szCs w:val="24"/>
          <w:lang w:val="fr-FR"/>
        </w:rPr>
        <w:t xml:space="preserve">Mari Fumagalli – </w:t>
      </w:r>
      <w:hyperlink r:id="rId25"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D50C4F" w:rsidRPr="006D55C2" w:rsidRDefault="00D50C4F" w:rsidP="00D50C4F">
      <w:pPr>
        <w:spacing w:before="120" w:after="120"/>
        <w:jc w:val="both"/>
        <w:rPr>
          <w:rFonts w:eastAsia="Times New Roman"/>
          <w:szCs w:val="24"/>
          <w:lang w:val="fr-FR"/>
        </w:rPr>
      </w:pPr>
      <w:r w:rsidRPr="006D55C2">
        <w:rPr>
          <w:rFonts w:eastAsia="Times New Roman"/>
          <w:szCs w:val="24"/>
          <w:lang w:val="fr-FR"/>
        </w:rPr>
        <w:t xml:space="preserve">Jacques Littré – </w:t>
      </w:r>
      <w:hyperlink r:id="rId26"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D50C4F" w:rsidRDefault="00D50C4F" w:rsidP="00D50C4F">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D50C4F" w:rsidRDefault="00D50C4F" w:rsidP="00D50C4F">
      <w:pPr>
        <w:rPr>
          <w:szCs w:val="24"/>
          <w:lang w:val="en-GB"/>
        </w:rPr>
      </w:pPr>
    </w:p>
    <w:p w:rsidR="00D50C4F" w:rsidRPr="003C0D0C" w:rsidRDefault="00D50C4F" w:rsidP="00D50C4F">
      <w:pPr>
        <w:pStyle w:val="Heading2"/>
      </w:pPr>
      <w:r w:rsidRPr="003C0D0C">
        <w:t>Related messages:</w:t>
      </w:r>
    </w:p>
    <w:p w:rsidR="00D50C4F" w:rsidRDefault="00D50C4F" w:rsidP="00D50C4F">
      <w:pPr>
        <w:rPr>
          <w:b/>
          <w:lang w:val="en-GB"/>
        </w:rPr>
      </w:pPr>
      <w:r>
        <w:rPr>
          <w:lang w:val="en-GB"/>
        </w:rPr>
        <w:t>List of ISO 20022 Proxy Voting messages which would be impacted by the change</w:t>
      </w:r>
      <w:r>
        <w:rPr>
          <w:b/>
          <w:lang w:val="en-GB"/>
        </w:rPr>
        <w:t>:</w:t>
      </w:r>
    </w:p>
    <w:p w:rsidR="00D50C4F" w:rsidRPr="00FD5F7D" w:rsidRDefault="00D50C4F" w:rsidP="00D50C4F">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D50C4F" w:rsidRPr="004D0B3C" w:rsidRDefault="00D50C4F" w:rsidP="00D50C4F">
      <w:pPr>
        <w:rPr>
          <w:lang w:val="en-GB"/>
        </w:rPr>
      </w:pPr>
    </w:p>
    <w:p w:rsidR="00D50C4F" w:rsidRPr="003C0D0C" w:rsidRDefault="00D50C4F" w:rsidP="00D50C4F">
      <w:pPr>
        <w:pStyle w:val="Heading2"/>
      </w:pPr>
      <w:r w:rsidRPr="003C0D0C">
        <w:t>Description of the change request:</w:t>
      </w:r>
    </w:p>
    <w:p w:rsidR="00D50C4F" w:rsidRDefault="00D50C4F" w:rsidP="00D50C4F">
      <w:pPr>
        <w:rPr>
          <w:lang w:val="en-GB"/>
        </w:rPr>
      </w:pPr>
      <w:r>
        <w:rPr>
          <w:lang w:val="en-GB"/>
        </w:rPr>
        <w:t>Add a new optional and repeatable element AttendanceAdmissionConditions in the Meeting sequence with predefined code values and a narrative part.</w:t>
      </w:r>
    </w:p>
    <w:p w:rsidR="0014233F" w:rsidRDefault="0014233F" w:rsidP="00D50C4F">
      <w:pPr>
        <w:rPr>
          <w:lang w:val="en-GB"/>
        </w:rPr>
      </w:pPr>
      <w:r>
        <w:rPr>
          <w:lang w:val="en-GB"/>
        </w:rPr>
        <w:t>The predefined code values are:</w:t>
      </w:r>
    </w:p>
    <w:p w:rsidR="0014233F" w:rsidRDefault="0014233F" w:rsidP="00E676E3">
      <w:pPr>
        <w:pStyle w:val="ListParagraph"/>
        <w:numPr>
          <w:ilvl w:val="0"/>
          <w:numId w:val="48"/>
        </w:numPr>
      </w:pPr>
      <w:r>
        <w:t>MALR - Meeting attendance allowed - attendees will be placed on a attendee list or issued with a Letter of Representation, and must bring photographic ID with them.</w:t>
      </w:r>
    </w:p>
    <w:p w:rsidR="0014233F" w:rsidRDefault="0014233F" w:rsidP="00E676E3">
      <w:pPr>
        <w:pStyle w:val="ListParagraph"/>
        <w:numPr>
          <w:ilvl w:val="0"/>
          <w:numId w:val="48"/>
        </w:numPr>
      </w:pPr>
      <w:r>
        <w:t>MAAL - Meeting attendance allowed – attendees will be placed on a attendee list and must bring photographic ID with them.</w:t>
      </w:r>
    </w:p>
    <w:p w:rsidR="0014233F" w:rsidRDefault="0014233F" w:rsidP="00E676E3">
      <w:pPr>
        <w:pStyle w:val="ListParagraph"/>
        <w:numPr>
          <w:ilvl w:val="0"/>
          <w:numId w:val="48"/>
        </w:numPr>
      </w:pPr>
      <w:r>
        <w:t>MATK - Meeting attendance allowed – attendees will be issued an admission ticket and must bring photographic ID with them.</w:t>
      </w:r>
    </w:p>
    <w:p w:rsidR="0014233F" w:rsidRDefault="0014233F" w:rsidP="00E676E3">
      <w:pPr>
        <w:pStyle w:val="ListParagraph"/>
        <w:numPr>
          <w:ilvl w:val="0"/>
          <w:numId w:val="48"/>
        </w:numPr>
      </w:pPr>
      <w:r>
        <w:t>MAHI - Meeting attendance allowed  - attendees must request proof of holding and register for attendance directly with Issuer.</w:t>
      </w:r>
    </w:p>
    <w:p w:rsidR="0014233F" w:rsidRDefault="0014233F" w:rsidP="00E676E3">
      <w:pPr>
        <w:pStyle w:val="ListParagraph"/>
        <w:numPr>
          <w:ilvl w:val="0"/>
          <w:numId w:val="48"/>
        </w:numPr>
      </w:pPr>
      <w:r>
        <w:t>MAPO - Meeting attendance allowed - attendees acting on behalf of registered holder must have a valid PoA and/or proof of holding.</w:t>
      </w:r>
    </w:p>
    <w:p w:rsidR="0014233F" w:rsidRDefault="0014233F" w:rsidP="00E676E3">
      <w:pPr>
        <w:pStyle w:val="ListParagraph"/>
        <w:numPr>
          <w:ilvl w:val="0"/>
          <w:numId w:val="48"/>
        </w:numPr>
      </w:pPr>
      <w:r>
        <w:t>MASH - Meeting attendance allowed but any attendee must be a shareholder themselves.</w:t>
      </w:r>
    </w:p>
    <w:p w:rsidR="0014233F" w:rsidRDefault="0014233F" w:rsidP="00E676E3">
      <w:pPr>
        <w:pStyle w:val="ListParagraph"/>
        <w:numPr>
          <w:ilvl w:val="0"/>
          <w:numId w:val="48"/>
        </w:numPr>
      </w:pPr>
      <w:r>
        <w:t>MANP - Meeting attendance is not possible.</w:t>
      </w:r>
    </w:p>
    <w:p w:rsidR="0014233F" w:rsidRPr="00462278" w:rsidRDefault="0014233F" w:rsidP="00D50C4F">
      <w:pPr>
        <w:rPr>
          <w:lang w:val="en-GB"/>
        </w:rPr>
      </w:pPr>
    </w:p>
    <w:p w:rsidR="00D50C4F" w:rsidRPr="003C0D0C" w:rsidRDefault="00D50C4F" w:rsidP="00D50C4F">
      <w:pPr>
        <w:pStyle w:val="Heading2"/>
      </w:pPr>
      <w:r w:rsidRPr="003C0D0C">
        <w:t>Purpose of the change:</w:t>
      </w:r>
    </w:p>
    <w:p w:rsidR="00D50C4F" w:rsidRPr="00A96552" w:rsidRDefault="0014233F" w:rsidP="00D50C4F">
      <w:pPr>
        <w:rPr>
          <w:rStyle w:val="PageNumber"/>
        </w:rPr>
      </w:pPr>
      <w:r>
        <w:rPr>
          <w:rStyle w:val="PageNumber"/>
        </w:rPr>
        <w:t>There is a need</w:t>
      </w:r>
      <w:r w:rsidR="00D50C4F">
        <w:rPr>
          <w:rStyle w:val="PageNumber"/>
        </w:rPr>
        <w:t xml:space="preserve"> to specify what are the attendance admission conditions with predefined values and the possibility to give a narrative description as well. </w:t>
      </w:r>
    </w:p>
    <w:p w:rsidR="00D50C4F" w:rsidRDefault="00D50C4F" w:rsidP="00D50C4F">
      <w:pPr>
        <w:pStyle w:val="Heading2"/>
      </w:pPr>
      <w:r>
        <w:t>Urgency of the request:</w:t>
      </w:r>
    </w:p>
    <w:p w:rsidR="00D50C4F" w:rsidRDefault="00D50C4F" w:rsidP="00D50C4F">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D50C4F" w:rsidRPr="003C0D0C" w:rsidRDefault="00D50C4F" w:rsidP="00D50C4F">
      <w:pPr>
        <w:pStyle w:val="Heading2"/>
      </w:pPr>
      <w:r w:rsidRPr="003C0D0C">
        <w:t>Business examples:</w:t>
      </w:r>
    </w:p>
    <w:p w:rsidR="00D50C4F" w:rsidRDefault="00D50C4F" w:rsidP="00D50C4F">
      <w:pPr>
        <w:rPr>
          <w:szCs w:val="24"/>
          <w:lang w:val="en-GB"/>
        </w:rPr>
      </w:pPr>
      <w:r>
        <w:rPr>
          <w:szCs w:val="24"/>
          <w:lang w:val="en-GB"/>
        </w:rPr>
        <w:t>N/A</w:t>
      </w:r>
    </w:p>
    <w:p w:rsidR="00D50C4F" w:rsidRPr="003C0D0C" w:rsidRDefault="00D50C4F" w:rsidP="00D50C4F">
      <w:pPr>
        <w:pStyle w:val="Heading2"/>
      </w:pPr>
      <w:r w:rsidRPr="003C0D0C">
        <w:t>SEG recommendation:</w:t>
      </w:r>
    </w:p>
    <w:p w:rsidR="00D50C4F" w:rsidRDefault="00D50C4F" w:rsidP="00D50C4F">
      <w:pPr>
        <w:rPr>
          <w:i/>
          <w:szCs w:val="24"/>
          <w:lang w:val="en-GB"/>
        </w:rPr>
      </w:pPr>
      <w:r w:rsidRPr="00C46C5A">
        <w:rPr>
          <w:i/>
          <w:szCs w:val="24"/>
          <w:lang w:val="en-GB"/>
        </w:rPr>
        <w:lastRenderedPageBreak/>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D50C4F" w:rsidRDefault="00D50C4F" w:rsidP="00D50C4F">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D50C4F" w:rsidRPr="006D7FF8" w:rsidTr="00180573">
        <w:trPr>
          <w:gridAfter w:val="4"/>
          <w:wAfter w:w="5812" w:type="dxa"/>
        </w:trPr>
        <w:tc>
          <w:tcPr>
            <w:tcW w:w="1242" w:type="dxa"/>
            <w:gridSpan w:val="2"/>
          </w:tcPr>
          <w:p w:rsidR="00D50C4F" w:rsidRPr="00E3221E" w:rsidRDefault="00D50C4F" w:rsidP="00180573">
            <w:pPr>
              <w:rPr>
                <w:b/>
                <w:szCs w:val="24"/>
                <w:lang w:val="en-GB"/>
              </w:rPr>
            </w:pPr>
            <w:r w:rsidRPr="00E3221E">
              <w:rPr>
                <w:b/>
                <w:szCs w:val="24"/>
                <w:lang w:val="en-GB"/>
              </w:rPr>
              <w:t>Consider</w:t>
            </w:r>
          </w:p>
        </w:tc>
        <w:tc>
          <w:tcPr>
            <w:tcW w:w="567" w:type="dxa"/>
          </w:tcPr>
          <w:p w:rsidR="00D50C4F" w:rsidRPr="00AD7CD5" w:rsidRDefault="00461A4E" w:rsidP="0018057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D50C4F" w:rsidRPr="00E3221E" w:rsidRDefault="00D50C4F" w:rsidP="00180573">
            <w:pPr>
              <w:rPr>
                <w:b/>
                <w:szCs w:val="24"/>
                <w:lang w:val="en-GB"/>
              </w:rPr>
            </w:pPr>
            <w:r w:rsidRPr="00E3221E">
              <w:rPr>
                <w:b/>
                <w:szCs w:val="24"/>
                <w:lang w:val="en-GB"/>
              </w:rPr>
              <w:t>Timing</w:t>
            </w:r>
          </w:p>
        </w:tc>
      </w:tr>
      <w:tr w:rsidR="00D50C4F" w:rsidRPr="006D7FF8" w:rsidTr="00180573">
        <w:trPr>
          <w:gridBefore w:val="1"/>
          <w:wBefore w:w="1059" w:type="dxa"/>
          <w:trHeight w:val="501"/>
        </w:trPr>
        <w:tc>
          <w:tcPr>
            <w:tcW w:w="750" w:type="dxa"/>
            <w:gridSpan w:val="2"/>
            <w:tcBorders>
              <w:left w:val="nil"/>
              <w:bottom w:val="nil"/>
            </w:tcBorders>
          </w:tcPr>
          <w:p w:rsidR="00D50C4F" w:rsidRDefault="00D50C4F" w:rsidP="00180573">
            <w:pPr>
              <w:rPr>
                <w:szCs w:val="24"/>
                <w:lang w:val="en-GB"/>
              </w:rPr>
            </w:pPr>
          </w:p>
        </w:tc>
        <w:tc>
          <w:tcPr>
            <w:tcW w:w="5954" w:type="dxa"/>
            <w:gridSpan w:val="2"/>
          </w:tcPr>
          <w:p w:rsidR="00D50C4F" w:rsidRDefault="00D50C4F" w:rsidP="00180573">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D50C4F" w:rsidRPr="006D7FF8" w:rsidRDefault="00D50C4F" w:rsidP="00180573">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D50C4F" w:rsidRPr="00AD7CD5" w:rsidRDefault="00D50C4F" w:rsidP="00180573">
            <w:pPr>
              <w:spacing w:before="0"/>
              <w:jc w:val="both"/>
              <w:rPr>
                <w:color w:val="FF0000"/>
                <w:szCs w:val="24"/>
                <w:lang w:val="en-GB"/>
              </w:rPr>
            </w:pPr>
          </w:p>
        </w:tc>
        <w:tc>
          <w:tcPr>
            <w:tcW w:w="1134" w:type="dxa"/>
            <w:gridSpan w:val="2"/>
            <w:tcBorders>
              <w:bottom w:val="single" w:sz="4" w:space="0" w:color="auto"/>
            </w:tcBorders>
          </w:tcPr>
          <w:p w:rsidR="00D50C4F" w:rsidRDefault="00D50C4F" w:rsidP="00180573">
            <w:pPr>
              <w:spacing w:before="0"/>
              <w:jc w:val="both"/>
              <w:rPr>
                <w:szCs w:val="24"/>
                <w:lang w:val="en-GB"/>
              </w:rPr>
            </w:pPr>
            <w:r w:rsidRPr="00E3221E">
              <w:rPr>
                <w:b/>
                <w:szCs w:val="24"/>
                <w:lang w:val="en-GB"/>
              </w:rPr>
              <w:t>Priority</w:t>
            </w:r>
            <w:r>
              <w:rPr>
                <w:szCs w:val="24"/>
                <w:lang w:val="en-GB"/>
              </w:rPr>
              <w:t xml:space="preserve">: </w:t>
            </w:r>
          </w:p>
          <w:p w:rsidR="00D50C4F" w:rsidRDefault="00D50C4F" w:rsidP="00180573">
            <w:pPr>
              <w:spacing w:before="0"/>
              <w:jc w:val="both"/>
              <w:rPr>
                <w:szCs w:val="24"/>
                <w:lang w:val="en-GB"/>
              </w:rPr>
            </w:pPr>
            <w:r>
              <w:rPr>
                <w:szCs w:val="24"/>
                <w:lang w:val="en-GB"/>
              </w:rPr>
              <w:t xml:space="preserve">high </w:t>
            </w:r>
          </w:p>
          <w:p w:rsidR="00D50C4F" w:rsidRDefault="00D50C4F" w:rsidP="00180573">
            <w:pPr>
              <w:spacing w:before="0"/>
              <w:jc w:val="both"/>
              <w:rPr>
                <w:szCs w:val="24"/>
                <w:lang w:val="en-GB"/>
              </w:rPr>
            </w:pPr>
            <w:r>
              <w:rPr>
                <w:szCs w:val="24"/>
                <w:lang w:val="en-GB"/>
              </w:rPr>
              <w:t xml:space="preserve">medium </w:t>
            </w:r>
          </w:p>
          <w:p w:rsidR="00D50C4F" w:rsidRDefault="00D50C4F" w:rsidP="00180573">
            <w:pPr>
              <w:spacing w:before="0"/>
              <w:jc w:val="both"/>
              <w:rPr>
                <w:szCs w:val="24"/>
                <w:lang w:val="en-GB"/>
              </w:rPr>
            </w:pPr>
            <w:r>
              <w:rPr>
                <w:szCs w:val="24"/>
                <w:lang w:val="en-GB"/>
              </w:rPr>
              <w:t>low</w:t>
            </w:r>
          </w:p>
        </w:tc>
      </w:tr>
      <w:tr w:rsidR="00D50C4F" w:rsidRPr="006D7FF8" w:rsidTr="00180573">
        <w:trPr>
          <w:gridBefore w:val="1"/>
          <w:gridAfter w:val="2"/>
          <w:wBefore w:w="1059" w:type="dxa"/>
          <w:wAfter w:w="1134" w:type="dxa"/>
          <w:trHeight w:val="501"/>
        </w:trPr>
        <w:tc>
          <w:tcPr>
            <w:tcW w:w="750" w:type="dxa"/>
            <w:gridSpan w:val="2"/>
            <w:tcBorders>
              <w:top w:val="nil"/>
              <w:left w:val="nil"/>
              <w:bottom w:val="nil"/>
            </w:tcBorders>
          </w:tcPr>
          <w:p w:rsidR="00D50C4F" w:rsidRDefault="00D50C4F" w:rsidP="00180573">
            <w:pPr>
              <w:spacing w:before="0"/>
              <w:rPr>
                <w:szCs w:val="24"/>
                <w:lang w:val="en-GB"/>
              </w:rPr>
            </w:pPr>
          </w:p>
        </w:tc>
        <w:tc>
          <w:tcPr>
            <w:tcW w:w="5954" w:type="dxa"/>
            <w:gridSpan w:val="2"/>
          </w:tcPr>
          <w:p w:rsidR="00D50C4F" w:rsidRDefault="00D50C4F" w:rsidP="00180573">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D50C4F" w:rsidRDefault="00D50C4F" w:rsidP="0018057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D50C4F" w:rsidRPr="00AD7CD5" w:rsidRDefault="00D50C4F" w:rsidP="00180573">
            <w:pPr>
              <w:spacing w:before="0"/>
              <w:jc w:val="center"/>
              <w:rPr>
                <w:color w:val="FF0000"/>
                <w:szCs w:val="24"/>
                <w:lang w:val="en-GB"/>
              </w:rPr>
            </w:pPr>
          </w:p>
        </w:tc>
      </w:tr>
      <w:tr w:rsidR="00D50C4F" w:rsidRPr="006D7FF8" w:rsidTr="00180573">
        <w:trPr>
          <w:gridBefore w:val="1"/>
          <w:gridAfter w:val="1"/>
          <w:wBefore w:w="1059" w:type="dxa"/>
          <w:wAfter w:w="189" w:type="dxa"/>
          <w:trHeight w:val="511"/>
        </w:trPr>
        <w:tc>
          <w:tcPr>
            <w:tcW w:w="750" w:type="dxa"/>
            <w:gridSpan w:val="2"/>
            <w:tcBorders>
              <w:top w:val="nil"/>
              <w:left w:val="nil"/>
              <w:bottom w:val="nil"/>
            </w:tcBorders>
          </w:tcPr>
          <w:p w:rsidR="00D50C4F" w:rsidRDefault="00D50C4F" w:rsidP="00180573">
            <w:pPr>
              <w:spacing w:before="0"/>
              <w:rPr>
                <w:szCs w:val="24"/>
                <w:lang w:val="en-GB"/>
              </w:rPr>
            </w:pPr>
          </w:p>
        </w:tc>
        <w:tc>
          <w:tcPr>
            <w:tcW w:w="5954" w:type="dxa"/>
            <w:gridSpan w:val="2"/>
          </w:tcPr>
          <w:p w:rsidR="00D50C4F" w:rsidRDefault="00D50C4F" w:rsidP="00180573">
            <w:pPr>
              <w:spacing w:before="0"/>
              <w:jc w:val="both"/>
              <w:rPr>
                <w:szCs w:val="24"/>
                <w:lang w:val="en-GB"/>
              </w:rPr>
            </w:pPr>
            <w:r>
              <w:rPr>
                <w:szCs w:val="24"/>
                <w:lang w:val="en-GB"/>
              </w:rPr>
              <w:t xml:space="preserve">- </w:t>
            </w:r>
            <w:r w:rsidRPr="00E3221E">
              <w:rPr>
                <w:b/>
                <w:szCs w:val="24"/>
                <w:lang w:val="en-GB"/>
              </w:rPr>
              <w:t>Urgent unscheduled</w:t>
            </w:r>
          </w:p>
          <w:p w:rsidR="00D50C4F" w:rsidRDefault="00D50C4F" w:rsidP="00180573">
            <w:pPr>
              <w:spacing w:before="0"/>
              <w:rPr>
                <w:szCs w:val="24"/>
                <w:lang w:val="en-GB"/>
              </w:rPr>
            </w:pPr>
            <w:r>
              <w:rPr>
                <w:szCs w:val="24"/>
                <w:lang w:val="en-GB"/>
              </w:rPr>
              <w:t>(the change justifies an urgent implementation outside of the normal yearly cycle)</w:t>
            </w:r>
          </w:p>
        </w:tc>
        <w:tc>
          <w:tcPr>
            <w:tcW w:w="425" w:type="dxa"/>
          </w:tcPr>
          <w:p w:rsidR="00D50C4F" w:rsidRPr="00AD7CD5" w:rsidRDefault="00D50C4F" w:rsidP="00180573">
            <w:pPr>
              <w:jc w:val="center"/>
              <w:rPr>
                <w:color w:val="FF0000"/>
                <w:szCs w:val="24"/>
                <w:lang w:val="en-GB"/>
              </w:rPr>
            </w:pPr>
            <w:r>
              <w:rPr>
                <w:color w:val="FF0000"/>
                <w:szCs w:val="24"/>
                <w:lang w:val="en-GB"/>
              </w:rPr>
              <w:t>X</w:t>
            </w:r>
          </w:p>
        </w:tc>
        <w:tc>
          <w:tcPr>
            <w:tcW w:w="945" w:type="dxa"/>
            <w:tcBorders>
              <w:top w:val="nil"/>
              <w:bottom w:val="nil"/>
              <w:right w:val="nil"/>
            </w:tcBorders>
          </w:tcPr>
          <w:p w:rsidR="00D50C4F" w:rsidRDefault="00D50C4F" w:rsidP="00180573">
            <w:pPr>
              <w:ind w:left="360"/>
              <w:jc w:val="both"/>
              <w:rPr>
                <w:szCs w:val="24"/>
                <w:lang w:val="en-GB"/>
              </w:rPr>
            </w:pPr>
          </w:p>
        </w:tc>
      </w:tr>
      <w:tr w:rsidR="00D50C4F" w:rsidRPr="006D7FF8" w:rsidTr="00180573">
        <w:trPr>
          <w:gridBefore w:val="1"/>
          <w:gridAfter w:val="1"/>
          <w:wBefore w:w="1059" w:type="dxa"/>
          <w:wAfter w:w="189" w:type="dxa"/>
          <w:trHeight w:val="511"/>
        </w:trPr>
        <w:tc>
          <w:tcPr>
            <w:tcW w:w="750" w:type="dxa"/>
            <w:gridSpan w:val="2"/>
            <w:tcBorders>
              <w:top w:val="nil"/>
              <w:left w:val="nil"/>
              <w:bottom w:val="nil"/>
            </w:tcBorders>
          </w:tcPr>
          <w:p w:rsidR="00D50C4F" w:rsidRDefault="00D50C4F" w:rsidP="00180573">
            <w:pPr>
              <w:spacing w:before="0"/>
              <w:rPr>
                <w:szCs w:val="24"/>
                <w:lang w:val="en-GB"/>
              </w:rPr>
            </w:pPr>
          </w:p>
        </w:tc>
        <w:tc>
          <w:tcPr>
            <w:tcW w:w="6379" w:type="dxa"/>
            <w:gridSpan w:val="3"/>
          </w:tcPr>
          <w:p w:rsidR="00D50C4F" w:rsidRPr="00AD7CD5" w:rsidRDefault="00D50C4F" w:rsidP="0018057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D50C4F" w:rsidRDefault="00D50C4F" w:rsidP="00180573">
            <w:pPr>
              <w:ind w:left="360"/>
              <w:jc w:val="both"/>
              <w:rPr>
                <w:szCs w:val="24"/>
                <w:lang w:val="en-GB"/>
              </w:rPr>
            </w:pPr>
          </w:p>
          <w:p w:rsidR="00D50C4F" w:rsidRDefault="00D50C4F" w:rsidP="00180573">
            <w:pPr>
              <w:ind w:left="360"/>
              <w:jc w:val="both"/>
              <w:rPr>
                <w:szCs w:val="24"/>
                <w:lang w:val="en-GB"/>
              </w:rPr>
            </w:pPr>
          </w:p>
        </w:tc>
      </w:tr>
    </w:tbl>
    <w:p w:rsidR="00D50C4F" w:rsidRDefault="00D50C4F" w:rsidP="00D50C4F">
      <w:pPr>
        <w:rPr>
          <w:szCs w:val="24"/>
          <w:lang w:val="en-GB"/>
        </w:rPr>
      </w:pPr>
      <w:r>
        <w:rPr>
          <w:szCs w:val="24"/>
          <w:lang w:val="en-GB"/>
        </w:rPr>
        <w:t>Comments:</w:t>
      </w:r>
    </w:p>
    <w:p w:rsidR="00D50C4F" w:rsidRDefault="00D50C4F" w:rsidP="00D50C4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D50C4F" w:rsidRPr="00AD7CD5" w:rsidTr="00180573">
        <w:tc>
          <w:tcPr>
            <w:tcW w:w="1242" w:type="dxa"/>
          </w:tcPr>
          <w:p w:rsidR="00D50C4F" w:rsidRPr="00E3221E" w:rsidRDefault="00D50C4F" w:rsidP="00180573">
            <w:pPr>
              <w:rPr>
                <w:b/>
                <w:szCs w:val="24"/>
                <w:lang w:val="en-GB"/>
              </w:rPr>
            </w:pPr>
            <w:r w:rsidRPr="00E3221E">
              <w:rPr>
                <w:b/>
                <w:szCs w:val="24"/>
                <w:lang w:val="en-GB"/>
              </w:rPr>
              <w:t>Reject</w:t>
            </w:r>
          </w:p>
        </w:tc>
        <w:tc>
          <w:tcPr>
            <w:tcW w:w="567" w:type="dxa"/>
          </w:tcPr>
          <w:p w:rsidR="00D50C4F" w:rsidRPr="00AD7CD5" w:rsidRDefault="00D50C4F" w:rsidP="00180573">
            <w:pPr>
              <w:rPr>
                <w:color w:val="FF0000"/>
                <w:szCs w:val="24"/>
                <w:lang w:val="en-GB"/>
              </w:rPr>
            </w:pPr>
          </w:p>
        </w:tc>
      </w:tr>
    </w:tbl>
    <w:p w:rsidR="00D50C4F" w:rsidRPr="00567F13" w:rsidRDefault="00D50C4F" w:rsidP="00D50C4F">
      <w:pPr>
        <w:rPr>
          <w:szCs w:val="24"/>
          <w:lang w:val="en-GB"/>
        </w:rPr>
      </w:pPr>
      <w:r w:rsidRPr="00567F13">
        <w:rPr>
          <w:szCs w:val="24"/>
          <w:lang w:val="en-GB"/>
        </w:rPr>
        <w:t>Reason for rejection:</w:t>
      </w:r>
    </w:p>
    <w:p w:rsidR="00D50C4F" w:rsidRDefault="00D50C4F" w:rsidP="00D50C4F">
      <w:pPr>
        <w:jc w:val="center"/>
        <w:rPr>
          <w:szCs w:val="24"/>
          <w:lang w:val="en-GB"/>
        </w:rPr>
      </w:pPr>
    </w:p>
    <w:p w:rsidR="00D50C4F" w:rsidRPr="003C0D0C" w:rsidRDefault="00D50C4F" w:rsidP="00D50C4F">
      <w:pPr>
        <w:pStyle w:val="Heading2"/>
        <w:rPr>
          <w:rStyle w:val="inserted1"/>
          <w:color w:val="000000" w:themeColor="text1"/>
        </w:rPr>
      </w:pPr>
      <w:r w:rsidRPr="003C0D0C">
        <w:rPr>
          <w:rStyle w:val="inserted1"/>
          <w:color w:val="000000" w:themeColor="text1"/>
        </w:rPr>
        <w:t>Impact analysis:</w:t>
      </w:r>
    </w:p>
    <w:p w:rsidR="00D50C4F" w:rsidRDefault="00D50C4F" w:rsidP="00D50C4F">
      <w:pPr>
        <w:rPr>
          <w:lang w:val="en-GB"/>
        </w:rPr>
      </w:pPr>
      <w:r>
        <w:rPr>
          <w:lang w:val="en-GB"/>
        </w:rPr>
        <w:t>This change request impacts the following messages:</w:t>
      </w:r>
    </w:p>
    <w:p w:rsidR="00D50C4F" w:rsidRPr="00FD5F7D" w:rsidRDefault="00D50C4F" w:rsidP="00D50C4F">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D50C4F" w:rsidRPr="00FD5F7D" w:rsidRDefault="00D50C4F" w:rsidP="00D50C4F">
      <w:pPr>
        <w:tabs>
          <w:tab w:val="left" w:pos="1951"/>
        </w:tabs>
        <w:spacing w:before="120"/>
        <w:rPr>
          <w:rStyle w:val="PageNumber"/>
        </w:rPr>
      </w:pPr>
    </w:p>
    <w:p w:rsidR="00D50C4F" w:rsidRPr="003C0D0C" w:rsidRDefault="00D50C4F" w:rsidP="00D50C4F">
      <w:pPr>
        <w:pStyle w:val="Heading2"/>
      </w:pPr>
      <w:r w:rsidRPr="003C0D0C">
        <w:t xml:space="preserve">Proposed implementation: </w:t>
      </w:r>
    </w:p>
    <w:p w:rsidR="00315D5C" w:rsidRDefault="0014233F" w:rsidP="00D50C4F">
      <w:r>
        <w:t xml:space="preserve">In the seev.001 (MENO – MeetingNotification) message, in the Meeting sequence, add a new </w:t>
      </w:r>
      <w:r w:rsidR="00315D5C">
        <w:t xml:space="preserve">optional and non-repeatable sequence named </w:t>
      </w:r>
      <w:r w:rsidR="00CC459D">
        <w:t>“</w:t>
      </w:r>
      <w:r w:rsidR="00315D5C">
        <w:t>Attendance</w:t>
      </w:r>
      <w:r w:rsidR="00CC459D">
        <w:t>”</w:t>
      </w:r>
      <w:r w:rsidR="00315D5C">
        <w:t xml:space="preserve"> containing:</w:t>
      </w:r>
    </w:p>
    <w:p w:rsidR="00315D5C" w:rsidRDefault="00315D5C" w:rsidP="00D50C4F">
      <w:r>
        <w:t xml:space="preserve">- the new </w:t>
      </w:r>
      <w:r w:rsidR="0014233F">
        <w:t xml:space="preserve">optional and repeatable </w:t>
      </w:r>
      <w:r>
        <w:t xml:space="preserve">(up to 7) </w:t>
      </w:r>
      <w:r w:rsidR="0014233F">
        <w:t xml:space="preserve">element </w:t>
      </w:r>
      <w:r w:rsidR="00C15E3B">
        <w:rPr>
          <w:b/>
          <w:i/>
          <w:color w:val="0000FF"/>
        </w:rPr>
        <w:t>AdmissionConditions</w:t>
      </w:r>
      <w:r w:rsidR="0014233F" w:rsidRPr="002B303E">
        <w:rPr>
          <w:color w:val="0000FF"/>
        </w:rPr>
        <w:t xml:space="preserve"> </w:t>
      </w:r>
      <w:r w:rsidR="0014233F">
        <w:t>typed by</w:t>
      </w:r>
      <w:r w:rsidR="00C15E3B">
        <w:t xml:space="preserve"> a component with a choice of code values or a narrative</w:t>
      </w:r>
      <w:r w:rsidR="005F79D1">
        <w:t xml:space="preserve"> and the code values </w:t>
      </w:r>
      <w:r w:rsidR="00203878">
        <w:t>as proposed</w:t>
      </w:r>
      <w:r w:rsidR="005F79D1">
        <w:t>:</w:t>
      </w:r>
    </w:p>
    <w:p w:rsidR="00A5045F" w:rsidRPr="00A5045F" w:rsidRDefault="00A5045F" w:rsidP="00A5045F">
      <w:pPr>
        <w:pStyle w:val="ListParagraph"/>
        <w:numPr>
          <w:ilvl w:val="0"/>
          <w:numId w:val="93"/>
        </w:numPr>
        <w:rPr>
          <w:color w:val="1F497D"/>
        </w:rPr>
      </w:pPr>
      <w:r w:rsidRPr="00A5045F">
        <w:rPr>
          <w:color w:val="1F497D"/>
        </w:rPr>
        <w:t>MALR - Meeting attendance allowed - attendees will be placed on a attendee list or issued with a Letter of Representation, and must bring photographic ID with them.</w:t>
      </w:r>
    </w:p>
    <w:p w:rsidR="00A5045F" w:rsidRPr="00A5045F" w:rsidRDefault="00A5045F" w:rsidP="00A5045F">
      <w:pPr>
        <w:pStyle w:val="ListParagraph"/>
        <w:numPr>
          <w:ilvl w:val="0"/>
          <w:numId w:val="93"/>
        </w:numPr>
        <w:rPr>
          <w:color w:val="1F497D"/>
        </w:rPr>
      </w:pPr>
      <w:r w:rsidRPr="00A5045F">
        <w:rPr>
          <w:color w:val="1F497D"/>
        </w:rPr>
        <w:t>MAAL - Meeting attendance allowed – attendees will be placed on a attendee list and must bring photographic ID with them.</w:t>
      </w:r>
    </w:p>
    <w:p w:rsidR="00A5045F" w:rsidRPr="00A5045F" w:rsidRDefault="00A5045F" w:rsidP="00A5045F">
      <w:pPr>
        <w:pStyle w:val="ListParagraph"/>
        <w:numPr>
          <w:ilvl w:val="0"/>
          <w:numId w:val="93"/>
        </w:numPr>
        <w:rPr>
          <w:color w:val="1F497D"/>
        </w:rPr>
      </w:pPr>
      <w:r w:rsidRPr="00A5045F">
        <w:rPr>
          <w:color w:val="1F497D"/>
        </w:rPr>
        <w:t>MATK - Meeting attendance allowed – attendees will be issued an admission ticket and must bring photographic ID with them.</w:t>
      </w:r>
    </w:p>
    <w:p w:rsidR="00A5045F" w:rsidRPr="00A5045F" w:rsidRDefault="00A5045F" w:rsidP="00A5045F">
      <w:pPr>
        <w:pStyle w:val="ListParagraph"/>
        <w:numPr>
          <w:ilvl w:val="0"/>
          <w:numId w:val="93"/>
        </w:numPr>
        <w:rPr>
          <w:color w:val="1F497D"/>
        </w:rPr>
      </w:pPr>
      <w:r w:rsidRPr="00A5045F">
        <w:rPr>
          <w:color w:val="1F497D"/>
        </w:rPr>
        <w:t>MAHI - Meeting attendance allowed - attendees must request proof of holding and register for attendance directly with Issuer.</w:t>
      </w:r>
    </w:p>
    <w:p w:rsidR="00A5045F" w:rsidRPr="00A5045F" w:rsidRDefault="00A5045F" w:rsidP="00A5045F">
      <w:pPr>
        <w:pStyle w:val="ListParagraph"/>
        <w:numPr>
          <w:ilvl w:val="0"/>
          <w:numId w:val="93"/>
        </w:numPr>
        <w:rPr>
          <w:color w:val="1F497D"/>
        </w:rPr>
      </w:pPr>
      <w:r w:rsidRPr="00A5045F">
        <w:rPr>
          <w:color w:val="1F497D"/>
        </w:rPr>
        <w:t>MAPO - Meeting attendance allowed - attendees acting on behalf of registered holder must have a valid PoA and/or proof of holding.</w:t>
      </w:r>
    </w:p>
    <w:p w:rsidR="00A5045F" w:rsidRPr="00A5045F" w:rsidRDefault="00A5045F" w:rsidP="00A5045F">
      <w:pPr>
        <w:pStyle w:val="ListParagraph"/>
        <w:numPr>
          <w:ilvl w:val="0"/>
          <w:numId w:val="93"/>
        </w:numPr>
        <w:rPr>
          <w:color w:val="1F497D"/>
        </w:rPr>
      </w:pPr>
      <w:r w:rsidRPr="00A5045F">
        <w:rPr>
          <w:color w:val="1F497D"/>
        </w:rPr>
        <w:lastRenderedPageBreak/>
        <w:t>MASH - Meeting attendance allowed but any attendee must be a shareholder themselves.</w:t>
      </w:r>
    </w:p>
    <w:p w:rsidR="00A5045F" w:rsidRPr="00A5045F" w:rsidRDefault="00A5045F" w:rsidP="00A5045F">
      <w:pPr>
        <w:pStyle w:val="ListParagraph"/>
        <w:numPr>
          <w:ilvl w:val="0"/>
          <w:numId w:val="93"/>
        </w:numPr>
        <w:rPr>
          <w:color w:val="1F497D"/>
        </w:rPr>
      </w:pPr>
      <w:r w:rsidRPr="00A5045F">
        <w:rPr>
          <w:color w:val="1F497D"/>
        </w:rPr>
        <w:t>MANP - Meeting attendance is not possible.</w:t>
      </w:r>
    </w:p>
    <w:p w:rsidR="005F79D1" w:rsidRDefault="005F79D1" w:rsidP="00D50C4F"/>
    <w:p w:rsidR="00D50C4F" w:rsidRDefault="00315D5C" w:rsidP="00D50C4F">
      <w:r>
        <w:t xml:space="preserve">And move in the new Attendance sequence the existing elements AttendanceConfirmationInformation, AttendanceConfirmationDeadline, AttendanceConfirmationMarketDeadline </w:t>
      </w:r>
      <w:r w:rsidR="00C15E3B">
        <w:t xml:space="preserve"> as illustrated below</w:t>
      </w:r>
      <w:r w:rsidR="00CC459D">
        <w:t>.</w:t>
      </w:r>
    </w:p>
    <w:p w:rsidR="00CC459D" w:rsidRDefault="00CC459D" w:rsidP="00D50C4F">
      <w:r>
        <w:t xml:space="preserve">Remove also the “Attendance” word in front of  the 4 elements in the new “Attendance” sequence. </w:t>
      </w:r>
    </w:p>
    <w:p w:rsidR="00CC459D" w:rsidRPr="007A30A6" w:rsidRDefault="00CC459D" w:rsidP="00CC459D">
      <w:pPr>
        <w:rPr>
          <w:lang w:val="en-GB"/>
        </w:rPr>
      </w:pPr>
      <w:r w:rsidRPr="007A30A6">
        <w:rPr>
          <w:lang w:val="en-GB"/>
        </w:rPr>
        <w:t>Rename also the same element accordingly in the seev.004 message.</w:t>
      </w:r>
    </w:p>
    <w:p w:rsidR="00D50C4F" w:rsidRDefault="00B01C34" w:rsidP="00D50C4F">
      <w:pPr>
        <w:rPr>
          <w:b/>
          <w:lang w:val="en-GB"/>
        </w:rPr>
      </w:pPr>
      <w:r>
        <w:rPr>
          <w:noProof/>
          <w:lang w:val="en-GB" w:eastAsia="en-GB"/>
        </w:rPr>
        <w:drawing>
          <wp:inline distT="0" distB="0" distL="0" distR="0" wp14:anchorId="52BBE853" wp14:editId="0DCC9A29">
            <wp:extent cx="5925185" cy="4011527"/>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25185" cy="4011527"/>
                    </a:xfrm>
                    <a:prstGeom prst="rect">
                      <a:avLst/>
                    </a:prstGeom>
                  </pic:spPr>
                </pic:pic>
              </a:graphicData>
            </a:graphic>
          </wp:inline>
        </w:drawing>
      </w:r>
    </w:p>
    <w:p w:rsidR="00D50C4F" w:rsidRDefault="00D50C4F" w:rsidP="00D50C4F">
      <w:pPr>
        <w:rPr>
          <w:b/>
          <w:lang w:val="en-GB"/>
        </w:rPr>
      </w:pPr>
    </w:p>
    <w:p w:rsidR="00D50C4F" w:rsidRPr="009722AB" w:rsidRDefault="00D50C4F" w:rsidP="00D50C4F">
      <w:pPr>
        <w:rPr>
          <w:b/>
          <w:lang w:val="en-GB"/>
        </w:rPr>
      </w:pPr>
    </w:p>
    <w:p w:rsidR="00D50C4F" w:rsidRDefault="00D50C4F" w:rsidP="00D50C4F">
      <w:pPr>
        <w:pStyle w:val="Heading2"/>
      </w:pPr>
      <w:r w:rsidRPr="003C0D0C">
        <w:t>Proposed timing:</w:t>
      </w:r>
    </w:p>
    <w:p w:rsidR="004276E6" w:rsidRPr="003C0D0C" w:rsidRDefault="004276E6" w:rsidP="00D50C4F">
      <w:pPr>
        <w:pStyle w:val="Heading2"/>
      </w:pPr>
    </w:p>
    <w:p w:rsidR="00D50C4F" w:rsidRDefault="00D50C4F" w:rsidP="00D50C4F">
      <w:pPr>
        <w:rPr>
          <w:lang w:val="en-GB"/>
        </w:rPr>
      </w:pPr>
      <w:r w:rsidRPr="0005123F">
        <w:rPr>
          <w:lang w:val="en-GB"/>
        </w:rPr>
        <w:t>The submitting organization</w:t>
      </w:r>
      <w:r>
        <w:rPr>
          <w:lang w:val="en-GB"/>
        </w:rPr>
        <w:t xml:space="preserve"> confirms that it can implement the requested changes in the requested timing</w:t>
      </w:r>
    </w:p>
    <w:p w:rsidR="00D50C4F" w:rsidRPr="0005123F" w:rsidRDefault="00D50C4F" w:rsidP="00D50C4F">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D50C4F" w:rsidRPr="006D7FF8" w:rsidTr="00180573">
        <w:tc>
          <w:tcPr>
            <w:tcW w:w="1101" w:type="dxa"/>
            <w:tcBorders>
              <w:bottom w:val="single" w:sz="4" w:space="0" w:color="auto"/>
            </w:tcBorders>
          </w:tcPr>
          <w:p w:rsidR="00D50C4F" w:rsidRPr="006D7FF8" w:rsidRDefault="00D50C4F" w:rsidP="00180573">
            <w:pPr>
              <w:rPr>
                <w:szCs w:val="24"/>
                <w:lang w:val="en-GB"/>
              </w:rPr>
            </w:pPr>
            <w:r>
              <w:rPr>
                <w:szCs w:val="24"/>
                <w:lang w:val="en-GB"/>
              </w:rPr>
              <w:t>Timing</w:t>
            </w:r>
          </w:p>
        </w:tc>
        <w:tc>
          <w:tcPr>
            <w:tcW w:w="3543" w:type="dxa"/>
          </w:tcPr>
          <w:p w:rsidR="00D50C4F" w:rsidRPr="006D7FF8" w:rsidRDefault="00D50C4F" w:rsidP="00180573">
            <w:pPr>
              <w:numPr>
                <w:ilvl w:val="0"/>
                <w:numId w:val="6"/>
              </w:numPr>
              <w:jc w:val="both"/>
              <w:rPr>
                <w:szCs w:val="24"/>
                <w:lang w:val="en-GB"/>
              </w:rPr>
            </w:pPr>
            <w:r>
              <w:rPr>
                <w:szCs w:val="24"/>
                <w:lang w:val="en-GB"/>
              </w:rPr>
              <w:t xml:space="preserve">As requested </w:t>
            </w:r>
          </w:p>
        </w:tc>
      </w:tr>
    </w:tbl>
    <w:p w:rsidR="00D50C4F" w:rsidRDefault="00D50C4F" w:rsidP="00D50C4F">
      <w:pPr>
        <w:rPr>
          <w:b/>
          <w:lang w:val="en-GB"/>
        </w:rPr>
      </w:pPr>
    </w:p>
    <w:p w:rsidR="00D50C4F" w:rsidRPr="003C0D0C" w:rsidRDefault="00D50C4F" w:rsidP="00D50C4F">
      <w:pPr>
        <w:pStyle w:val="Heading2"/>
      </w:pPr>
      <w:r w:rsidRPr="003C0D0C">
        <w:t>Final decision of the SEG(s):</w:t>
      </w:r>
    </w:p>
    <w:p w:rsidR="00D50C4F" w:rsidRDefault="00D50C4F" w:rsidP="00D50C4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50C4F" w:rsidRPr="006D7FF8" w:rsidTr="00180573">
        <w:tc>
          <w:tcPr>
            <w:tcW w:w="1101" w:type="dxa"/>
          </w:tcPr>
          <w:p w:rsidR="00D50C4F" w:rsidRPr="006D7FF8" w:rsidRDefault="00D50C4F" w:rsidP="00180573">
            <w:pPr>
              <w:rPr>
                <w:szCs w:val="24"/>
                <w:lang w:val="en-GB"/>
              </w:rPr>
            </w:pPr>
            <w:r w:rsidRPr="006D7FF8">
              <w:rPr>
                <w:szCs w:val="24"/>
                <w:lang w:val="en-GB"/>
              </w:rPr>
              <w:t>Approve</w:t>
            </w:r>
          </w:p>
        </w:tc>
        <w:tc>
          <w:tcPr>
            <w:tcW w:w="1559" w:type="dxa"/>
          </w:tcPr>
          <w:p w:rsidR="00D50C4F" w:rsidRPr="006D7FF8" w:rsidRDefault="00461A4E" w:rsidP="00180573">
            <w:pPr>
              <w:rPr>
                <w:szCs w:val="24"/>
                <w:lang w:val="en-GB"/>
              </w:rPr>
            </w:pPr>
            <w:r>
              <w:rPr>
                <w:szCs w:val="24"/>
                <w:lang w:val="en-GB"/>
              </w:rPr>
              <w:t>X</w:t>
            </w:r>
          </w:p>
        </w:tc>
      </w:tr>
    </w:tbl>
    <w:p w:rsidR="00D50C4F" w:rsidRDefault="00D50C4F" w:rsidP="00D50C4F">
      <w:pPr>
        <w:rPr>
          <w:rFonts w:ascii="Arial" w:hAnsi="Arial" w:cs="Arial"/>
          <w:color w:val="0000FF"/>
          <w:sz w:val="20"/>
        </w:rPr>
      </w:pPr>
      <w:r w:rsidRPr="00B90CED">
        <w:rPr>
          <w:rFonts w:ascii="Arial" w:hAnsi="Arial" w:cs="Arial"/>
          <w:sz w:val="20"/>
        </w:rPr>
        <w:lastRenderedPageBreak/>
        <w:t>Comments</w:t>
      </w:r>
      <w:r>
        <w:rPr>
          <w:rFonts w:ascii="Arial" w:hAnsi="Arial" w:cs="Arial"/>
          <w:color w:val="0000FF"/>
          <w:sz w:val="20"/>
        </w:rPr>
        <w:t>:</w:t>
      </w:r>
    </w:p>
    <w:p w:rsidR="00D50C4F" w:rsidRPr="00F15C6D" w:rsidRDefault="00D50C4F" w:rsidP="00D50C4F">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50C4F" w:rsidRPr="006D7FF8" w:rsidTr="00180573">
        <w:tc>
          <w:tcPr>
            <w:tcW w:w="1101" w:type="dxa"/>
          </w:tcPr>
          <w:p w:rsidR="00D50C4F" w:rsidRPr="006D7FF8" w:rsidRDefault="00D50C4F" w:rsidP="00180573">
            <w:pPr>
              <w:rPr>
                <w:szCs w:val="24"/>
                <w:lang w:val="en-GB"/>
              </w:rPr>
            </w:pPr>
            <w:r w:rsidRPr="006D7FF8">
              <w:rPr>
                <w:szCs w:val="24"/>
                <w:lang w:val="en-GB"/>
              </w:rPr>
              <w:t>Reject</w:t>
            </w:r>
          </w:p>
        </w:tc>
        <w:tc>
          <w:tcPr>
            <w:tcW w:w="1559" w:type="dxa"/>
          </w:tcPr>
          <w:p w:rsidR="00D50C4F" w:rsidRPr="006D7FF8" w:rsidRDefault="00D50C4F" w:rsidP="00180573">
            <w:pPr>
              <w:rPr>
                <w:szCs w:val="24"/>
                <w:lang w:val="en-GB"/>
              </w:rPr>
            </w:pPr>
          </w:p>
        </w:tc>
      </w:tr>
    </w:tbl>
    <w:p w:rsidR="00D50C4F" w:rsidRDefault="00D50C4F" w:rsidP="00D50C4F">
      <w:pPr>
        <w:rPr>
          <w:szCs w:val="24"/>
          <w:lang w:val="en-GB"/>
        </w:rPr>
      </w:pPr>
      <w:r>
        <w:rPr>
          <w:szCs w:val="24"/>
          <w:lang w:val="en-GB"/>
        </w:rPr>
        <w:t>Reason for rejection:</w:t>
      </w:r>
    </w:p>
    <w:p w:rsidR="000501F7" w:rsidRDefault="000501F7">
      <w:pPr>
        <w:spacing w:before="0"/>
        <w:rPr>
          <w:rFonts w:ascii="Arial" w:hAnsi="Arial"/>
          <w:b/>
          <w:noProof/>
          <w:kern w:val="28"/>
          <w:sz w:val="32"/>
          <w:szCs w:val="32"/>
        </w:rPr>
      </w:pPr>
      <w:r>
        <w:br w:type="page"/>
      </w:r>
    </w:p>
    <w:p w:rsidR="000501F7" w:rsidRPr="00B81680" w:rsidRDefault="00180573" w:rsidP="000501F7">
      <w:pPr>
        <w:pStyle w:val="Heading1"/>
      </w:pPr>
      <w:bookmarkStart w:id="3" w:name="_Toc19283991"/>
      <w:r>
        <w:lastRenderedPageBreak/>
        <w:t>CR3</w:t>
      </w:r>
      <w:r w:rsidR="000501F7" w:rsidRPr="00B81680">
        <w:t xml:space="preserve">: </w:t>
      </w:r>
      <w:r w:rsidR="000501F7">
        <w:t>Remove Date Status Quorum and Cancelled in MeetingDetails</w:t>
      </w:r>
      <w:bookmarkEnd w:id="3"/>
    </w:p>
    <w:p w:rsidR="000501F7" w:rsidRPr="003C0D0C" w:rsidRDefault="000501F7" w:rsidP="00E676E3">
      <w:pPr>
        <w:pStyle w:val="Heading2"/>
        <w:numPr>
          <w:ilvl w:val="0"/>
          <w:numId w:val="49"/>
        </w:numPr>
      </w:pPr>
      <w:r w:rsidRPr="003C0D0C">
        <w:t>Origin of the request:</w:t>
      </w:r>
    </w:p>
    <w:p w:rsidR="000501F7" w:rsidRDefault="000501F7" w:rsidP="000501F7">
      <w:pPr>
        <w:rPr>
          <w:szCs w:val="24"/>
          <w:lang w:val="en-GB"/>
        </w:rPr>
      </w:pPr>
      <w:r w:rsidRPr="008438AF">
        <w:rPr>
          <w:i/>
          <w:szCs w:val="24"/>
          <w:lang w:val="en-GB"/>
        </w:rPr>
        <w:t>A.1 Submitter</w:t>
      </w:r>
      <w:r>
        <w:rPr>
          <w:szCs w:val="24"/>
          <w:lang w:val="en-GB"/>
        </w:rPr>
        <w:t xml:space="preserve">: SWIFT, SMPG </w:t>
      </w:r>
    </w:p>
    <w:p w:rsidR="000501F7" w:rsidRDefault="000501F7" w:rsidP="000501F7">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0501F7" w:rsidRPr="006D55C2" w:rsidRDefault="000501F7" w:rsidP="000501F7">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28"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0501F7" w:rsidRPr="006D55C2" w:rsidRDefault="000501F7" w:rsidP="000501F7">
      <w:pPr>
        <w:spacing w:before="120" w:after="120"/>
        <w:jc w:val="both"/>
        <w:rPr>
          <w:rFonts w:eastAsia="Times New Roman"/>
          <w:szCs w:val="24"/>
          <w:lang w:val="fr-FR"/>
        </w:rPr>
      </w:pPr>
      <w:r w:rsidRPr="006D55C2">
        <w:rPr>
          <w:rFonts w:eastAsia="Times New Roman"/>
          <w:szCs w:val="24"/>
          <w:lang w:val="fr-FR"/>
        </w:rPr>
        <w:t xml:space="preserve">Mari Fumagalli – </w:t>
      </w:r>
      <w:hyperlink r:id="rId29"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0501F7" w:rsidRPr="006D55C2" w:rsidRDefault="000501F7" w:rsidP="000501F7">
      <w:pPr>
        <w:spacing w:before="120" w:after="120"/>
        <w:jc w:val="both"/>
        <w:rPr>
          <w:rFonts w:eastAsia="Times New Roman"/>
          <w:szCs w:val="24"/>
          <w:lang w:val="fr-FR"/>
        </w:rPr>
      </w:pPr>
      <w:r w:rsidRPr="006D55C2">
        <w:rPr>
          <w:rFonts w:eastAsia="Times New Roman"/>
          <w:szCs w:val="24"/>
          <w:lang w:val="fr-FR"/>
        </w:rPr>
        <w:t xml:space="preserve">Jacques Littré – </w:t>
      </w:r>
      <w:hyperlink r:id="rId30"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0501F7" w:rsidRDefault="000501F7" w:rsidP="000501F7">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0501F7" w:rsidRDefault="000501F7" w:rsidP="000501F7">
      <w:pPr>
        <w:rPr>
          <w:szCs w:val="24"/>
          <w:lang w:val="en-GB"/>
        </w:rPr>
      </w:pPr>
    </w:p>
    <w:p w:rsidR="000501F7" w:rsidRPr="003C0D0C" w:rsidRDefault="000501F7" w:rsidP="000501F7">
      <w:pPr>
        <w:pStyle w:val="Heading2"/>
      </w:pPr>
      <w:r w:rsidRPr="003C0D0C">
        <w:t>Related messages:</w:t>
      </w:r>
    </w:p>
    <w:p w:rsidR="000501F7" w:rsidRDefault="000501F7" w:rsidP="000501F7">
      <w:pPr>
        <w:rPr>
          <w:b/>
          <w:lang w:val="en-GB"/>
        </w:rPr>
      </w:pPr>
      <w:r>
        <w:rPr>
          <w:lang w:val="en-GB"/>
        </w:rPr>
        <w:t>List of ISO 20022 Proxy Voting messages which would be impacted by the change</w:t>
      </w:r>
      <w:r>
        <w:rPr>
          <w:b/>
          <w:lang w:val="en-GB"/>
        </w:rPr>
        <w:t>:</w:t>
      </w:r>
    </w:p>
    <w:p w:rsidR="000501F7" w:rsidRPr="00FD5F7D" w:rsidRDefault="000501F7" w:rsidP="000501F7">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0501F7" w:rsidRPr="004D0B3C" w:rsidRDefault="000501F7" w:rsidP="000501F7">
      <w:pPr>
        <w:rPr>
          <w:lang w:val="en-GB"/>
        </w:rPr>
      </w:pPr>
    </w:p>
    <w:p w:rsidR="000501F7" w:rsidRPr="003C0D0C" w:rsidRDefault="000501F7" w:rsidP="000501F7">
      <w:pPr>
        <w:pStyle w:val="Heading2"/>
      </w:pPr>
      <w:r w:rsidRPr="003C0D0C">
        <w:t>Description of the change request:</w:t>
      </w:r>
    </w:p>
    <w:p w:rsidR="000501F7" w:rsidRPr="00462278" w:rsidRDefault="000501F7" w:rsidP="000501F7">
      <w:pPr>
        <w:rPr>
          <w:lang w:val="en-GB"/>
        </w:rPr>
      </w:pPr>
      <w:r>
        <w:rPr>
          <w:lang w:val="en-GB"/>
        </w:rPr>
        <w:t xml:space="preserve">The code values NoQuorum (NOQO) and Cancelled (CANC) are inappropriate at this stage in the DateStatus and should be removed from the MeetingDateStatus1Code in the element MeetingDetails/DateStatus. </w:t>
      </w:r>
    </w:p>
    <w:p w:rsidR="000501F7" w:rsidRDefault="000501F7" w:rsidP="000501F7">
      <w:pPr>
        <w:pStyle w:val="Heading2"/>
      </w:pPr>
      <w:r w:rsidRPr="003C0D0C">
        <w:t>Purpose of the change:</w:t>
      </w:r>
    </w:p>
    <w:p w:rsidR="000501F7" w:rsidRPr="003C0D0C" w:rsidRDefault="000501F7" w:rsidP="000501F7">
      <w:r>
        <w:t>The code values NoQuorum (NOQO) appears already as a cancellation reason in the cancellation message (seev.002) and the Cancelled (CANC) status is inappropriate as it is the role of the cancellation message itself.</w:t>
      </w:r>
    </w:p>
    <w:p w:rsidR="000501F7" w:rsidRDefault="000501F7" w:rsidP="000501F7">
      <w:pPr>
        <w:pStyle w:val="Heading2"/>
      </w:pPr>
      <w:r>
        <w:t>Urgency of the request:</w:t>
      </w:r>
    </w:p>
    <w:p w:rsidR="000501F7" w:rsidRDefault="000501F7" w:rsidP="000501F7">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0501F7" w:rsidRPr="003C0D0C" w:rsidRDefault="000501F7" w:rsidP="000501F7">
      <w:pPr>
        <w:pStyle w:val="Heading2"/>
      </w:pPr>
      <w:r w:rsidRPr="003C0D0C">
        <w:t>Business examples:</w:t>
      </w:r>
    </w:p>
    <w:p w:rsidR="000501F7" w:rsidRDefault="000501F7" w:rsidP="000501F7">
      <w:pPr>
        <w:rPr>
          <w:szCs w:val="24"/>
          <w:lang w:val="en-GB"/>
        </w:rPr>
      </w:pPr>
      <w:r>
        <w:rPr>
          <w:szCs w:val="24"/>
          <w:lang w:val="en-GB"/>
        </w:rPr>
        <w:t>N/A</w:t>
      </w:r>
    </w:p>
    <w:p w:rsidR="000501F7" w:rsidRPr="003C0D0C" w:rsidRDefault="000501F7" w:rsidP="000501F7">
      <w:pPr>
        <w:pStyle w:val="Heading2"/>
      </w:pPr>
      <w:r w:rsidRPr="003C0D0C">
        <w:t>SEG recommendation:</w:t>
      </w:r>
    </w:p>
    <w:p w:rsidR="000501F7" w:rsidRDefault="000501F7" w:rsidP="000501F7">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0501F7" w:rsidRDefault="000501F7" w:rsidP="000501F7">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0501F7" w:rsidRPr="006D7FF8" w:rsidTr="00180573">
        <w:trPr>
          <w:gridAfter w:val="4"/>
          <w:wAfter w:w="5812" w:type="dxa"/>
        </w:trPr>
        <w:tc>
          <w:tcPr>
            <w:tcW w:w="1242" w:type="dxa"/>
            <w:gridSpan w:val="2"/>
          </w:tcPr>
          <w:p w:rsidR="000501F7" w:rsidRPr="00E3221E" w:rsidRDefault="000501F7" w:rsidP="00180573">
            <w:pPr>
              <w:rPr>
                <w:b/>
                <w:szCs w:val="24"/>
                <w:lang w:val="en-GB"/>
              </w:rPr>
            </w:pPr>
            <w:r w:rsidRPr="00E3221E">
              <w:rPr>
                <w:b/>
                <w:szCs w:val="24"/>
                <w:lang w:val="en-GB"/>
              </w:rPr>
              <w:t>Consider</w:t>
            </w:r>
          </w:p>
        </w:tc>
        <w:tc>
          <w:tcPr>
            <w:tcW w:w="567" w:type="dxa"/>
          </w:tcPr>
          <w:p w:rsidR="000501F7" w:rsidRPr="00AD7CD5" w:rsidRDefault="00461A4E" w:rsidP="0018057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0501F7" w:rsidRPr="00E3221E" w:rsidRDefault="000501F7" w:rsidP="00180573">
            <w:pPr>
              <w:rPr>
                <w:b/>
                <w:szCs w:val="24"/>
                <w:lang w:val="en-GB"/>
              </w:rPr>
            </w:pPr>
            <w:r w:rsidRPr="00E3221E">
              <w:rPr>
                <w:b/>
                <w:szCs w:val="24"/>
                <w:lang w:val="en-GB"/>
              </w:rPr>
              <w:t>Timing</w:t>
            </w:r>
          </w:p>
        </w:tc>
      </w:tr>
      <w:tr w:rsidR="000501F7" w:rsidRPr="006D7FF8" w:rsidTr="00180573">
        <w:trPr>
          <w:gridBefore w:val="1"/>
          <w:wBefore w:w="1059" w:type="dxa"/>
          <w:trHeight w:val="501"/>
        </w:trPr>
        <w:tc>
          <w:tcPr>
            <w:tcW w:w="750" w:type="dxa"/>
            <w:gridSpan w:val="2"/>
            <w:tcBorders>
              <w:left w:val="nil"/>
              <w:bottom w:val="nil"/>
            </w:tcBorders>
          </w:tcPr>
          <w:p w:rsidR="000501F7" w:rsidRDefault="000501F7" w:rsidP="00180573">
            <w:pPr>
              <w:rPr>
                <w:szCs w:val="24"/>
                <w:lang w:val="en-GB"/>
              </w:rPr>
            </w:pPr>
          </w:p>
        </w:tc>
        <w:tc>
          <w:tcPr>
            <w:tcW w:w="5954" w:type="dxa"/>
            <w:gridSpan w:val="2"/>
          </w:tcPr>
          <w:p w:rsidR="000501F7" w:rsidRDefault="000501F7" w:rsidP="00180573">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0501F7" w:rsidRPr="006D7FF8" w:rsidRDefault="000501F7" w:rsidP="00180573">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0501F7" w:rsidRPr="00AD7CD5" w:rsidRDefault="000501F7" w:rsidP="00180573">
            <w:pPr>
              <w:spacing w:before="0"/>
              <w:jc w:val="both"/>
              <w:rPr>
                <w:color w:val="FF0000"/>
                <w:szCs w:val="24"/>
                <w:lang w:val="en-GB"/>
              </w:rPr>
            </w:pPr>
          </w:p>
        </w:tc>
        <w:tc>
          <w:tcPr>
            <w:tcW w:w="1134" w:type="dxa"/>
            <w:gridSpan w:val="2"/>
            <w:tcBorders>
              <w:bottom w:val="single" w:sz="4" w:space="0" w:color="auto"/>
            </w:tcBorders>
          </w:tcPr>
          <w:p w:rsidR="000501F7" w:rsidRDefault="000501F7" w:rsidP="00180573">
            <w:pPr>
              <w:spacing w:before="0"/>
              <w:jc w:val="both"/>
              <w:rPr>
                <w:szCs w:val="24"/>
                <w:lang w:val="en-GB"/>
              </w:rPr>
            </w:pPr>
            <w:r w:rsidRPr="00E3221E">
              <w:rPr>
                <w:b/>
                <w:szCs w:val="24"/>
                <w:lang w:val="en-GB"/>
              </w:rPr>
              <w:t>Priority</w:t>
            </w:r>
            <w:r>
              <w:rPr>
                <w:szCs w:val="24"/>
                <w:lang w:val="en-GB"/>
              </w:rPr>
              <w:t xml:space="preserve">: </w:t>
            </w:r>
          </w:p>
          <w:p w:rsidR="000501F7" w:rsidRDefault="000501F7" w:rsidP="00180573">
            <w:pPr>
              <w:spacing w:before="0"/>
              <w:jc w:val="both"/>
              <w:rPr>
                <w:szCs w:val="24"/>
                <w:lang w:val="en-GB"/>
              </w:rPr>
            </w:pPr>
            <w:r>
              <w:rPr>
                <w:szCs w:val="24"/>
                <w:lang w:val="en-GB"/>
              </w:rPr>
              <w:t xml:space="preserve">high </w:t>
            </w:r>
          </w:p>
          <w:p w:rsidR="000501F7" w:rsidRDefault="000501F7" w:rsidP="00180573">
            <w:pPr>
              <w:spacing w:before="0"/>
              <w:jc w:val="both"/>
              <w:rPr>
                <w:szCs w:val="24"/>
                <w:lang w:val="en-GB"/>
              </w:rPr>
            </w:pPr>
            <w:r>
              <w:rPr>
                <w:szCs w:val="24"/>
                <w:lang w:val="en-GB"/>
              </w:rPr>
              <w:t xml:space="preserve">medium </w:t>
            </w:r>
          </w:p>
          <w:p w:rsidR="000501F7" w:rsidRDefault="000501F7" w:rsidP="00180573">
            <w:pPr>
              <w:spacing w:before="0"/>
              <w:jc w:val="both"/>
              <w:rPr>
                <w:szCs w:val="24"/>
                <w:lang w:val="en-GB"/>
              </w:rPr>
            </w:pPr>
            <w:r>
              <w:rPr>
                <w:szCs w:val="24"/>
                <w:lang w:val="en-GB"/>
              </w:rPr>
              <w:t>low</w:t>
            </w:r>
          </w:p>
        </w:tc>
      </w:tr>
      <w:tr w:rsidR="000501F7" w:rsidRPr="006D7FF8" w:rsidTr="00180573">
        <w:trPr>
          <w:gridBefore w:val="1"/>
          <w:gridAfter w:val="2"/>
          <w:wBefore w:w="1059" w:type="dxa"/>
          <w:wAfter w:w="1134" w:type="dxa"/>
          <w:trHeight w:val="501"/>
        </w:trPr>
        <w:tc>
          <w:tcPr>
            <w:tcW w:w="750" w:type="dxa"/>
            <w:gridSpan w:val="2"/>
            <w:tcBorders>
              <w:top w:val="nil"/>
              <w:left w:val="nil"/>
              <w:bottom w:val="nil"/>
            </w:tcBorders>
          </w:tcPr>
          <w:p w:rsidR="000501F7" w:rsidRDefault="000501F7" w:rsidP="00180573">
            <w:pPr>
              <w:spacing w:before="0"/>
              <w:rPr>
                <w:szCs w:val="24"/>
                <w:lang w:val="en-GB"/>
              </w:rPr>
            </w:pPr>
          </w:p>
        </w:tc>
        <w:tc>
          <w:tcPr>
            <w:tcW w:w="5954" w:type="dxa"/>
            <w:gridSpan w:val="2"/>
          </w:tcPr>
          <w:p w:rsidR="000501F7" w:rsidRDefault="000501F7" w:rsidP="00180573">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0501F7" w:rsidRDefault="000501F7" w:rsidP="00180573">
            <w:pPr>
              <w:spacing w:before="0"/>
              <w:rPr>
                <w:szCs w:val="24"/>
                <w:lang w:val="en-GB"/>
              </w:rPr>
            </w:pPr>
            <w:r>
              <w:rPr>
                <w:szCs w:val="24"/>
                <w:lang w:val="en-GB"/>
              </w:rPr>
              <w:lastRenderedPageBreak/>
              <w:t>(the change will be considered for implementation, but does not justify maintenance of the messages in its own right – will be pending until more critical change requests are received for the messages)</w:t>
            </w:r>
          </w:p>
        </w:tc>
        <w:tc>
          <w:tcPr>
            <w:tcW w:w="425" w:type="dxa"/>
          </w:tcPr>
          <w:p w:rsidR="000501F7" w:rsidRPr="00AD7CD5" w:rsidRDefault="000501F7" w:rsidP="00180573">
            <w:pPr>
              <w:spacing w:before="0"/>
              <w:jc w:val="center"/>
              <w:rPr>
                <w:color w:val="FF0000"/>
                <w:szCs w:val="24"/>
                <w:lang w:val="en-GB"/>
              </w:rPr>
            </w:pPr>
          </w:p>
        </w:tc>
      </w:tr>
      <w:tr w:rsidR="000501F7" w:rsidRPr="006D7FF8" w:rsidTr="00180573">
        <w:trPr>
          <w:gridBefore w:val="1"/>
          <w:gridAfter w:val="1"/>
          <w:wBefore w:w="1059" w:type="dxa"/>
          <w:wAfter w:w="189" w:type="dxa"/>
          <w:trHeight w:val="511"/>
        </w:trPr>
        <w:tc>
          <w:tcPr>
            <w:tcW w:w="750" w:type="dxa"/>
            <w:gridSpan w:val="2"/>
            <w:tcBorders>
              <w:top w:val="nil"/>
              <w:left w:val="nil"/>
              <w:bottom w:val="nil"/>
            </w:tcBorders>
          </w:tcPr>
          <w:p w:rsidR="000501F7" w:rsidRDefault="000501F7" w:rsidP="00180573">
            <w:pPr>
              <w:spacing w:before="0"/>
              <w:rPr>
                <w:szCs w:val="24"/>
                <w:lang w:val="en-GB"/>
              </w:rPr>
            </w:pPr>
          </w:p>
        </w:tc>
        <w:tc>
          <w:tcPr>
            <w:tcW w:w="5954" w:type="dxa"/>
            <w:gridSpan w:val="2"/>
          </w:tcPr>
          <w:p w:rsidR="000501F7" w:rsidRDefault="000501F7" w:rsidP="00180573">
            <w:pPr>
              <w:spacing w:before="0"/>
              <w:jc w:val="both"/>
              <w:rPr>
                <w:szCs w:val="24"/>
                <w:lang w:val="en-GB"/>
              </w:rPr>
            </w:pPr>
            <w:r>
              <w:rPr>
                <w:szCs w:val="24"/>
                <w:lang w:val="en-GB"/>
              </w:rPr>
              <w:t xml:space="preserve">- </w:t>
            </w:r>
            <w:r w:rsidRPr="00E3221E">
              <w:rPr>
                <w:b/>
                <w:szCs w:val="24"/>
                <w:lang w:val="en-GB"/>
              </w:rPr>
              <w:t>Urgent unscheduled</w:t>
            </w:r>
          </w:p>
          <w:p w:rsidR="000501F7" w:rsidRDefault="000501F7" w:rsidP="00180573">
            <w:pPr>
              <w:spacing w:before="0"/>
              <w:rPr>
                <w:szCs w:val="24"/>
                <w:lang w:val="en-GB"/>
              </w:rPr>
            </w:pPr>
            <w:r>
              <w:rPr>
                <w:szCs w:val="24"/>
                <w:lang w:val="en-GB"/>
              </w:rPr>
              <w:t>(the change justifies an urgent implementation outside of the normal yearly cycle)</w:t>
            </w:r>
          </w:p>
        </w:tc>
        <w:tc>
          <w:tcPr>
            <w:tcW w:w="425" w:type="dxa"/>
          </w:tcPr>
          <w:p w:rsidR="000501F7" w:rsidRPr="00AD7CD5" w:rsidRDefault="000501F7" w:rsidP="00180573">
            <w:pPr>
              <w:jc w:val="center"/>
              <w:rPr>
                <w:color w:val="FF0000"/>
                <w:szCs w:val="24"/>
                <w:lang w:val="en-GB"/>
              </w:rPr>
            </w:pPr>
            <w:r>
              <w:rPr>
                <w:color w:val="FF0000"/>
                <w:szCs w:val="24"/>
                <w:lang w:val="en-GB"/>
              </w:rPr>
              <w:t>X</w:t>
            </w:r>
          </w:p>
        </w:tc>
        <w:tc>
          <w:tcPr>
            <w:tcW w:w="945" w:type="dxa"/>
            <w:tcBorders>
              <w:top w:val="nil"/>
              <w:bottom w:val="nil"/>
              <w:right w:val="nil"/>
            </w:tcBorders>
          </w:tcPr>
          <w:p w:rsidR="000501F7" w:rsidRDefault="000501F7" w:rsidP="00180573">
            <w:pPr>
              <w:ind w:left="360"/>
              <w:jc w:val="both"/>
              <w:rPr>
                <w:szCs w:val="24"/>
                <w:lang w:val="en-GB"/>
              </w:rPr>
            </w:pPr>
          </w:p>
        </w:tc>
      </w:tr>
      <w:tr w:rsidR="000501F7" w:rsidRPr="006D7FF8" w:rsidTr="00180573">
        <w:trPr>
          <w:gridBefore w:val="1"/>
          <w:gridAfter w:val="1"/>
          <w:wBefore w:w="1059" w:type="dxa"/>
          <w:wAfter w:w="189" w:type="dxa"/>
          <w:trHeight w:val="511"/>
        </w:trPr>
        <w:tc>
          <w:tcPr>
            <w:tcW w:w="750" w:type="dxa"/>
            <w:gridSpan w:val="2"/>
            <w:tcBorders>
              <w:top w:val="nil"/>
              <w:left w:val="nil"/>
              <w:bottom w:val="nil"/>
            </w:tcBorders>
          </w:tcPr>
          <w:p w:rsidR="000501F7" w:rsidRDefault="000501F7" w:rsidP="00180573">
            <w:pPr>
              <w:spacing w:before="0"/>
              <w:rPr>
                <w:szCs w:val="24"/>
                <w:lang w:val="en-GB"/>
              </w:rPr>
            </w:pPr>
          </w:p>
        </w:tc>
        <w:tc>
          <w:tcPr>
            <w:tcW w:w="6379" w:type="dxa"/>
            <w:gridSpan w:val="3"/>
          </w:tcPr>
          <w:p w:rsidR="000501F7" w:rsidRPr="00AD7CD5" w:rsidRDefault="000501F7" w:rsidP="0018057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0501F7" w:rsidRDefault="000501F7" w:rsidP="00180573">
            <w:pPr>
              <w:ind w:left="360"/>
              <w:jc w:val="both"/>
              <w:rPr>
                <w:szCs w:val="24"/>
                <w:lang w:val="en-GB"/>
              </w:rPr>
            </w:pPr>
          </w:p>
          <w:p w:rsidR="000501F7" w:rsidRDefault="000501F7" w:rsidP="00180573">
            <w:pPr>
              <w:ind w:left="360"/>
              <w:jc w:val="both"/>
              <w:rPr>
                <w:szCs w:val="24"/>
                <w:lang w:val="en-GB"/>
              </w:rPr>
            </w:pPr>
          </w:p>
        </w:tc>
      </w:tr>
    </w:tbl>
    <w:p w:rsidR="000501F7" w:rsidRDefault="000501F7" w:rsidP="000501F7">
      <w:pPr>
        <w:rPr>
          <w:szCs w:val="24"/>
          <w:lang w:val="en-GB"/>
        </w:rPr>
      </w:pPr>
      <w:r>
        <w:rPr>
          <w:szCs w:val="24"/>
          <w:lang w:val="en-GB"/>
        </w:rPr>
        <w:t>Comments:</w:t>
      </w:r>
    </w:p>
    <w:p w:rsidR="000501F7" w:rsidRDefault="000501F7" w:rsidP="000501F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501F7" w:rsidRPr="00AD7CD5" w:rsidTr="00180573">
        <w:tc>
          <w:tcPr>
            <w:tcW w:w="1242" w:type="dxa"/>
          </w:tcPr>
          <w:p w:rsidR="000501F7" w:rsidRPr="00E3221E" w:rsidRDefault="000501F7" w:rsidP="00180573">
            <w:pPr>
              <w:rPr>
                <w:b/>
                <w:szCs w:val="24"/>
                <w:lang w:val="en-GB"/>
              </w:rPr>
            </w:pPr>
            <w:r w:rsidRPr="00E3221E">
              <w:rPr>
                <w:b/>
                <w:szCs w:val="24"/>
                <w:lang w:val="en-GB"/>
              </w:rPr>
              <w:t>Reject</w:t>
            </w:r>
          </w:p>
        </w:tc>
        <w:tc>
          <w:tcPr>
            <w:tcW w:w="567" w:type="dxa"/>
          </w:tcPr>
          <w:p w:rsidR="000501F7" w:rsidRPr="00AD7CD5" w:rsidRDefault="000501F7" w:rsidP="00180573">
            <w:pPr>
              <w:rPr>
                <w:color w:val="FF0000"/>
                <w:szCs w:val="24"/>
                <w:lang w:val="en-GB"/>
              </w:rPr>
            </w:pPr>
          </w:p>
        </w:tc>
      </w:tr>
    </w:tbl>
    <w:p w:rsidR="000501F7" w:rsidRPr="00567F13" w:rsidRDefault="000501F7" w:rsidP="000501F7">
      <w:pPr>
        <w:rPr>
          <w:szCs w:val="24"/>
          <w:lang w:val="en-GB"/>
        </w:rPr>
      </w:pPr>
      <w:r w:rsidRPr="00567F13">
        <w:rPr>
          <w:szCs w:val="24"/>
          <w:lang w:val="en-GB"/>
        </w:rPr>
        <w:t>Reason for rejection:</w:t>
      </w:r>
    </w:p>
    <w:p w:rsidR="000501F7" w:rsidRDefault="000501F7" w:rsidP="000501F7">
      <w:pPr>
        <w:jc w:val="center"/>
        <w:rPr>
          <w:szCs w:val="24"/>
          <w:lang w:val="en-GB"/>
        </w:rPr>
      </w:pPr>
    </w:p>
    <w:p w:rsidR="000501F7" w:rsidRPr="003C0D0C" w:rsidRDefault="000501F7" w:rsidP="000501F7">
      <w:pPr>
        <w:pStyle w:val="Heading2"/>
        <w:rPr>
          <w:rStyle w:val="inserted1"/>
          <w:color w:val="000000" w:themeColor="text1"/>
        </w:rPr>
      </w:pPr>
      <w:r w:rsidRPr="003C0D0C">
        <w:rPr>
          <w:rStyle w:val="inserted1"/>
          <w:color w:val="000000" w:themeColor="text1"/>
        </w:rPr>
        <w:t>Impact analysis:</w:t>
      </w:r>
    </w:p>
    <w:p w:rsidR="000501F7" w:rsidRDefault="000501F7" w:rsidP="000501F7">
      <w:pPr>
        <w:rPr>
          <w:lang w:val="en-GB"/>
        </w:rPr>
      </w:pPr>
      <w:r>
        <w:rPr>
          <w:lang w:val="en-GB"/>
        </w:rPr>
        <w:t>This change request impacts the following messages:</w:t>
      </w:r>
    </w:p>
    <w:p w:rsidR="000501F7" w:rsidRPr="00FD5F7D" w:rsidRDefault="000501F7" w:rsidP="000501F7">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0501F7" w:rsidRPr="00FD5F7D" w:rsidRDefault="000501F7" w:rsidP="000501F7">
      <w:pPr>
        <w:tabs>
          <w:tab w:val="left" w:pos="1951"/>
        </w:tabs>
        <w:spacing w:before="120"/>
        <w:rPr>
          <w:rStyle w:val="PageNumber"/>
        </w:rPr>
      </w:pPr>
    </w:p>
    <w:p w:rsidR="000501F7" w:rsidRPr="003C0D0C" w:rsidRDefault="000501F7" w:rsidP="000501F7">
      <w:pPr>
        <w:pStyle w:val="Heading2"/>
      </w:pPr>
      <w:r w:rsidRPr="003C0D0C">
        <w:t xml:space="preserve">Proposed implementation: </w:t>
      </w:r>
    </w:p>
    <w:p w:rsidR="000501F7" w:rsidRDefault="000501F7" w:rsidP="000501F7">
      <w:pPr>
        <w:rPr>
          <w:b/>
          <w:lang w:val="en-GB"/>
        </w:rPr>
      </w:pPr>
      <w:r>
        <w:t>In the seev.001 (MENO – MeetingNotification) message, in the MeetingDateStatus1Code the data type of the element MeetingDetails/DateStatus, remove the code values NOQO and CANC as illustrated below:</w:t>
      </w:r>
    </w:p>
    <w:p w:rsidR="000501F7" w:rsidRDefault="00C277E8" w:rsidP="000501F7">
      <w:pPr>
        <w:rPr>
          <w:b/>
          <w:lang w:val="en-GB"/>
        </w:rPr>
      </w:pPr>
      <w:r>
        <w:rPr>
          <w:noProof/>
          <w:lang w:val="en-GB" w:eastAsia="en-GB"/>
        </w:rPr>
        <w:drawing>
          <wp:inline distT="0" distB="0" distL="0" distR="0" wp14:anchorId="7D42E0D8" wp14:editId="09B8C964">
            <wp:extent cx="5925185" cy="3539918"/>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25185" cy="3539918"/>
                    </a:xfrm>
                    <a:prstGeom prst="rect">
                      <a:avLst/>
                    </a:prstGeom>
                  </pic:spPr>
                </pic:pic>
              </a:graphicData>
            </a:graphic>
          </wp:inline>
        </w:drawing>
      </w:r>
    </w:p>
    <w:p w:rsidR="000501F7" w:rsidRDefault="000501F7" w:rsidP="000501F7">
      <w:pPr>
        <w:rPr>
          <w:b/>
          <w:lang w:val="en-GB"/>
        </w:rPr>
      </w:pPr>
    </w:p>
    <w:p w:rsidR="000501F7" w:rsidRPr="009722AB" w:rsidRDefault="000501F7" w:rsidP="000501F7">
      <w:pPr>
        <w:rPr>
          <w:b/>
          <w:lang w:val="en-GB"/>
        </w:rPr>
      </w:pPr>
    </w:p>
    <w:p w:rsidR="000501F7" w:rsidRPr="003C0D0C" w:rsidRDefault="000501F7" w:rsidP="000501F7">
      <w:pPr>
        <w:pStyle w:val="Heading2"/>
      </w:pPr>
      <w:r w:rsidRPr="003C0D0C">
        <w:lastRenderedPageBreak/>
        <w:t>Proposed timing:</w:t>
      </w:r>
    </w:p>
    <w:p w:rsidR="000501F7" w:rsidRDefault="000501F7" w:rsidP="000501F7">
      <w:pPr>
        <w:rPr>
          <w:lang w:val="en-GB"/>
        </w:rPr>
      </w:pPr>
      <w:r w:rsidRPr="0005123F">
        <w:rPr>
          <w:lang w:val="en-GB"/>
        </w:rPr>
        <w:t>The submitting organization</w:t>
      </w:r>
      <w:r>
        <w:rPr>
          <w:lang w:val="en-GB"/>
        </w:rPr>
        <w:t xml:space="preserve"> confirms that it can implement the requested changes in the requested timing</w:t>
      </w:r>
    </w:p>
    <w:p w:rsidR="000501F7" w:rsidRPr="0005123F" w:rsidRDefault="000501F7" w:rsidP="000501F7">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501F7" w:rsidRPr="006D7FF8" w:rsidTr="00180573">
        <w:tc>
          <w:tcPr>
            <w:tcW w:w="1101" w:type="dxa"/>
            <w:tcBorders>
              <w:bottom w:val="single" w:sz="4" w:space="0" w:color="auto"/>
            </w:tcBorders>
          </w:tcPr>
          <w:p w:rsidR="000501F7" w:rsidRPr="006D7FF8" w:rsidRDefault="000501F7" w:rsidP="00180573">
            <w:pPr>
              <w:rPr>
                <w:szCs w:val="24"/>
                <w:lang w:val="en-GB"/>
              </w:rPr>
            </w:pPr>
            <w:r>
              <w:rPr>
                <w:szCs w:val="24"/>
                <w:lang w:val="en-GB"/>
              </w:rPr>
              <w:t>Timing</w:t>
            </w:r>
          </w:p>
        </w:tc>
        <w:tc>
          <w:tcPr>
            <w:tcW w:w="3543" w:type="dxa"/>
          </w:tcPr>
          <w:p w:rsidR="000501F7" w:rsidRPr="006D7FF8" w:rsidRDefault="000501F7" w:rsidP="00180573">
            <w:pPr>
              <w:numPr>
                <w:ilvl w:val="0"/>
                <w:numId w:val="6"/>
              </w:numPr>
              <w:jc w:val="both"/>
              <w:rPr>
                <w:szCs w:val="24"/>
                <w:lang w:val="en-GB"/>
              </w:rPr>
            </w:pPr>
            <w:r>
              <w:rPr>
                <w:szCs w:val="24"/>
                <w:lang w:val="en-GB"/>
              </w:rPr>
              <w:t xml:space="preserve">As requested </w:t>
            </w:r>
          </w:p>
        </w:tc>
      </w:tr>
    </w:tbl>
    <w:p w:rsidR="000501F7" w:rsidRDefault="000501F7" w:rsidP="000501F7">
      <w:pPr>
        <w:rPr>
          <w:b/>
          <w:lang w:val="en-GB"/>
        </w:rPr>
      </w:pPr>
    </w:p>
    <w:p w:rsidR="000501F7" w:rsidRPr="003C0D0C" w:rsidRDefault="000501F7" w:rsidP="000501F7">
      <w:pPr>
        <w:pStyle w:val="Heading2"/>
      </w:pPr>
      <w:r w:rsidRPr="003C0D0C">
        <w:t>Final decision of the SEG(s):</w:t>
      </w:r>
    </w:p>
    <w:p w:rsidR="000501F7" w:rsidRDefault="000501F7" w:rsidP="000501F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501F7" w:rsidRPr="006D7FF8" w:rsidTr="00180573">
        <w:tc>
          <w:tcPr>
            <w:tcW w:w="1101" w:type="dxa"/>
          </w:tcPr>
          <w:p w:rsidR="000501F7" w:rsidRPr="006D7FF8" w:rsidRDefault="000501F7" w:rsidP="00180573">
            <w:pPr>
              <w:rPr>
                <w:szCs w:val="24"/>
                <w:lang w:val="en-GB"/>
              </w:rPr>
            </w:pPr>
            <w:r w:rsidRPr="006D7FF8">
              <w:rPr>
                <w:szCs w:val="24"/>
                <w:lang w:val="en-GB"/>
              </w:rPr>
              <w:t>Approve</w:t>
            </w:r>
          </w:p>
        </w:tc>
        <w:tc>
          <w:tcPr>
            <w:tcW w:w="1559" w:type="dxa"/>
          </w:tcPr>
          <w:p w:rsidR="000501F7" w:rsidRPr="006D7FF8" w:rsidRDefault="00461A4E" w:rsidP="00180573">
            <w:pPr>
              <w:rPr>
                <w:szCs w:val="24"/>
                <w:lang w:val="en-GB"/>
              </w:rPr>
            </w:pPr>
            <w:r>
              <w:rPr>
                <w:szCs w:val="24"/>
                <w:lang w:val="en-GB"/>
              </w:rPr>
              <w:t>X</w:t>
            </w:r>
          </w:p>
        </w:tc>
      </w:tr>
    </w:tbl>
    <w:p w:rsidR="000501F7" w:rsidRDefault="000501F7" w:rsidP="000501F7">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0501F7" w:rsidRPr="00F15C6D" w:rsidRDefault="000501F7" w:rsidP="000501F7">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501F7" w:rsidRPr="006D7FF8" w:rsidTr="00180573">
        <w:tc>
          <w:tcPr>
            <w:tcW w:w="1101" w:type="dxa"/>
          </w:tcPr>
          <w:p w:rsidR="000501F7" w:rsidRPr="006D7FF8" w:rsidRDefault="000501F7" w:rsidP="00180573">
            <w:pPr>
              <w:rPr>
                <w:szCs w:val="24"/>
                <w:lang w:val="en-GB"/>
              </w:rPr>
            </w:pPr>
            <w:r w:rsidRPr="006D7FF8">
              <w:rPr>
                <w:szCs w:val="24"/>
                <w:lang w:val="en-GB"/>
              </w:rPr>
              <w:t>Reject</w:t>
            </w:r>
          </w:p>
        </w:tc>
        <w:tc>
          <w:tcPr>
            <w:tcW w:w="1559" w:type="dxa"/>
          </w:tcPr>
          <w:p w:rsidR="000501F7" w:rsidRPr="006D7FF8" w:rsidRDefault="000501F7" w:rsidP="00180573">
            <w:pPr>
              <w:rPr>
                <w:szCs w:val="24"/>
                <w:lang w:val="en-GB"/>
              </w:rPr>
            </w:pPr>
          </w:p>
        </w:tc>
      </w:tr>
    </w:tbl>
    <w:p w:rsidR="000501F7" w:rsidRDefault="000501F7" w:rsidP="000501F7">
      <w:pPr>
        <w:rPr>
          <w:szCs w:val="24"/>
          <w:lang w:val="en-GB"/>
        </w:rPr>
      </w:pPr>
      <w:r>
        <w:rPr>
          <w:szCs w:val="24"/>
          <w:lang w:val="en-GB"/>
        </w:rPr>
        <w:t>Reason for rejection:</w:t>
      </w:r>
    </w:p>
    <w:p w:rsidR="000501F7" w:rsidRDefault="000501F7">
      <w:pPr>
        <w:spacing w:before="0"/>
        <w:rPr>
          <w:rFonts w:ascii="Arial" w:hAnsi="Arial"/>
          <w:b/>
          <w:noProof/>
          <w:kern w:val="28"/>
          <w:sz w:val="32"/>
          <w:szCs w:val="32"/>
        </w:rPr>
      </w:pPr>
      <w:r>
        <w:br w:type="page"/>
      </w:r>
    </w:p>
    <w:p w:rsidR="00C47F1B" w:rsidRPr="00B81680" w:rsidRDefault="00180573" w:rsidP="00C47F1B">
      <w:pPr>
        <w:pStyle w:val="Heading1"/>
      </w:pPr>
      <w:bookmarkStart w:id="4" w:name="_Toc19283992"/>
      <w:r>
        <w:lastRenderedPageBreak/>
        <w:t>CR4</w:t>
      </w:r>
      <w:r w:rsidR="000A2CB8">
        <w:t xml:space="preserve">: </w:t>
      </w:r>
      <w:r w:rsidR="00C47F1B">
        <w:t>Add new element Voting Rights Threshhold in Resolution</w:t>
      </w:r>
      <w:bookmarkEnd w:id="4"/>
    </w:p>
    <w:p w:rsidR="00C47F1B" w:rsidRDefault="00C47F1B" w:rsidP="00E676E3">
      <w:pPr>
        <w:pStyle w:val="Heading2"/>
        <w:numPr>
          <w:ilvl w:val="0"/>
          <w:numId w:val="52"/>
        </w:numPr>
      </w:pPr>
      <w:r>
        <w:t>Origin of the request:</w:t>
      </w:r>
    </w:p>
    <w:p w:rsidR="00C47F1B" w:rsidRDefault="00C47F1B" w:rsidP="00C47F1B">
      <w:pPr>
        <w:rPr>
          <w:szCs w:val="24"/>
          <w:lang w:val="en-GB"/>
        </w:rPr>
      </w:pPr>
      <w:r w:rsidRPr="008438AF">
        <w:rPr>
          <w:i/>
          <w:szCs w:val="24"/>
          <w:lang w:val="en-GB"/>
        </w:rPr>
        <w:t>A.1 Submitter</w:t>
      </w:r>
      <w:r>
        <w:rPr>
          <w:szCs w:val="24"/>
          <w:lang w:val="en-GB"/>
        </w:rPr>
        <w:t xml:space="preserve">: SWIFT, SMPG </w:t>
      </w:r>
    </w:p>
    <w:p w:rsidR="00C47F1B" w:rsidRDefault="00C47F1B" w:rsidP="00C47F1B">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C47F1B" w:rsidRPr="006D55C2" w:rsidRDefault="00C47F1B" w:rsidP="00C47F1B">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32"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C47F1B" w:rsidRPr="006D55C2" w:rsidRDefault="00C47F1B" w:rsidP="00C47F1B">
      <w:pPr>
        <w:spacing w:before="120" w:after="120"/>
        <w:jc w:val="both"/>
        <w:rPr>
          <w:rFonts w:eastAsia="Times New Roman"/>
          <w:szCs w:val="24"/>
          <w:lang w:val="fr-FR"/>
        </w:rPr>
      </w:pPr>
      <w:r w:rsidRPr="006D55C2">
        <w:rPr>
          <w:rFonts w:eastAsia="Times New Roman"/>
          <w:szCs w:val="24"/>
          <w:lang w:val="fr-FR"/>
        </w:rPr>
        <w:t xml:space="preserve">Mari Fumagalli – </w:t>
      </w:r>
      <w:hyperlink r:id="rId33"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C47F1B" w:rsidRPr="006D55C2" w:rsidRDefault="00C47F1B" w:rsidP="00C47F1B">
      <w:pPr>
        <w:spacing w:before="120" w:after="120"/>
        <w:jc w:val="both"/>
        <w:rPr>
          <w:rFonts w:eastAsia="Times New Roman"/>
          <w:szCs w:val="24"/>
          <w:lang w:val="fr-FR"/>
        </w:rPr>
      </w:pPr>
      <w:r w:rsidRPr="006D55C2">
        <w:rPr>
          <w:rFonts w:eastAsia="Times New Roman"/>
          <w:szCs w:val="24"/>
          <w:lang w:val="fr-FR"/>
        </w:rPr>
        <w:t xml:space="preserve">Jacques Littré – </w:t>
      </w:r>
      <w:hyperlink r:id="rId34"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C47F1B" w:rsidRDefault="00C47F1B" w:rsidP="00C47F1B">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C47F1B" w:rsidRDefault="00C47F1B" w:rsidP="00C47F1B">
      <w:pPr>
        <w:rPr>
          <w:szCs w:val="24"/>
          <w:lang w:val="en-GB"/>
        </w:rPr>
      </w:pPr>
    </w:p>
    <w:p w:rsidR="00C47F1B" w:rsidRDefault="00C47F1B" w:rsidP="00E676E3">
      <w:pPr>
        <w:numPr>
          <w:ilvl w:val="0"/>
          <w:numId w:val="53"/>
        </w:numPr>
        <w:rPr>
          <w:b/>
          <w:lang w:val="en-GB"/>
        </w:rPr>
      </w:pPr>
      <w:r>
        <w:rPr>
          <w:b/>
          <w:lang w:val="en-GB"/>
        </w:rPr>
        <w:t>Related m</w:t>
      </w:r>
      <w:r w:rsidRPr="00451986">
        <w:rPr>
          <w:b/>
          <w:lang w:val="en-GB"/>
        </w:rPr>
        <w:t>essages:</w:t>
      </w:r>
    </w:p>
    <w:p w:rsidR="00C47F1B" w:rsidRDefault="00C47F1B" w:rsidP="00C47F1B">
      <w:pPr>
        <w:rPr>
          <w:b/>
          <w:lang w:val="en-GB"/>
        </w:rPr>
      </w:pPr>
      <w:r>
        <w:rPr>
          <w:lang w:val="en-GB"/>
        </w:rPr>
        <w:t>List of ISO 20022 Proxy Voting messages which would be impacted by the change</w:t>
      </w:r>
      <w:r>
        <w:rPr>
          <w:b/>
          <w:lang w:val="en-GB"/>
        </w:rPr>
        <w:t>:</w:t>
      </w:r>
    </w:p>
    <w:p w:rsidR="00C47F1B" w:rsidRPr="00FD5F7D" w:rsidRDefault="00C47F1B" w:rsidP="00C47F1B">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C47F1B" w:rsidRPr="004D0B3C" w:rsidRDefault="00C47F1B" w:rsidP="00C47F1B">
      <w:pPr>
        <w:rPr>
          <w:lang w:val="en-GB"/>
        </w:rPr>
      </w:pPr>
    </w:p>
    <w:p w:rsidR="00C47F1B" w:rsidRPr="00303337" w:rsidRDefault="00C47F1B" w:rsidP="00E676E3">
      <w:pPr>
        <w:numPr>
          <w:ilvl w:val="0"/>
          <w:numId w:val="54"/>
        </w:numPr>
        <w:rPr>
          <w:lang w:val="en-GB"/>
        </w:rPr>
      </w:pPr>
      <w:r>
        <w:rPr>
          <w:b/>
          <w:lang w:val="en-GB"/>
        </w:rPr>
        <w:t>Description of the change request:</w:t>
      </w:r>
    </w:p>
    <w:p w:rsidR="00C47F1B" w:rsidRPr="00C47F1B" w:rsidRDefault="00C47F1B" w:rsidP="00C47F1B">
      <w:pPr>
        <w:spacing w:before="120" w:after="120"/>
        <w:rPr>
          <w:szCs w:val="24"/>
        </w:rPr>
      </w:pPr>
      <w:r w:rsidRPr="00C47F1B">
        <w:rPr>
          <w:szCs w:val="24"/>
        </w:rPr>
        <w:t xml:space="preserve">In the Resolution sequence, add a new optional non repeatable element </w:t>
      </w:r>
      <w:r w:rsidRPr="00C47F1B">
        <w:rPr>
          <w:i/>
          <w:color w:val="0000FF"/>
          <w:szCs w:val="24"/>
        </w:rPr>
        <w:t>VotingRightsThresholdForApproval</w:t>
      </w:r>
      <w:r w:rsidRPr="00C47F1B">
        <w:rPr>
          <w:color w:val="0000FF"/>
          <w:szCs w:val="24"/>
        </w:rPr>
        <w:t xml:space="preserve"> </w:t>
      </w:r>
      <w:r w:rsidRPr="00C47F1B">
        <w:rPr>
          <w:szCs w:val="24"/>
        </w:rPr>
        <w:t>in quantity or percentage.</w:t>
      </w:r>
    </w:p>
    <w:p w:rsidR="00C47F1B" w:rsidRPr="00420A3C" w:rsidRDefault="00C47F1B" w:rsidP="00C47F1B">
      <w:pPr>
        <w:pStyle w:val="ListParagraph"/>
        <w:spacing w:before="120" w:after="120"/>
        <w:rPr>
          <w:rFonts w:ascii="Times New Roman" w:eastAsia="Times" w:hAnsi="Times New Roman"/>
          <w:sz w:val="24"/>
          <w:szCs w:val="24"/>
          <w:lang w:val="en-US" w:eastAsia="en-US"/>
        </w:rPr>
      </w:pPr>
    </w:p>
    <w:p w:rsidR="00C47F1B" w:rsidRDefault="00C47F1B" w:rsidP="00E676E3">
      <w:pPr>
        <w:numPr>
          <w:ilvl w:val="0"/>
          <w:numId w:val="55"/>
        </w:numPr>
        <w:rPr>
          <w:b/>
          <w:szCs w:val="24"/>
          <w:lang w:val="en-GB"/>
        </w:rPr>
      </w:pPr>
      <w:r>
        <w:rPr>
          <w:b/>
          <w:szCs w:val="24"/>
          <w:lang w:val="en-GB"/>
        </w:rPr>
        <w:t>Purpose of the change:</w:t>
      </w:r>
    </w:p>
    <w:p w:rsidR="00C47F1B" w:rsidRPr="00C47F1B" w:rsidRDefault="00C47F1B" w:rsidP="00C47F1B">
      <w:pPr>
        <w:rPr>
          <w:szCs w:val="24"/>
          <w:lang w:val="en-GB"/>
        </w:rPr>
      </w:pPr>
      <w:r w:rsidRPr="00C47F1B">
        <w:rPr>
          <w:szCs w:val="24"/>
          <w:lang w:val="en-GB"/>
        </w:rPr>
        <w:t xml:space="preserve">Providing the possibility </w:t>
      </w:r>
      <w:r>
        <w:rPr>
          <w:szCs w:val="24"/>
          <w:lang w:val="en-GB"/>
        </w:rPr>
        <w:t>to specify for each resolution the voting rights threshold required in percentage or in quantity to have the resolution approved.</w:t>
      </w:r>
    </w:p>
    <w:p w:rsidR="00C47F1B" w:rsidRDefault="00C47F1B" w:rsidP="00C47F1B">
      <w:pPr>
        <w:rPr>
          <w:b/>
          <w:szCs w:val="24"/>
          <w:lang w:val="en-GB"/>
        </w:rPr>
      </w:pPr>
    </w:p>
    <w:p w:rsidR="00C47F1B" w:rsidRDefault="00C47F1B" w:rsidP="00E676E3">
      <w:pPr>
        <w:numPr>
          <w:ilvl w:val="0"/>
          <w:numId w:val="55"/>
        </w:numPr>
        <w:rPr>
          <w:b/>
          <w:szCs w:val="24"/>
          <w:lang w:val="en-GB"/>
        </w:rPr>
      </w:pPr>
      <w:r>
        <w:rPr>
          <w:b/>
          <w:szCs w:val="24"/>
          <w:lang w:val="en-GB"/>
        </w:rPr>
        <w:t>Urgency of the request:</w:t>
      </w:r>
    </w:p>
    <w:p w:rsidR="00C47F1B" w:rsidRDefault="00C47F1B" w:rsidP="00C47F1B">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C47F1B" w:rsidRPr="00A82A70" w:rsidRDefault="00C47F1B" w:rsidP="00E676E3">
      <w:pPr>
        <w:pStyle w:val="Heading2"/>
        <w:numPr>
          <w:ilvl w:val="0"/>
          <w:numId w:val="56"/>
        </w:numPr>
      </w:pPr>
      <w:r>
        <w:t>Business examples:</w:t>
      </w:r>
    </w:p>
    <w:p w:rsidR="00C47F1B" w:rsidRDefault="00C47F1B" w:rsidP="00C47F1B">
      <w:pPr>
        <w:rPr>
          <w:szCs w:val="24"/>
          <w:lang w:val="en-GB"/>
        </w:rPr>
      </w:pPr>
      <w:r>
        <w:rPr>
          <w:szCs w:val="24"/>
          <w:lang w:val="en-GB"/>
        </w:rPr>
        <w:t>NA</w:t>
      </w:r>
    </w:p>
    <w:p w:rsidR="00C47F1B" w:rsidRPr="00E8579D" w:rsidRDefault="00C47F1B" w:rsidP="00E676E3">
      <w:pPr>
        <w:pStyle w:val="Heading2"/>
        <w:numPr>
          <w:ilvl w:val="0"/>
          <w:numId w:val="56"/>
        </w:numPr>
      </w:pPr>
      <w:r>
        <w:t>SEG recommendation:</w:t>
      </w:r>
    </w:p>
    <w:p w:rsidR="00C47F1B" w:rsidRDefault="00C47F1B" w:rsidP="00C47F1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C47F1B" w:rsidRDefault="00C47F1B" w:rsidP="00C47F1B">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C47F1B" w:rsidRPr="006D7FF8" w:rsidTr="007D3CCD">
        <w:trPr>
          <w:gridAfter w:val="4"/>
          <w:wAfter w:w="5812" w:type="dxa"/>
        </w:trPr>
        <w:tc>
          <w:tcPr>
            <w:tcW w:w="1242" w:type="dxa"/>
            <w:gridSpan w:val="2"/>
          </w:tcPr>
          <w:p w:rsidR="00C47F1B" w:rsidRPr="00E3221E" w:rsidRDefault="00C47F1B" w:rsidP="007D3CCD">
            <w:pPr>
              <w:rPr>
                <w:b/>
                <w:szCs w:val="24"/>
                <w:lang w:val="en-GB"/>
              </w:rPr>
            </w:pPr>
            <w:r w:rsidRPr="00E3221E">
              <w:rPr>
                <w:b/>
                <w:szCs w:val="24"/>
                <w:lang w:val="en-GB"/>
              </w:rPr>
              <w:t>Consider</w:t>
            </w:r>
          </w:p>
        </w:tc>
        <w:tc>
          <w:tcPr>
            <w:tcW w:w="567" w:type="dxa"/>
          </w:tcPr>
          <w:p w:rsidR="00C47F1B" w:rsidRPr="00AD7CD5" w:rsidRDefault="00461A4E" w:rsidP="007D3CCD">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7F1B" w:rsidRPr="00E3221E" w:rsidRDefault="00C47F1B" w:rsidP="007D3CCD">
            <w:pPr>
              <w:rPr>
                <w:b/>
                <w:szCs w:val="24"/>
                <w:lang w:val="en-GB"/>
              </w:rPr>
            </w:pPr>
            <w:r w:rsidRPr="00E3221E">
              <w:rPr>
                <w:b/>
                <w:szCs w:val="24"/>
                <w:lang w:val="en-GB"/>
              </w:rPr>
              <w:t>Timing</w:t>
            </w:r>
          </w:p>
        </w:tc>
      </w:tr>
      <w:tr w:rsidR="00C47F1B" w:rsidRPr="006D7FF8" w:rsidTr="007D3CCD">
        <w:trPr>
          <w:gridBefore w:val="1"/>
          <w:wBefore w:w="1059" w:type="dxa"/>
          <w:trHeight w:val="501"/>
        </w:trPr>
        <w:tc>
          <w:tcPr>
            <w:tcW w:w="750" w:type="dxa"/>
            <w:gridSpan w:val="2"/>
            <w:tcBorders>
              <w:left w:val="nil"/>
              <w:bottom w:val="nil"/>
            </w:tcBorders>
          </w:tcPr>
          <w:p w:rsidR="00C47F1B" w:rsidRDefault="00C47F1B" w:rsidP="007D3CCD">
            <w:pPr>
              <w:rPr>
                <w:szCs w:val="24"/>
                <w:lang w:val="en-GB"/>
              </w:rPr>
            </w:pPr>
          </w:p>
        </w:tc>
        <w:tc>
          <w:tcPr>
            <w:tcW w:w="5954" w:type="dxa"/>
            <w:gridSpan w:val="2"/>
          </w:tcPr>
          <w:p w:rsidR="00C47F1B" w:rsidRDefault="00C47F1B" w:rsidP="007D3CCD">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C47F1B" w:rsidRPr="006D7FF8" w:rsidRDefault="00C47F1B" w:rsidP="007D3CCD">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C47F1B" w:rsidRPr="00AD7CD5" w:rsidRDefault="00C47F1B" w:rsidP="007D3CCD">
            <w:pPr>
              <w:spacing w:before="0"/>
              <w:jc w:val="both"/>
              <w:rPr>
                <w:color w:val="FF0000"/>
                <w:szCs w:val="24"/>
                <w:lang w:val="en-GB"/>
              </w:rPr>
            </w:pPr>
          </w:p>
        </w:tc>
        <w:tc>
          <w:tcPr>
            <w:tcW w:w="1134" w:type="dxa"/>
            <w:gridSpan w:val="2"/>
            <w:tcBorders>
              <w:bottom w:val="single" w:sz="4" w:space="0" w:color="auto"/>
            </w:tcBorders>
          </w:tcPr>
          <w:p w:rsidR="00C47F1B" w:rsidRDefault="00C47F1B" w:rsidP="007D3CCD">
            <w:pPr>
              <w:spacing w:before="0"/>
              <w:jc w:val="both"/>
              <w:rPr>
                <w:szCs w:val="24"/>
                <w:lang w:val="en-GB"/>
              </w:rPr>
            </w:pPr>
            <w:r w:rsidRPr="00E3221E">
              <w:rPr>
                <w:b/>
                <w:szCs w:val="24"/>
                <w:lang w:val="en-GB"/>
              </w:rPr>
              <w:t>Priority</w:t>
            </w:r>
            <w:r>
              <w:rPr>
                <w:szCs w:val="24"/>
                <w:lang w:val="en-GB"/>
              </w:rPr>
              <w:t xml:space="preserve">: </w:t>
            </w:r>
          </w:p>
          <w:p w:rsidR="00C47F1B" w:rsidRDefault="00C47F1B" w:rsidP="007D3CCD">
            <w:pPr>
              <w:spacing w:before="0"/>
              <w:jc w:val="both"/>
              <w:rPr>
                <w:szCs w:val="24"/>
                <w:lang w:val="en-GB"/>
              </w:rPr>
            </w:pPr>
            <w:r>
              <w:rPr>
                <w:szCs w:val="24"/>
                <w:lang w:val="en-GB"/>
              </w:rPr>
              <w:t xml:space="preserve">high </w:t>
            </w:r>
          </w:p>
          <w:p w:rsidR="00C47F1B" w:rsidRDefault="00C47F1B" w:rsidP="007D3CCD">
            <w:pPr>
              <w:spacing w:before="0"/>
              <w:jc w:val="both"/>
              <w:rPr>
                <w:szCs w:val="24"/>
                <w:lang w:val="en-GB"/>
              </w:rPr>
            </w:pPr>
            <w:r>
              <w:rPr>
                <w:szCs w:val="24"/>
                <w:lang w:val="en-GB"/>
              </w:rPr>
              <w:t xml:space="preserve">medium </w:t>
            </w:r>
          </w:p>
          <w:p w:rsidR="00C47F1B" w:rsidRDefault="00C47F1B" w:rsidP="007D3CCD">
            <w:pPr>
              <w:spacing w:before="0"/>
              <w:jc w:val="both"/>
              <w:rPr>
                <w:szCs w:val="24"/>
                <w:lang w:val="en-GB"/>
              </w:rPr>
            </w:pPr>
            <w:r>
              <w:rPr>
                <w:szCs w:val="24"/>
                <w:lang w:val="en-GB"/>
              </w:rPr>
              <w:t>low</w:t>
            </w:r>
          </w:p>
        </w:tc>
      </w:tr>
      <w:tr w:rsidR="00C47F1B" w:rsidRPr="006D7FF8" w:rsidTr="007D3CCD">
        <w:trPr>
          <w:gridBefore w:val="1"/>
          <w:gridAfter w:val="2"/>
          <w:wBefore w:w="1059" w:type="dxa"/>
          <w:wAfter w:w="1134" w:type="dxa"/>
          <w:trHeight w:val="501"/>
        </w:trPr>
        <w:tc>
          <w:tcPr>
            <w:tcW w:w="750" w:type="dxa"/>
            <w:gridSpan w:val="2"/>
            <w:tcBorders>
              <w:top w:val="nil"/>
              <w:left w:val="nil"/>
              <w:bottom w:val="nil"/>
            </w:tcBorders>
          </w:tcPr>
          <w:p w:rsidR="00C47F1B" w:rsidRDefault="00C47F1B" w:rsidP="007D3CCD">
            <w:pPr>
              <w:spacing w:before="0"/>
              <w:rPr>
                <w:szCs w:val="24"/>
                <w:lang w:val="en-GB"/>
              </w:rPr>
            </w:pPr>
          </w:p>
        </w:tc>
        <w:tc>
          <w:tcPr>
            <w:tcW w:w="5954" w:type="dxa"/>
            <w:gridSpan w:val="2"/>
          </w:tcPr>
          <w:p w:rsidR="00C47F1B" w:rsidRDefault="00C47F1B" w:rsidP="007D3CCD">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7F1B" w:rsidRDefault="00C47F1B" w:rsidP="007D3CCD">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7F1B" w:rsidRPr="00AD7CD5" w:rsidRDefault="00C47F1B" w:rsidP="007D3CCD">
            <w:pPr>
              <w:spacing w:before="0"/>
              <w:jc w:val="center"/>
              <w:rPr>
                <w:color w:val="FF0000"/>
                <w:szCs w:val="24"/>
                <w:lang w:val="en-GB"/>
              </w:rPr>
            </w:pPr>
          </w:p>
        </w:tc>
      </w:tr>
      <w:tr w:rsidR="00C47F1B" w:rsidRPr="006D7FF8" w:rsidTr="007D3CCD">
        <w:trPr>
          <w:gridBefore w:val="1"/>
          <w:gridAfter w:val="1"/>
          <w:wBefore w:w="1059" w:type="dxa"/>
          <w:wAfter w:w="189" w:type="dxa"/>
          <w:trHeight w:val="511"/>
        </w:trPr>
        <w:tc>
          <w:tcPr>
            <w:tcW w:w="750" w:type="dxa"/>
            <w:gridSpan w:val="2"/>
            <w:tcBorders>
              <w:top w:val="nil"/>
              <w:left w:val="nil"/>
              <w:bottom w:val="nil"/>
            </w:tcBorders>
          </w:tcPr>
          <w:p w:rsidR="00C47F1B" w:rsidRDefault="00C47F1B" w:rsidP="007D3CCD">
            <w:pPr>
              <w:spacing w:before="0"/>
              <w:rPr>
                <w:szCs w:val="24"/>
                <w:lang w:val="en-GB"/>
              </w:rPr>
            </w:pPr>
          </w:p>
        </w:tc>
        <w:tc>
          <w:tcPr>
            <w:tcW w:w="5954" w:type="dxa"/>
            <w:gridSpan w:val="2"/>
          </w:tcPr>
          <w:p w:rsidR="00C47F1B" w:rsidRDefault="00C47F1B" w:rsidP="007D3CCD">
            <w:pPr>
              <w:spacing w:before="0"/>
              <w:jc w:val="both"/>
              <w:rPr>
                <w:szCs w:val="24"/>
                <w:lang w:val="en-GB"/>
              </w:rPr>
            </w:pPr>
            <w:r>
              <w:rPr>
                <w:szCs w:val="24"/>
                <w:lang w:val="en-GB"/>
              </w:rPr>
              <w:t xml:space="preserve">- </w:t>
            </w:r>
            <w:r w:rsidRPr="00E3221E">
              <w:rPr>
                <w:b/>
                <w:szCs w:val="24"/>
                <w:lang w:val="en-GB"/>
              </w:rPr>
              <w:t>Urgent unscheduled</w:t>
            </w:r>
          </w:p>
          <w:p w:rsidR="00C47F1B" w:rsidRDefault="00C47F1B" w:rsidP="007D3CCD">
            <w:pPr>
              <w:spacing w:before="0"/>
              <w:rPr>
                <w:szCs w:val="24"/>
                <w:lang w:val="en-GB"/>
              </w:rPr>
            </w:pPr>
            <w:r>
              <w:rPr>
                <w:szCs w:val="24"/>
                <w:lang w:val="en-GB"/>
              </w:rPr>
              <w:t>(the change justifies an urgent implementation outside of the normal yearly cycle)</w:t>
            </w:r>
          </w:p>
        </w:tc>
        <w:tc>
          <w:tcPr>
            <w:tcW w:w="425" w:type="dxa"/>
          </w:tcPr>
          <w:p w:rsidR="00C47F1B" w:rsidRPr="00AD7CD5" w:rsidRDefault="00C47F1B" w:rsidP="007D3CCD">
            <w:pPr>
              <w:jc w:val="center"/>
              <w:rPr>
                <w:color w:val="FF0000"/>
                <w:szCs w:val="24"/>
                <w:lang w:val="en-GB"/>
              </w:rPr>
            </w:pPr>
            <w:r>
              <w:rPr>
                <w:color w:val="FF0000"/>
                <w:szCs w:val="24"/>
                <w:lang w:val="en-GB"/>
              </w:rPr>
              <w:t>X</w:t>
            </w:r>
          </w:p>
        </w:tc>
        <w:tc>
          <w:tcPr>
            <w:tcW w:w="945" w:type="dxa"/>
            <w:tcBorders>
              <w:top w:val="nil"/>
              <w:bottom w:val="nil"/>
              <w:right w:val="nil"/>
            </w:tcBorders>
          </w:tcPr>
          <w:p w:rsidR="00C47F1B" w:rsidRDefault="00C47F1B" w:rsidP="007D3CCD">
            <w:pPr>
              <w:ind w:left="360"/>
              <w:jc w:val="both"/>
              <w:rPr>
                <w:szCs w:val="24"/>
                <w:lang w:val="en-GB"/>
              </w:rPr>
            </w:pPr>
          </w:p>
        </w:tc>
      </w:tr>
      <w:tr w:rsidR="00C47F1B" w:rsidRPr="006D7FF8" w:rsidTr="007D3CCD">
        <w:trPr>
          <w:gridBefore w:val="1"/>
          <w:gridAfter w:val="1"/>
          <w:wBefore w:w="1059" w:type="dxa"/>
          <w:wAfter w:w="189" w:type="dxa"/>
          <w:trHeight w:val="511"/>
        </w:trPr>
        <w:tc>
          <w:tcPr>
            <w:tcW w:w="750" w:type="dxa"/>
            <w:gridSpan w:val="2"/>
            <w:tcBorders>
              <w:top w:val="nil"/>
              <w:left w:val="nil"/>
              <w:bottom w:val="nil"/>
            </w:tcBorders>
          </w:tcPr>
          <w:p w:rsidR="00C47F1B" w:rsidRDefault="00C47F1B" w:rsidP="007D3CCD">
            <w:pPr>
              <w:spacing w:before="0"/>
              <w:rPr>
                <w:szCs w:val="24"/>
                <w:lang w:val="en-GB"/>
              </w:rPr>
            </w:pPr>
          </w:p>
        </w:tc>
        <w:tc>
          <w:tcPr>
            <w:tcW w:w="6379" w:type="dxa"/>
            <w:gridSpan w:val="3"/>
          </w:tcPr>
          <w:p w:rsidR="00C47F1B" w:rsidRPr="00AD7CD5" w:rsidRDefault="00C47F1B" w:rsidP="007D3CCD">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7F1B" w:rsidRDefault="00C47F1B" w:rsidP="007D3CCD">
            <w:pPr>
              <w:ind w:left="360"/>
              <w:jc w:val="both"/>
              <w:rPr>
                <w:szCs w:val="24"/>
                <w:lang w:val="en-GB"/>
              </w:rPr>
            </w:pPr>
          </w:p>
          <w:p w:rsidR="00C47F1B" w:rsidRDefault="00C47F1B" w:rsidP="007D3CCD">
            <w:pPr>
              <w:ind w:left="360"/>
              <w:jc w:val="both"/>
              <w:rPr>
                <w:szCs w:val="24"/>
                <w:lang w:val="en-GB"/>
              </w:rPr>
            </w:pPr>
          </w:p>
        </w:tc>
      </w:tr>
    </w:tbl>
    <w:p w:rsidR="00C47F1B" w:rsidRDefault="00C47F1B" w:rsidP="00C47F1B">
      <w:pPr>
        <w:rPr>
          <w:szCs w:val="24"/>
          <w:lang w:val="en-GB"/>
        </w:rPr>
      </w:pPr>
      <w:r>
        <w:rPr>
          <w:szCs w:val="24"/>
          <w:lang w:val="en-GB"/>
        </w:rPr>
        <w:t>Comments:</w:t>
      </w:r>
    </w:p>
    <w:p w:rsidR="00C47F1B" w:rsidRDefault="00C47F1B" w:rsidP="00C47F1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7F1B" w:rsidRPr="00AD7CD5" w:rsidTr="007D3CCD">
        <w:tc>
          <w:tcPr>
            <w:tcW w:w="1242" w:type="dxa"/>
          </w:tcPr>
          <w:p w:rsidR="00C47F1B" w:rsidRPr="00E3221E" w:rsidRDefault="00C47F1B" w:rsidP="007D3CCD">
            <w:pPr>
              <w:rPr>
                <w:b/>
                <w:szCs w:val="24"/>
                <w:lang w:val="en-GB"/>
              </w:rPr>
            </w:pPr>
            <w:r w:rsidRPr="00E3221E">
              <w:rPr>
                <w:b/>
                <w:szCs w:val="24"/>
                <w:lang w:val="en-GB"/>
              </w:rPr>
              <w:t>Reject</w:t>
            </w:r>
          </w:p>
        </w:tc>
        <w:tc>
          <w:tcPr>
            <w:tcW w:w="567" w:type="dxa"/>
          </w:tcPr>
          <w:p w:rsidR="00C47F1B" w:rsidRPr="00AD7CD5" w:rsidRDefault="00C47F1B" w:rsidP="007D3CCD">
            <w:pPr>
              <w:rPr>
                <w:color w:val="FF0000"/>
                <w:szCs w:val="24"/>
                <w:lang w:val="en-GB"/>
              </w:rPr>
            </w:pPr>
          </w:p>
        </w:tc>
      </w:tr>
    </w:tbl>
    <w:p w:rsidR="00C47F1B" w:rsidRPr="00567F13" w:rsidRDefault="00C47F1B" w:rsidP="00C47F1B">
      <w:pPr>
        <w:rPr>
          <w:szCs w:val="24"/>
          <w:lang w:val="en-GB"/>
        </w:rPr>
      </w:pPr>
      <w:r w:rsidRPr="00567F13">
        <w:rPr>
          <w:szCs w:val="24"/>
          <w:lang w:val="en-GB"/>
        </w:rPr>
        <w:t>Reason for rejection:</w:t>
      </w:r>
    </w:p>
    <w:p w:rsidR="00C47F1B" w:rsidRDefault="00C47F1B" w:rsidP="00C47F1B">
      <w:pPr>
        <w:jc w:val="center"/>
        <w:rPr>
          <w:szCs w:val="24"/>
          <w:lang w:val="en-GB"/>
        </w:rPr>
      </w:pPr>
    </w:p>
    <w:p w:rsidR="00C47F1B" w:rsidRPr="00A82A70" w:rsidRDefault="00C47F1B" w:rsidP="00E676E3">
      <w:pPr>
        <w:numPr>
          <w:ilvl w:val="0"/>
          <w:numId w:val="57"/>
        </w:numPr>
        <w:rPr>
          <w:lang w:val="en-GB"/>
        </w:rPr>
      </w:pPr>
      <w:r>
        <w:rPr>
          <w:b/>
          <w:lang w:val="en-GB"/>
        </w:rPr>
        <w:t>Impact analysis:</w:t>
      </w:r>
    </w:p>
    <w:p w:rsidR="00C47F1B" w:rsidRDefault="00C47F1B" w:rsidP="00C47F1B">
      <w:pPr>
        <w:rPr>
          <w:lang w:val="en-GB"/>
        </w:rPr>
      </w:pPr>
      <w:r>
        <w:rPr>
          <w:lang w:val="en-GB"/>
        </w:rPr>
        <w:t>This change request impacts the following messages:</w:t>
      </w:r>
    </w:p>
    <w:p w:rsidR="00C47F1B" w:rsidRPr="00FD5F7D" w:rsidRDefault="00C47F1B" w:rsidP="00C47F1B">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C47F1B" w:rsidRPr="003B1965" w:rsidRDefault="00C47F1B" w:rsidP="00E676E3">
      <w:pPr>
        <w:numPr>
          <w:ilvl w:val="0"/>
          <w:numId w:val="58"/>
        </w:numPr>
        <w:rPr>
          <w:b/>
          <w:lang w:val="en-GB"/>
        </w:rPr>
      </w:pPr>
      <w:r>
        <w:rPr>
          <w:b/>
          <w:lang w:val="en-GB"/>
        </w:rPr>
        <w:t>Proposed implementation:</w:t>
      </w:r>
      <w:r w:rsidRPr="005F05DB">
        <w:rPr>
          <w:lang w:val="en-GB"/>
        </w:rPr>
        <w:t xml:space="preserve"> </w:t>
      </w:r>
    </w:p>
    <w:p w:rsidR="00C47F1B" w:rsidRPr="00041466" w:rsidRDefault="00C47F1B" w:rsidP="00C47F1B">
      <w:r>
        <w:t xml:space="preserve">In the seev.001 (MENO – MeetingNotification) message, in the </w:t>
      </w:r>
      <w:r w:rsidRPr="00F960BC">
        <w:rPr>
          <w:i/>
        </w:rPr>
        <w:t>Resolution</w:t>
      </w:r>
      <w:r>
        <w:t xml:space="preserve"> sequence, add a new optional and non-repeatable element </w:t>
      </w:r>
      <w:r w:rsidRPr="003E56B5">
        <w:rPr>
          <w:i/>
          <w:color w:val="0000FF"/>
          <w:szCs w:val="24"/>
        </w:rPr>
        <w:t>Voting</w:t>
      </w:r>
      <w:r>
        <w:rPr>
          <w:i/>
          <w:color w:val="0000FF"/>
          <w:szCs w:val="24"/>
        </w:rPr>
        <w:t>RightsThreshold</w:t>
      </w:r>
      <w:r w:rsidRPr="003E56B5">
        <w:rPr>
          <w:i/>
          <w:color w:val="0000FF"/>
          <w:szCs w:val="24"/>
        </w:rPr>
        <w:t>ForApproval</w:t>
      </w:r>
      <w:r w:rsidRPr="003E56B5">
        <w:rPr>
          <w:color w:val="0000FF"/>
          <w:szCs w:val="24"/>
        </w:rPr>
        <w:t xml:space="preserve"> </w:t>
      </w:r>
      <w:r>
        <w:t>typed by a choice component between a percentage and an absolute number as illustrated below:</w:t>
      </w:r>
    </w:p>
    <w:p w:rsidR="00C47F1B" w:rsidRDefault="00C47F1B" w:rsidP="00C47F1B">
      <w:pPr>
        <w:ind w:left="-567"/>
        <w:rPr>
          <w:b/>
          <w:lang w:val="en-GB"/>
        </w:rPr>
      </w:pPr>
      <w:r>
        <w:rPr>
          <w:noProof/>
          <w:lang w:val="en-GB" w:eastAsia="en-GB"/>
        </w:rPr>
        <w:drawing>
          <wp:inline distT="0" distB="0" distL="0" distR="0" wp14:anchorId="1112ABD1" wp14:editId="14562408">
            <wp:extent cx="5925185" cy="3505101"/>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25185" cy="3505101"/>
                    </a:xfrm>
                    <a:prstGeom prst="rect">
                      <a:avLst/>
                    </a:prstGeom>
                  </pic:spPr>
                </pic:pic>
              </a:graphicData>
            </a:graphic>
          </wp:inline>
        </w:drawing>
      </w:r>
    </w:p>
    <w:p w:rsidR="00C47F1B" w:rsidRPr="009722AB" w:rsidRDefault="00C47F1B" w:rsidP="00C47F1B">
      <w:pPr>
        <w:rPr>
          <w:b/>
          <w:lang w:val="en-GB"/>
        </w:rPr>
      </w:pPr>
    </w:p>
    <w:p w:rsidR="00C47F1B" w:rsidRDefault="00C47F1B" w:rsidP="00E676E3">
      <w:pPr>
        <w:numPr>
          <w:ilvl w:val="0"/>
          <w:numId w:val="59"/>
        </w:numPr>
        <w:rPr>
          <w:b/>
          <w:lang w:val="en-GB"/>
        </w:rPr>
      </w:pPr>
      <w:r>
        <w:rPr>
          <w:b/>
          <w:lang w:val="en-GB"/>
        </w:rPr>
        <w:t>Proposed timing:</w:t>
      </w:r>
    </w:p>
    <w:p w:rsidR="00C47F1B" w:rsidRDefault="00C47F1B" w:rsidP="00C47F1B">
      <w:pPr>
        <w:rPr>
          <w:lang w:val="en-GB"/>
        </w:rPr>
      </w:pPr>
      <w:r w:rsidRPr="0005123F">
        <w:rPr>
          <w:lang w:val="en-GB"/>
        </w:rPr>
        <w:lastRenderedPageBreak/>
        <w:t>The submitting organization</w:t>
      </w:r>
      <w:r>
        <w:rPr>
          <w:lang w:val="en-GB"/>
        </w:rPr>
        <w:t xml:space="preserve"> confirms that it can implement the requested changes in the requested timing</w:t>
      </w:r>
    </w:p>
    <w:p w:rsidR="00C47F1B" w:rsidRPr="0005123F" w:rsidRDefault="00C47F1B" w:rsidP="00C47F1B">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F1B" w:rsidRPr="006D7FF8" w:rsidTr="007D3CCD">
        <w:tc>
          <w:tcPr>
            <w:tcW w:w="1101" w:type="dxa"/>
            <w:tcBorders>
              <w:bottom w:val="single" w:sz="4" w:space="0" w:color="auto"/>
            </w:tcBorders>
          </w:tcPr>
          <w:p w:rsidR="00C47F1B" w:rsidRPr="006D7FF8" w:rsidRDefault="00C47F1B" w:rsidP="007D3CCD">
            <w:pPr>
              <w:rPr>
                <w:szCs w:val="24"/>
                <w:lang w:val="en-GB"/>
              </w:rPr>
            </w:pPr>
            <w:r>
              <w:rPr>
                <w:szCs w:val="24"/>
                <w:lang w:val="en-GB"/>
              </w:rPr>
              <w:t>Timing</w:t>
            </w:r>
          </w:p>
        </w:tc>
        <w:tc>
          <w:tcPr>
            <w:tcW w:w="3543" w:type="dxa"/>
          </w:tcPr>
          <w:p w:rsidR="00C47F1B" w:rsidRPr="006D7FF8" w:rsidRDefault="00C47F1B" w:rsidP="007D3CCD">
            <w:pPr>
              <w:numPr>
                <w:ilvl w:val="0"/>
                <w:numId w:val="6"/>
              </w:numPr>
              <w:jc w:val="both"/>
              <w:rPr>
                <w:szCs w:val="24"/>
                <w:lang w:val="en-GB"/>
              </w:rPr>
            </w:pPr>
            <w:r>
              <w:rPr>
                <w:szCs w:val="24"/>
                <w:lang w:val="en-GB"/>
              </w:rPr>
              <w:t xml:space="preserve">As requested </w:t>
            </w:r>
          </w:p>
        </w:tc>
      </w:tr>
    </w:tbl>
    <w:p w:rsidR="00C47F1B" w:rsidRDefault="00C47F1B" w:rsidP="00C47F1B">
      <w:pPr>
        <w:rPr>
          <w:b/>
          <w:lang w:val="en-GB"/>
        </w:rPr>
      </w:pPr>
    </w:p>
    <w:p w:rsidR="00C47F1B" w:rsidRPr="00E8579D" w:rsidRDefault="00C47F1B" w:rsidP="00E676E3">
      <w:pPr>
        <w:numPr>
          <w:ilvl w:val="0"/>
          <w:numId w:val="60"/>
        </w:numPr>
        <w:rPr>
          <w:b/>
          <w:lang w:val="en-GB"/>
        </w:rPr>
      </w:pPr>
      <w:r>
        <w:rPr>
          <w:b/>
          <w:lang w:val="en-GB"/>
        </w:rPr>
        <w:t>Final decision of the SEG(s):</w:t>
      </w:r>
    </w:p>
    <w:p w:rsidR="00C47F1B" w:rsidRDefault="00C47F1B" w:rsidP="00C47F1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F1B" w:rsidRPr="006D7FF8" w:rsidTr="007D3CCD">
        <w:tc>
          <w:tcPr>
            <w:tcW w:w="1101" w:type="dxa"/>
          </w:tcPr>
          <w:p w:rsidR="00C47F1B" w:rsidRPr="006D7FF8" w:rsidRDefault="00C47F1B" w:rsidP="007D3CCD">
            <w:pPr>
              <w:rPr>
                <w:szCs w:val="24"/>
                <w:lang w:val="en-GB"/>
              </w:rPr>
            </w:pPr>
            <w:r w:rsidRPr="006D7FF8">
              <w:rPr>
                <w:szCs w:val="24"/>
                <w:lang w:val="en-GB"/>
              </w:rPr>
              <w:t>Approve</w:t>
            </w:r>
          </w:p>
        </w:tc>
        <w:tc>
          <w:tcPr>
            <w:tcW w:w="1559" w:type="dxa"/>
          </w:tcPr>
          <w:p w:rsidR="00C47F1B" w:rsidRPr="006D7FF8" w:rsidRDefault="00461A4E" w:rsidP="007D3CCD">
            <w:pPr>
              <w:rPr>
                <w:szCs w:val="24"/>
                <w:lang w:val="en-GB"/>
              </w:rPr>
            </w:pPr>
            <w:r>
              <w:rPr>
                <w:szCs w:val="24"/>
                <w:lang w:val="en-GB"/>
              </w:rPr>
              <w:t>X</w:t>
            </w:r>
          </w:p>
        </w:tc>
      </w:tr>
    </w:tbl>
    <w:p w:rsidR="00C47F1B" w:rsidRDefault="00C47F1B" w:rsidP="00C47F1B">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C47F1B" w:rsidRPr="00F15C6D" w:rsidRDefault="00C47F1B" w:rsidP="00C47F1B">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F1B" w:rsidRPr="006D7FF8" w:rsidTr="007D3CCD">
        <w:tc>
          <w:tcPr>
            <w:tcW w:w="1101" w:type="dxa"/>
          </w:tcPr>
          <w:p w:rsidR="00C47F1B" w:rsidRPr="006D7FF8" w:rsidRDefault="00C47F1B" w:rsidP="007D3CCD">
            <w:pPr>
              <w:rPr>
                <w:szCs w:val="24"/>
                <w:lang w:val="en-GB"/>
              </w:rPr>
            </w:pPr>
            <w:r w:rsidRPr="006D7FF8">
              <w:rPr>
                <w:szCs w:val="24"/>
                <w:lang w:val="en-GB"/>
              </w:rPr>
              <w:t>Reject</w:t>
            </w:r>
          </w:p>
        </w:tc>
        <w:tc>
          <w:tcPr>
            <w:tcW w:w="1559" w:type="dxa"/>
          </w:tcPr>
          <w:p w:rsidR="00C47F1B" w:rsidRPr="006D7FF8" w:rsidRDefault="00C47F1B" w:rsidP="007D3CCD">
            <w:pPr>
              <w:rPr>
                <w:szCs w:val="24"/>
                <w:lang w:val="en-GB"/>
              </w:rPr>
            </w:pPr>
          </w:p>
        </w:tc>
      </w:tr>
    </w:tbl>
    <w:p w:rsidR="00C47F1B" w:rsidRDefault="00C47F1B" w:rsidP="00C47F1B">
      <w:pPr>
        <w:rPr>
          <w:szCs w:val="24"/>
          <w:lang w:val="en-GB"/>
        </w:rPr>
      </w:pPr>
      <w:r>
        <w:rPr>
          <w:szCs w:val="24"/>
          <w:lang w:val="en-GB"/>
        </w:rPr>
        <w:t>Reason for rejection:</w:t>
      </w:r>
    </w:p>
    <w:p w:rsidR="007D3CCD" w:rsidRDefault="007D3CCD">
      <w:pPr>
        <w:spacing w:before="0"/>
        <w:rPr>
          <w:rFonts w:ascii="Arial" w:hAnsi="Arial"/>
          <w:b/>
          <w:noProof/>
          <w:kern w:val="28"/>
          <w:sz w:val="32"/>
          <w:szCs w:val="32"/>
        </w:rPr>
      </w:pPr>
      <w:r>
        <w:br w:type="page"/>
      </w:r>
    </w:p>
    <w:p w:rsidR="007D3CCD" w:rsidRPr="00B81680" w:rsidRDefault="00180573" w:rsidP="007D3CCD">
      <w:pPr>
        <w:pStyle w:val="Heading1"/>
      </w:pPr>
      <w:bookmarkStart w:id="5" w:name="_Toc19283993"/>
      <w:r>
        <w:lastRenderedPageBreak/>
        <w:t>CR5</w:t>
      </w:r>
      <w:r w:rsidR="000A2CB8">
        <w:t xml:space="preserve">: </w:t>
      </w:r>
      <w:r w:rsidR="007D3CCD">
        <w:t>Remove ele</w:t>
      </w:r>
      <w:r w:rsidR="006C7817">
        <w:t>ment Entitlement in Entitlement</w:t>
      </w:r>
      <w:r w:rsidR="007D3CCD">
        <w:t>Specification</w:t>
      </w:r>
      <w:r w:rsidR="006C7817">
        <w:t xml:space="preserve"> sequence</w:t>
      </w:r>
      <w:bookmarkEnd w:id="5"/>
    </w:p>
    <w:p w:rsidR="007D3CCD" w:rsidRDefault="007D3CCD" w:rsidP="00E676E3">
      <w:pPr>
        <w:pStyle w:val="Heading2"/>
        <w:numPr>
          <w:ilvl w:val="0"/>
          <w:numId w:val="61"/>
        </w:numPr>
      </w:pPr>
      <w:r>
        <w:t>Origin of the request:</w:t>
      </w:r>
    </w:p>
    <w:p w:rsidR="007D3CCD" w:rsidRDefault="007D3CCD" w:rsidP="007D3CCD">
      <w:pPr>
        <w:rPr>
          <w:szCs w:val="24"/>
          <w:lang w:val="en-GB"/>
        </w:rPr>
      </w:pPr>
      <w:r w:rsidRPr="008438AF">
        <w:rPr>
          <w:i/>
          <w:szCs w:val="24"/>
          <w:lang w:val="en-GB"/>
        </w:rPr>
        <w:t>A.1 Submitter</w:t>
      </w:r>
      <w:r>
        <w:rPr>
          <w:szCs w:val="24"/>
          <w:lang w:val="en-GB"/>
        </w:rPr>
        <w:t xml:space="preserve">: SWIFT, SMPG </w:t>
      </w:r>
    </w:p>
    <w:p w:rsidR="007D3CCD" w:rsidRDefault="007D3CCD" w:rsidP="007D3CCD">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7D3CCD" w:rsidRPr="006D55C2" w:rsidRDefault="007D3CCD" w:rsidP="007D3CCD">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36"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7D3CCD" w:rsidRPr="006D55C2" w:rsidRDefault="007D3CCD" w:rsidP="007D3CCD">
      <w:pPr>
        <w:spacing w:before="120" w:after="120"/>
        <w:jc w:val="both"/>
        <w:rPr>
          <w:rFonts w:eastAsia="Times New Roman"/>
          <w:szCs w:val="24"/>
          <w:lang w:val="fr-FR"/>
        </w:rPr>
      </w:pPr>
      <w:r w:rsidRPr="006D55C2">
        <w:rPr>
          <w:rFonts w:eastAsia="Times New Roman"/>
          <w:szCs w:val="24"/>
          <w:lang w:val="fr-FR"/>
        </w:rPr>
        <w:t xml:space="preserve">Mari Fumagalli – </w:t>
      </w:r>
      <w:hyperlink r:id="rId37"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7D3CCD" w:rsidRPr="006D55C2" w:rsidRDefault="007D3CCD" w:rsidP="007D3CCD">
      <w:pPr>
        <w:spacing w:before="120" w:after="120"/>
        <w:jc w:val="both"/>
        <w:rPr>
          <w:rFonts w:eastAsia="Times New Roman"/>
          <w:szCs w:val="24"/>
          <w:lang w:val="fr-FR"/>
        </w:rPr>
      </w:pPr>
      <w:r w:rsidRPr="006D55C2">
        <w:rPr>
          <w:rFonts w:eastAsia="Times New Roman"/>
          <w:szCs w:val="24"/>
          <w:lang w:val="fr-FR"/>
        </w:rPr>
        <w:t xml:space="preserve">Jacques Littré – </w:t>
      </w:r>
      <w:hyperlink r:id="rId38"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7D3CCD" w:rsidRDefault="007D3CCD" w:rsidP="007D3CCD">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7D3CCD" w:rsidRDefault="007D3CCD" w:rsidP="007D3CCD">
      <w:pPr>
        <w:rPr>
          <w:szCs w:val="24"/>
          <w:lang w:val="en-GB"/>
        </w:rPr>
      </w:pPr>
    </w:p>
    <w:p w:rsidR="007D3CCD" w:rsidRDefault="007D3CCD" w:rsidP="00E676E3">
      <w:pPr>
        <w:numPr>
          <w:ilvl w:val="0"/>
          <w:numId w:val="62"/>
        </w:numPr>
        <w:rPr>
          <w:b/>
          <w:lang w:val="en-GB"/>
        </w:rPr>
      </w:pPr>
      <w:r>
        <w:rPr>
          <w:b/>
          <w:lang w:val="en-GB"/>
        </w:rPr>
        <w:t>Related m</w:t>
      </w:r>
      <w:r w:rsidRPr="00451986">
        <w:rPr>
          <w:b/>
          <w:lang w:val="en-GB"/>
        </w:rPr>
        <w:t>essages:</w:t>
      </w:r>
    </w:p>
    <w:p w:rsidR="007D3CCD" w:rsidRDefault="007D3CCD" w:rsidP="007D3CCD">
      <w:pPr>
        <w:rPr>
          <w:b/>
          <w:lang w:val="en-GB"/>
        </w:rPr>
      </w:pPr>
      <w:r>
        <w:rPr>
          <w:lang w:val="en-GB"/>
        </w:rPr>
        <w:t>List of ISO 20022 Proxy Voting messages which would be impacted by the change</w:t>
      </w:r>
      <w:r>
        <w:rPr>
          <w:b/>
          <w:lang w:val="en-GB"/>
        </w:rPr>
        <w:t>:</w:t>
      </w:r>
    </w:p>
    <w:p w:rsidR="007D3CCD" w:rsidRPr="00FD5F7D" w:rsidRDefault="007D3CCD" w:rsidP="007D3CCD">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7D3CCD" w:rsidRPr="004D0B3C" w:rsidRDefault="007D3CCD" w:rsidP="007D3CCD">
      <w:pPr>
        <w:rPr>
          <w:lang w:val="en-GB"/>
        </w:rPr>
      </w:pPr>
    </w:p>
    <w:p w:rsidR="007D3CCD" w:rsidRPr="00303337" w:rsidRDefault="007D3CCD" w:rsidP="00E676E3">
      <w:pPr>
        <w:numPr>
          <w:ilvl w:val="0"/>
          <w:numId w:val="63"/>
        </w:numPr>
        <w:rPr>
          <w:lang w:val="en-GB"/>
        </w:rPr>
      </w:pPr>
      <w:r>
        <w:rPr>
          <w:b/>
          <w:lang w:val="en-GB"/>
        </w:rPr>
        <w:t>Description of the change request:</w:t>
      </w:r>
    </w:p>
    <w:p w:rsidR="007D3CCD" w:rsidRPr="00C47F1B" w:rsidRDefault="007D3CCD" w:rsidP="007D3CCD">
      <w:pPr>
        <w:spacing w:before="120" w:after="120"/>
        <w:rPr>
          <w:szCs w:val="24"/>
        </w:rPr>
      </w:pPr>
      <w:r w:rsidRPr="00C47F1B">
        <w:rPr>
          <w:szCs w:val="24"/>
        </w:rPr>
        <w:t xml:space="preserve">In the </w:t>
      </w:r>
      <w:r w:rsidR="00E27CDE">
        <w:rPr>
          <w:szCs w:val="24"/>
        </w:rPr>
        <w:t>EntitlementSpecification</w:t>
      </w:r>
      <w:r w:rsidRPr="00C47F1B">
        <w:rPr>
          <w:szCs w:val="24"/>
        </w:rPr>
        <w:t xml:space="preserve"> sequence, </w:t>
      </w:r>
      <w:r w:rsidR="00E27CDE">
        <w:rPr>
          <w:szCs w:val="24"/>
        </w:rPr>
        <w:t xml:space="preserve">remove the </w:t>
      </w:r>
      <w:r w:rsidRPr="00C47F1B">
        <w:rPr>
          <w:szCs w:val="24"/>
        </w:rPr>
        <w:t xml:space="preserve">optional element </w:t>
      </w:r>
      <w:r w:rsidR="00E27CDE" w:rsidRPr="00E27CDE">
        <w:rPr>
          <w:i/>
          <w:szCs w:val="24"/>
        </w:rPr>
        <w:t>Entitlement</w:t>
      </w:r>
      <w:r w:rsidRPr="00C47F1B">
        <w:rPr>
          <w:szCs w:val="24"/>
        </w:rPr>
        <w:t>.</w:t>
      </w:r>
    </w:p>
    <w:p w:rsidR="007D3CCD" w:rsidRPr="00420A3C" w:rsidRDefault="007D3CCD" w:rsidP="007D3CCD">
      <w:pPr>
        <w:pStyle w:val="ListParagraph"/>
        <w:spacing w:before="120" w:after="120"/>
        <w:rPr>
          <w:rFonts w:ascii="Times New Roman" w:eastAsia="Times" w:hAnsi="Times New Roman"/>
          <w:sz w:val="24"/>
          <w:szCs w:val="24"/>
          <w:lang w:val="en-US" w:eastAsia="en-US"/>
        </w:rPr>
      </w:pPr>
    </w:p>
    <w:p w:rsidR="007D3CCD" w:rsidRDefault="007D3CCD" w:rsidP="00E676E3">
      <w:pPr>
        <w:numPr>
          <w:ilvl w:val="0"/>
          <w:numId w:val="64"/>
        </w:numPr>
        <w:rPr>
          <w:b/>
          <w:szCs w:val="24"/>
          <w:lang w:val="en-GB"/>
        </w:rPr>
      </w:pPr>
      <w:r>
        <w:rPr>
          <w:b/>
          <w:szCs w:val="24"/>
          <w:lang w:val="en-GB"/>
        </w:rPr>
        <w:t>Purpose of the change:</w:t>
      </w:r>
    </w:p>
    <w:p w:rsidR="007D3CCD" w:rsidRPr="00C47F1B" w:rsidRDefault="00E27CDE" w:rsidP="007D3CCD">
      <w:pPr>
        <w:rPr>
          <w:szCs w:val="24"/>
          <w:lang w:val="en-GB"/>
        </w:rPr>
      </w:pPr>
      <w:r>
        <w:rPr>
          <w:szCs w:val="24"/>
          <w:lang w:val="en-GB"/>
        </w:rPr>
        <w:t xml:space="preserve">The exact same element and data types are already present in the Resolution sequence, the element is therefore fully redundant and can be deleted. </w:t>
      </w:r>
    </w:p>
    <w:p w:rsidR="007D3CCD" w:rsidRDefault="007D3CCD" w:rsidP="007D3CCD">
      <w:pPr>
        <w:rPr>
          <w:b/>
          <w:szCs w:val="24"/>
          <w:lang w:val="en-GB"/>
        </w:rPr>
      </w:pPr>
    </w:p>
    <w:p w:rsidR="007D3CCD" w:rsidRDefault="007D3CCD" w:rsidP="00E676E3">
      <w:pPr>
        <w:numPr>
          <w:ilvl w:val="0"/>
          <w:numId w:val="65"/>
        </w:numPr>
        <w:rPr>
          <w:b/>
          <w:szCs w:val="24"/>
          <w:lang w:val="en-GB"/>
        </w:rPr>
      </w:pPr>
      <w:r>
        <w:rPr>
          <w:b/>
          <w:szCs w:val="24"/>
          <w:lang w:val="en-GB"/>
        </w:rPr>
        <w:t>Urgency of the request:</w:t>
      </w:r>
    </w:p>
    <w:p w:rsidR="007D3CCD" w:rsidRDefault="007D3CCD" w:rsidP="007D3CCD">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7D3CCD" w:rsidRPr="00A82A70" w:rsidRDefault="007D3CCD" w:rsidP="00E676E3">
      <w:pPr>
        <w:pStyle w:val="Heading2"/>
        <w:numPr>
          <w:ilvl w:val="0"/>
          <w:numId w:val="65"/>
        </w:numPr>
      </w:pPr>
      <w:r>
        <w:t>Business examples:</w:t>
      </w:r>
    </w:p>
    <w:p w:rsidR="007D3CCD" w:rsidRDefault="007D3CCD" w:rsidP="007D3CCD">
      <w:pPr>
        <w:rPr>
          <w:szCs w:val="24"/>
          <w:lang w:val="en-GB"/>
        </w:rPr>
      </w:pPr>
      <w:r>
        <w:rPr>
          <w:szCs w:val="24"/>
          <w:lang w:val="en-GB"/>
        </w:rPr>
        <w:t>NA</w:t>
      </w:r>
    </w:p>
    <w:p w:rsidR="007D3CCD" w:rsidRPr="00E8579D" w:rsidRDefault="007D3CCD" w:rsidP="00E676E3">
      <w:pPr>
        <w:pStyle w:val="Heading2"/>
        <w:numPr>
          <w:ilvl w:val="0"/>
          <w:numId w:val="65"/>
        </w:numPr>
      </w:pPr>
      <w:r>
        <w:t>SEG recommendation:</w:t>
      </w:r>
    </w:p>
    <w:p w:rsidR="007D3CCD" w:rsidRDefault="007D3CCD" w:rsidP="007D3CCD">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7D3CCD" w:rsidRDefault="007D3CCD" w:rsidP="007D3CCD">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7D3CCD" w:rsidRPr="006D7FF8" w:rsidTr="007D3CCD">
        <w:trPr>
          <w:gridAfter w:val="4"/>
          <w:wAfter w:w="5812" w:type="dxa"/>
        </w:trPr>
        <w:tc>
          <w:tcPr>
            <w:tcW w:w="1242" w:type="dxa"/>
            <w:gridSpan w:val="2"/>
          </w:tcPr>
          <w:p w:rsidR="007D3CCD" w:rsidRPr="00E3221E" w:rsidRDefault="007D3CCD" w:rsidP="007D3CCD">
            <w:pPr>
              <w:rPr>
                <w:b/>
                <w:szCs w:val="24"/>
                <w:lang w:val="en-GB"/>
              </w:rPr>
            </w:pPr>
            <w:r w:rsidRPr="00E3221E">
              <w:rPr>
                <w:b/>
                <w:szCs w:val="24"/>
                <w:lang w:val="en-GB"/>
              </w:rPr>
              <w:t>Consider</w:t>
            </w:r>
          </w:p>
        </w:tc>
        <w:tc>
          <w:tcPr>
            <w:tcW w:w="567" w:type="dxa"/>
          </w:tcPr>
          <w:p w:rsidR="007D3CCD" w:rsidRPr="00AD7CD5" w:rsidRDefault="00461A4E" w:rsidP="007D3CCD">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7D3CCD" w:rsidRPr="00E3221E" w:rsidRDefault="007D3CCD" w:rsidP="007D3CCD">
            <w:pPr>
              <w:rPr>
                <w:b/>
                <w:szCs w:val="24"/>
                <w:lang w:val="en-GB"/>
              </w:rPr>
            </w:pPr>
            <w:r w:rsidRPr="00E3221E">
              <w:rPr>
                <w:b/>
                <w:szCs w:val="24"/>
                <w:lang w:val="en-GB"/>
              </w:rPr>
              <w:t>Timing</w:t>
            </w:r>
          </w:p>
        </w:tc>
      </w:tr>
      <w:tr w:rsidR="007D3CCD" w:rsidRPr="006D7FF8" w:rsidTr="007D3CCD">
        <w:trPr>
          <w:gridBefore w:val="1"/>
          <w:wBefore w:w="1059" w:type="dxa"/>
          <w:trHeight w:val="501"/>
        </w:trPr>
        <w:tc>
          <w:tcPr>
            <w:tcW w:w="750" w:type="dxa"/>
            <w:gridSpan w:val="2"/>
            <w:tcBorders>
              <w:left w:val="nil"/>
              <w:bottom w:val="nil"/>
            </w:tcBorders>
          </w:tcPr>
          <w:p w:rsidR="007D3CCD" w:rsidRDefault="007D3CCD" w:rsidP="007D3CCD">
            <w:pPr>
              <w:rPr>
                <w:szCs w:val="24"/>
                <w:lang w:val="en-GB"/>
              </w:rPr>
            </w:pPr>
          </w:p>
        </w:tc>
        <w:tc>
          <w:tcPr>
            <w:tcW w:w="5954" w:type="dxa"/>
            <w:gridSpan w:val="2"/>
          </w:tcPr>
          <w:p w:rsidR="007D3CCD" w:rsidRDefault="007D3CCD" w:rsidP="007D3CCD">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7D3CCD" w:rsidRPr="006D7FF8" w:rsidRDefault="007D3CCD" w:rsidP="007D3CCD">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7D3CCD" w:rsidRPr="00AD7CD5" w:rsidRDefault="007D3CCD" w:rsidP="007D3CCD">
            <w:pPr>
              <w:spacing w:before="0"/>
              <w:jc w:val="both"/>
              <w:rPr>
                <w:color w:val="FF0000"/>
                <w:szCs w:val="24"/>
                <w:lang w:val="en-GB"/>
              </w:rPr>
            </w:pPr>
          </w:p>
        </w:tc>
        <w:tc>
          <w:tcPr>
            <w:tcW w:w="1134" w:type="dxa"/>
            <w:gridSpan w:val="2"/>
            <w:tcBorders>
              <w:bottom w:val="single" w:sz="4" w:space="0" w:color="auto"/>
            </w:tcBorders>
          </w:tcPr>
          <w:p w:rsidR="007D3CCD" w:rsidRDefault="007D3CCD" w:rsidP="007D3CCD">
            <w:pPr>
              <w:spacing w:before="0"/>
              <w:jc w:val="both"/>
              <w:rPr>
                <w:szCs w:val="24"/>
                <w:lang w:val="en-GB"/>
              </w:rPr>
            </w:pPr>
            <w:r w:rsidRPr="00E3221E">
              <w:rPr>
                <w:b/>
                <w:szCs w:val="24"/>
                <w:lang w:val="en-GB"/>
              </w:rPr>
              <w:t>Priority</w:t>
            </w:r>
            <w:r>
              <w:rPr>
                <w:szCs w:val="24"/>
                <w:lang w:val="en-GB"/>
              </w:rPr>
              <w:t xml:space="preserve">: </w:t>
            </w:r>
          </w:p>
          <w:p w:rsidR="007D3CCD" w:rsidRDefault="007D3CCD" w:rsidP="007D3CCD">
            <w:pPr>
              <w:spacing w:before="0"/>
              <w:jc w:val="both"/>
              <w:rPr>
                <w:szCs w:val="24"/>
                <w:lang w:val="en-GB"/>
              </w:rPr>
            </w:pPr>
            <w:r>
              <w:rPr>
                <w:szCs w:val="24"/>
                <w:lang w:val="en-GB"/>
              </w:rPr>
              <w:t xml:space="preserve">high </w:t>
            </w:r>
          </w:p>
          <w:p w:rsidR="007D3CCD" w:rsidRDefault="007D3CCD" w:rsidP="007D3CCD">
            <w:pPr>
              <w:spacing w:before="0"/>
              <w:jc w:val="both"/>
              <w:rPr>
                <w:szCs w:val="24"/>
                <w:lang w:val="en-GB"/>
              </w:rPr>
            </w:pPr>
            <w:r>
              <w:rPr>
                <w:szCs w:val="24"/>
                <w:lang w:val="en-GB"/>
              </w:rPr>
              <w:t xml:space="preserve">medium </w:t>
            </w:r>
          </w:p>
          <w:p w:rsidR="007D3CCD" w:rsidRDefault="007D3CCD" w:rsidP="007D3CCD">
            <w:pPr>
              <w:spacing w:before="0"/>
              <w:jc w:val="both"/>
              <w:rPr>
                <w:szCs w:val="24"/>
                <w:lang w:val="en-GB"/>
              </w:rPr>
            </w:pPr>
            <w:r>
              <w:rPr>
                <w:szCs w:val="24"/>
                <w:lang w:val="en-GB"/>
              </w:rPr>
              <w:t>low</w:t>
            </w:r>
          </w:p>
        </w:tc>
      </w:tr>
      <w:tr w:rsidR="007D3CCD" w:rsidRPr="006D7FF8" w:rsidTr="007D3CCD">
        <w:trPr>
          <w:gridBefore w:val="1"/>
          <w:gridAfter w:val="2"/>
          <w:wBefore w:w="1059" w:type="dxa"/>
          <w:wAfter w:w="1134" w:type="dxa"/>
          <w:trHeight w:val="501"/>
        </w:trPr>
        <w:tc>
          <w:tcPr>
            <w:tcW w:w="750" w:type="dxa"/>
            <w:gridSpan w:val="2"/>
            <w:tcBorders>
              <w:top w:val="nil"/>
              <w:left w:val="nil"/>
              <w:bottom w:val="nil"/>
            </w:tcBorders>
          </w:tcPr>
          <w:p w:rsidR="007D3CCD" w:rsidRDefault="007D3CCD" w:rsidP="007D3CCD">
            <w:pPr>
              <w:spacing w:before="0"/>
              <w:rPr>
                <w:szCs w:val="24"/>
                <w:lang w:val="en-GB"/>
              </w:rPr>
            </w:pPr>
          </w:p>
        </w:tc>
        <w:tc>
          <w:tcPr>
            <w:tcW w:w="5954" w:type="dxa"/>
            <w:gridSpan w:val="2"/>
          </w:tcPr>
          <w:p w:rsidR="007D3CCD" w:rsidRDefault="007D3CCD" w:rsidP="007D3CCD">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7D3CCD" w:rsidRDefault="007D3CCD" w:rsidP="007D3CCD">
            <w:pPr>
              <w:spacing w:before="0"/>
              <w:rPr>
                <w:szCs w:val="24"/>
                <w:lang w:val="en-GB"/>
              </w:rPr>
            </w:pPr>
            <w:r>
              <w:rPr>
                <w:szCs w:val="24"/>
                <w:lang w:val="en-GB"/>
              </w:rPr>
              <w:lastRenderedPageBreak/>
              <w:t>(the change will be considered for implementation, but does not justify maintenance of the messages in its own right – will be pending until more critical change requests are received for the messages)</w:t>
            </w:r>
          </w:p>
        </w:tc>
        <w:tc>
          <w:tcPr>
            <w:tcW w:w="425" w:type="dxa"/>
          </w:tcPr>
          <w:p w:rsidR="007D3CCD" w:rsidRPr="00AD7CD5" w:rsidRDefault="007D3CCD" w:rsidP="007D3CCD">
            <w:pPr>
              <w:spacing w:before="0"/>
              <w:jc w:val="center"/>
              <w:rPr>
                <w:color w:val="FF0000"/>
                <w:szCs w:val="24"/>
                <w:lang w:val="en-GB"/>
              </w:rPr>
            </w:pPr>
          </w:p>
        </w:tc>
      </w:tr>
      <w:tr w:rsidR="007D3CCD" w:rsidRPr="006D7FF8" w:rsidTr="007D3CCD">
        <w:trPr>
          <w:gridBefore w:val="1"/>
          <w:gridAfter w:val="1"/>
          <w:wBefore w:w="1059" w:type="dxa"/>
          <w:wAfter w:w="189" w:type="dxa"/>
          <w:trHeight w:val="511"/>
        </w:trPr>
        <w:tc>
          <w:tcPr>
            <w:tcW w:w="750" w:type="dxa"/>
            <w:gridSpan w:val="2"/>
            <w:tcBorders>
              <w:top w:val="nil"/>
              <w:left w:val="nil"/>
              <w:bottom w:val="nil"/>
            </w:tcBorders>
          </w:tcPr>
          <w:p w:rsidR="007D3CCD" w:rsidRDefault="007D3CCD" w:rsidP="007D3CCD">
            <w:pPr>
              <w:spacing w:before="0"/>
              <w:rPr>
                <w:szCs w:val="24"/>
                <w:lang w:val="en-GB"/>
              </w:rPr>
            </w:pPr>
          </w:p>
        </w:tc>
        <w:tc>
          <w:tcPr>
            <w:tcW w:w="5954" w:type="dxa"/>
            <w:gridSpan w:val="2"/>
          </w:tcPr>
          <w:p w:rsidR="007D3CCD" w:rsidRDefault="007D3CCD" w:rsidP="007D3CCD">
            <w:pPr>
              <w:spacing w:before="0"/>
              <w:jc w:val="both"/>
              <w:rPr>
                <w:szCs w:val="24"/>
                <w:lang w:val="en-GB"/>
              </w:rPr>
            </w:pPr>
            <w:r>
              <w:rPr>
                <w:szCs w:val="24"/>
                <w:lang w:val="en-GB"/>
              </w:rPr>
              <w:t xml:space="preserve">- </w:t>
            </w:r>
            <w:r w:rsidRPr="00E3221E">
              <w:rPr>
                <w:b/>
                <w:szCs w:val="24"/>
                <w:lang w:val="en-GB"/>
              </w:rPr>
              <w:t>Urgent unscheduled</w:t>
            </w:r>
          </w:p>
          <w:p w:rsidR="007D3CCD" w:rsidRDefault="007D3CCD" w:rsidP="007D3CCD">
            <w:pPr>
              <w:spacing w:before="0"/>
              <w:rPr>
                <w:szCs w:val="24"/>
                <w:lang w:val="en-GB"/>
              </w:rPr>
            </w:pPr>
            <w:r>
              <w:rPr>
                <w:szCs w:val="24"/>
                <w:lang w:val="en-GB"/>
              </w:rPr>
              <w:t>(the change justifies an urgent implementation outside of the normal yearly cycle)</w:t>
            </w:r>
          </w:p>
        </w:tc>
        <w:tc>
          <w:tcPr>
            <w:tcW w:w="425" w:type="dxa"/>
          </w:tcPr>
          <w:p w:rsidR="007D3CCD" w:rsidRPr="00AD7CD5" w:rsidRDefault="007D3CCD" w:rsidP="007D3CCD">
            <w:pPr>
              <w:jc w:val="center"/>
              <w:rPr>
                <w:color w:val="FF0000"/>
                <w:szCs w:val="24"/>
                <w:lang w:val="en-GB"/>
              </w:rPr>
            </w:pPr>
            <w:r>
              <w:rPr>
                <w:color w:val="FF0000"/>
                <w:szCs w:val="24"/>
                <w:lang w:val="en-GB"/>
              </w:rPr>
              <w:t>X</w:t>
            </w:r>
          </w:p>
        </w:tc>
        <w:tc>
          <w:tcPr>
            <w:tcW w:w="945" w:type="dxa"/>
            <w:tcBorders>
              <w:top w:val="nil"/>
              <w:bottom w:val="nil"/>
              <w:right w:val="nil"/>
            </w:tcBorders>
          </w:tcPr>
          <w:p w:rsidR="007D3CCD" w:rsidRDefault="007D3CCD" w:rsidP="007D3CCD">
            <w:pPr>
              <w:ind w:left="360"/>
              <w:jc w:val="both"/>
              <w:rPr>
                <w:szCs w:val="24"/>
                <w:lang w:val="en-GB"/>
              </w:rPr>
            </w:pPr>
          </w:p>
        </w:tc>
      </w:tr>
      <w:tr w:rsidR="007D3CCD" w:rsidRPr="006D7FF8" w:rsidTr="007D3CCD">
        <w:trPr>
          <w:gridBefore w:val="1"/>
          <w:gridAfter w:val="1"/>
          <w:wBefore w:w="1059" w:type="dxa"/>
          <w:wAfter w:w="189" w:type="dxa"/>
          <w:trHeight w:val="511"/>
        </w:trPr>
        <w:tc>
          <w:tcPr>
            <w:tcW w:w="750" w:type="dxa"/>
            <w:gridSpan w:val="2"/>
            <w:tcBorders>
              <w:top w:val="nil"/>
              <w:left w:val="nil"/>
              <w:bottom w:val="nil"/>
            </w:tcBorders>
          </w:tcPr>
          <w:p w:rsidR="007D3CCD" w:rsidRDefault="007D3CCD" w:rsidP="007D3CCD">
            <w:pPr>
              <w:spacing w:before="0"/>
              <w:rPr>
                <w:szCs w:val="24"/>
                <w:lang w:val="en-GB"/>
              </w:rPr>
            </w:pPr>
          </w:p>
        </w:tc>
        <w:tc>
          <w:tcPr>
            <w:tcW w:w="6379" w:type="dxa"/>
            <w:gridSpan w:val="3"/>
          </w:tcPr>
          <w:p w:rsidR="007D3CCD" w:rsidRPr="00AD7CD5" w:rsidRDefault="007D3CCD" w:rsidP="007D3CCD">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7D3CCD" w:rsidRDefault="007D3CCD" w:rsidP="007D3CCD">
            <w:pPr>
              <w:ind w:left="360"/>
              <w:jc w:val="both"/>
              <w:rPr>
                <w:szCs w:val="24"/>
                <w:lang w:val="en-GB"/>
              </w:rPr>
            </w:pPr>
          </w:p>
          <w:p w:rsidR="007D3CCD" w:rsidRDefault="007D3CCD" w:rsidP="007D3CCD">
            <w:pPr>
              <w:ind w:left="360"/>
              <w:jc w:val="both"/>
              <w:rPr>
                <w:szCs w:val="24"/>
                <w:lang w:val="en-GB"/>
              </w:rPr>
            </w:pPr>
          </w:p>
        </w:tc>
      </w:tr>
    </w:tbl>
    <w:p w:rsidR="007D3CCD" w:rsidRDefault="007D3CCD" w:rsidP="007D3CCD">
      <w:pPr>
        <w:rPr>
          <w:szCs w:val="24"/>
          <w:lang w:val="en-GB"/>
        </w:rPr>
      </w:pPr>
      <w:r>
        <w:rPr>
          <w:szCs w:val="24"/>
          <w:lang w:val="en-GB"/>
        </w:rPr>
        <w:t>Comments:</w:t>
      </w:r>
    </w:p>
    <w:p w:rsidR="007D3CCD" w:rsidRDefault="007D3CCD" w:rsidP="007D3CC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7D3CCD" w:rsidRPr="00AD7CD5" w:rsidTr="007D3CCD">
        <w:tc>
          <w:tcPr>
            <w:tcW w:w="1242" w:type="dxa"/>
          </w:tcPr>
          <w:p w:rsidR="007D3CCD" w:rsidRPr="00E3221E" w:rsidRDefault="007D3CCD" w:rsidP="007D3CCD">
            <w:pPr>
              <w:rPr>
                <w:b/>
                <w:szCs w:val="24"/>
                <w:lang w:val="en-GB"/>
              </w:rPr>
            </w:pPr>
            <w:r w:rsidRPr="00E3221E">
              <w:rPr>
                <w:b/>
                <w:szCs w:val="24"/>
                <w:lang w:val="en-GB"/>
              </w:rPr>
              <w:t>Reject</w:t>
            </w:r>
          </w:p>
        </w:tc>
        <w:tc>
          <w:tcPr>
            <w:tcW w:w="567" w:type="dxa"/>
          </w:tcPr>
          <w:p w:rsidR="007D3CCD" w:rsidRPr="00AD7CD5" w:rsidRDefault="007D3CCD" w:rsidP="007D3CCD">
            <w:pPr>
              <w:rPr>
                <w:color w:val="FF0000"/>
                <w:szCs w:val="24"/>
                <w:lang w:val="en-GB"/>
              </w:rPr>
            </w:pPr>
          </w:p>
        </w:tc>
      </w:tr>
    </w:tbl>
    <w:p w:rsidR="007D3CCD" w:rsidRPr="00567F13" w:rsidRDefault="007D3CCD" w:rsidP="007D3CCD">
      <w:pPr>
        <w:rPr>
          <w:szCs w:val="24"/>
          <w:lang w:val="en-GB"/>
        </w:rPr>
      </w:pPr>
      <w:r w:rsidRPr="00567F13">
        <w:rPr>
          <w:szCs w:val="24"/>
          <w:lang w:val="en-GB"/>
        </w:rPr>
        <w:t>Reason for rejection:</w:t>
      </w:r>
    </w:p>
    <w:p w:rsidR="007D3CCD" w:rsidRDefault="007D3CCD" w:rsidP="007D3CCD">
      <w:pPr>
        <w:jc w:val="center"/>
        <w:rPr>
          <w:szCs w:val="24"/>
          <w:lang w:val="en-GB"/>
        </w:rPr>
      </w:pPr>
    </w:p>
    <w:p w:rsidR="007D3CCD" w:rsidRPr="00A82A70" w:rsidRDefault="007D3CCD" w:rsidP="00E676E3">
      <w:pPr>
        <w:numPr>
          <w:ilvl w:val="0"/>
          <w:numId w:val="66"/>
        </w:numPr>
        <w:rPr>
          <w:lang w:val="en-GB"/>
        </w:rPr>
      </w:pPr>
      <w:r>
        <w:rPr>
          <w:b/>
          <w:lang w:val="en-GB"/>
        </w:rPr>
        <w:t>Impact analysis:</w:t>
      </w:r>
    </w:p>
    <w:p w:rsidR="007D3CCD" w:rsidRDefault="007D3CCD" w:rsidP="007D3CCD">
      <w:pPr>
        <w:rPr>
          <w:lang w:val="en-GB"/>
        </w:rPr>
      </w:pPr>
      <w:r>
        <w:rPr>
          <w:lang w:val="en-GB"/>
        </w:rPr>
        <w:t>This change request impacts the following messages:</w:t>
      </w:r>
    </w:p>
    <w:p w:rsidR="007D3CCD" w:rsidRPr="00FD5F7D" w:rsidRDefault="007D3CCD" w:rsidP="007D3CCD">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7D3CCD" w:rsidRPr="003B1965" w:rsidRDefault="007D3CCD" w:rsidP="00E676E3">
      <w:pPr>
        <w:numPr>
          <w:ilvl w:val="0"/>
          <w:numId w:val="67"/>
        </w:numPr>
        <w:rPr>
          <w:b/>
          <w:lang w:val="en-GB"/>
        </w:rPr>
      </w:pPr>
      <w:r>
        <w:rPr>
          <w:b/>
          <w:lang w:val="en-GB"/>
        </w:rPr>
        <w:t>Proposed implementation:</w:t>
      </w:r>
      <w:r w:rsidRPr="005F05DB">
        <w:rPr>
          <w:lang w:val="en-GB"/>
        </w:rPr>
        <w:t xml:space="preserve"> </w:t>
      </w:r>
    </w:p>
    <w:p w:rsidR="007D3CCD" w:rsidRPr="00041466" w:rsidRDefault="007D3CCD" w:rsidP="007D3CCD">
      <w:r>
        <w:t xml:space="preserve">In the seev.001 (MENO – MeetingNotification) message, in the </w:t>
      </w:r>
      <w:r w:rsidR="00E27CDE">
        <w:rPr>
          <w:i/>
        </w:rPr>
        <w:t>EntitlementSpecification</w:t>
      </w:r>
      <w:r>
        <w:t xml:space="preserve"> sequence, </w:t>
      </w:r>
      <w:r w:rsidR="00E27CDE">
        <w:t xml:space="preserve">remove the optional </w:t>
      </w:r>
      <w:r>
        <w:t xml:space="preserve">element </w:t>
      </w:r>
      <w:r w:rsidR="00E27CDE">
        <w:rPr>
          <w:i/>
          <w:color w:val="0000FF"/>
          <w:szCs w:val="24"/>
        </w:rPr>
        <w:t xml:space="preserve">Entitlement </w:t>
      </w:r>
      <w:r>
        <w:t xml:space="preserve">typed by a choice component between </w:t>
      </w:r>
      <w:r w:rsidR="00E27CDE">
        <w:t>EntitlementRatio and EntitlementDescription</w:t>
      </w:r>
      <w:r>
        <w:t xml:space="preserve"> as illustrated below:</w:t>
      </w:r>
    </w:p>
    <w:p w:rsidR="007D3CCD" w:rsidRDefault="007D3CCD" w:rsidP="007D3CCD">
      <w:pPr>
        <w:ind w:left="-567"/>
        <w:rPr>
          <w:b/>
          <w:lang w:val="en-GB"/>
        </w:rPr>
      </w:pPr>
    </w:p>
    <w:p w:rsidR="007D3CCD" w:rsidRPr="009722AB" w:rsidRDefault="00A545F8" w:rsidP="007D3CCD">
      <w:pPr>
        <w:rPr>
          <w:b/>
          <w:lang w:val="en-GB"/>
        </w:rPr>
      </w:pPr>
      <w:r>
        <w:rPr>
          <w:noProof/>
          <w:lang w:val="en-GB" w:eastAsia="en-GB"/>
        </w:rPr>
        <w:lastRenderedPageBreak/>
        <w:drawing>
          <wp:inline distT="0" distB="0" distL="0" distR="0" wp14:anchorId="47B0F5BC" wp14:editId="6AD01B4A">
            <wp:extent cx="5373531" cy="4295954"/>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374759" cy="4296935"/>
                    </a:xfrm>
                    <a:prstGeom prst="rect">
                      <a:avLst/>
                    </a:prstGeom>
                  </pic:spPr>
                </pic:pic>
              </a:graphicData>
            </a:graphic>
          </wp:inline>
        </w:drawing>
      </w:r>
    </w:p>
    <w:p w:rsidR="007D3CCD" w:rsidRDefault="007D3CCD" w:rsidP="00E676E3">
      <w:pPr>
        <w:numPr>
          <w:ilvl w:val="0"/>
          <w:numId w:val="68"/>
        </w:numPr>
        <w:rPr>
          <w:b/>
          <w:lang w:val="en-GB"/>
        </w:rPr>
      </w:pPr>
      <w:r>
        <w:rPr>
          <w:b/>
          <w:lang w:val="en-GB"/>
        </w:rPr>
        <w:t>Proposed timing:</w:t>
      </w:r>
    </w:p>
    <w:p w:rsidR="007D3CCD" w:rsidRDefault="007D3CCD" w:rsidP="007D3CCD">
      <w:pPr>
        <w:rPr>
          <w:lang w:val="en-GB"/>
        </w:rPr>
      </w:pPr>
      <w:r w:rsidRPr="0005123F">
        <w:rPr>
          <w:lang w:val="en-GB"/>
        </w:rPr>
        <w:t>The submitting organization</w:t>
      </w:r>
      <w:r>
        <w:rPr>
          <w:lang w:val="en-GB"/>
        </w:rPr>
        <w:t xml:space="preserve"> confirms that it can implement the requested changes in the requested timing</w:t>
      </w:r>
    </w:p>
    <w:p w:rsidR="007D3CCD" w:rsidRPr="0005123F" w:rsidRDefault="007D3CCD" w:rsidP="007D3CCD">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7D3CCD" w:rsidRPr="006D7FF8" w:rsidTr="007D3CCD">
        <w:tc>
          <w:tcPr>
            <w:tcW w:w="1101" w:type="dxa"/>
            <w:tcBorders>
              <w:bottom w:val="single" w:sz="4" w:space="0" w:color="auto"/>
            </w:tcBorders>
          </w:tcPr>
          <w:p w:rsidR="007D3CCD" w:rsidRPr="006D7FF8" w:rsidRDefault="007D3CCD" w:rsidP="007D3CCD">
            <w:pPr>
              <w:rPr>
                <w:szCs w:val="24"/>
                <w:lang w:val="en-GB"/>
              </w:rPr>
            </w:pPr>
            <w:r>
              <w:rPr>
                <w:szCs w:val="24"/>
                <w:lang w:val="en-GB"/>
              </w:rPr>
              <w:t>Timing</w:t>
            </w:r>
          </w:p>
        </w:tc>
        <w:tc>
          <w:tcPr>
            <w:tcW w:w="3543" w:type="dxa"/>
          </w:tcPr>
          <w:p w:rsidR="007D3CCD" w:rsidRPr="006D7FF8" w:rsidRDefault="007D3CCD" w:rsidP="007D3CCD">
            <w:pPr>
              <w:numPr>
                <w:ilvl w:val="0"/>
                <w:numId w:val="6"/>
              </w:numPr>
              <w:jc w:val="both"/>
              <w:rPr>
                <w:szCs w:val="24"/>
                <w:lang w:val="en-GB"/>
              </w:rPr>
            </w:pPr>
            <w:r>
              <w:rPr>
                <w:szCs w:val="24"/>
                <w:lang w:val="en-GB"/>
              </w:rPr>
              <w:t xml:space="preserve">As requested </w:t>
            </w:r>
          </w:p>
        </w:tc>
      </w:tr>
    </w:tbl>
    <w:p w:rsidR="007D3CCD" w:rsidRDefault="007D3CCD" w:rsidP="007D3CCD">
      <w:pPr>
        <w:rPr>
          <w:b/>
          <w:lang w:val="en-GB"/>
        </w:rPr>
      </w:pPr>
    </w:p>
    <w:p w:rsidR="007D3CCD" w:rsidRPr="00E8579D" w:rsidRDefault="007D3CCD" w:rsidP="00E676E3">
      <w:pPr>
        <w:numPr>
          <w:ilvl w:val="0"/>
          <w:numId w:val="69"/>
        </w:numPr>
        <w:rPr>
          <w:b/>
          <w:lang w:val="en-GB"/>
        </w:rPr>
      </w:pPr>
      <w:r>
        <w:rPr>
          <w:b/>
          <w:lang w:val="en-GB"/>
        </w:rPr>
        <w:t>Final decision of the SEG(s):</w:t>
      </w:r>
    </w:p>
    <w:p w:rsidR="007D3CCD" w:rsidRDefault="007D3CCD" w:rsidP="007D3CC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7D3CCD" w:rsidRPr="006D7FF8" w:rsidTr="007D3CCD">
        <w:tc>
          <w:tcPr>
            <w:tcW w:w="1101" w:type="dxa"/>
          </w:tcPr>
          <w:p w:rsidR="007D3CCD" w:rsidRPr="006D7FF8" w:rsidRDefault="007D3CCD" w:rsidP="007D3CCD">
            <w:pPr>
              <w:rPr>
                <w:szCs w:val="24"/>
                <w:lang w:val="en-GB"/>
              </w:rPr>
            </w:pPr>
            <w:r w:rsidRPr="006D7FF8">
              <w:rPr>
                <w:szCs w:val="24"/>
                <w:lang w:val="en-GB"/>
              </w:rPr>
              <w:t>Approve</w:t>
            </w:r>
          </w:p>
        </w:tc>
        <w:tc>
          <w:tcPr>
            <w:tcW w:w="1559" w:type="dxa"/>
          </w:tcPr>
          <w:p w:rsidR="007D3CCD" w:rsidRPr="006D7FF8" w:rsidRDefault="00461A4E" w:rsidP="007D3CCD">
            <w:pPr>
              <w:rPr>
                <w:szCs w:val="24"/>
                <w:lang w:val="en-GB"/>
              </w:rPr>
            </w:pPr>
            <w:r>
              <w:rPr>
                <w:szCs w:val="24"/>
                <w:lang w:val="en-GB"/>
              </w:rPr>
              <w:t>X</w:t>
            </w:r>
          </w:p>
        </w:tc>
      </w:tr>
    </w:tbl>
    <w:p w:rsidR="007D3CCD" w:rsidRDefault="007D3CCD" w:rsidP="007D3CCD">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7D3CCD" w:rsidRPr="00F15C6D" w:rsidRDefault="007D3CCD" w:rsidP="007D3CCD">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7D3CCD" w:rsidRPr="006D7FF8" w:rsidTr="007D3CCD">
        <w:tc>
          <w:tcPr>
            <w:tcW w:w="1101" w:type="dxa"/>
          </w:tcPr>
          <w:p w:rsidR="007D3CCD" w:rsidRPr="006D7FF8" w:rsidRDefault="007D3CCD" w:rsidP="007D3CCD">
            <w:pPr>
              <w:rPr>
                <w:szCs w:val="24"/>
                <w:lang w:val="en-GB"/>
              </w:rPr>
            </w:pPr>
            <w:r w:rsidRPr="006D7FF8">
              <w:rPr>
                <w:szCs w:val="24"/>
                <w:lang w:val="en-GB"/>
              </w:rPr>
              <w:t>Reject</w:t>
            </w:r>
          </w:p>
        </w:tc>
        <w:tc>
          <w:tcPr>
            <w:tcW w:w="1559" w:type="dxa"/>
          </w:tcPr>
          <w:p w:rsidR="007D3CCD" w:rsidRPr="006D7FF8" w:rsidRDefault="007D3CCD" w:rsidP="007D3CCD">
            <w:pPr>
              <w:rPr>
                <w:szCs w:val="24"/>
                <w:lang w:val="en-GB"/>
              </w:rPr>
            </w:pPr>
          </w:p>
        </w:tc>
      </w:tr>
    </w:tbl>
    <w:p w:rsidR="007D3CCD" w:rsidRDefault="007D3CCD" w:rsidP="007D3CCD">
      <w:pPr>
        <w:rPr>
          <w:szCs w:val="24"/>
          <w:lang w:val="en-GB"/>
        </w:rPr>
      </w:pPr>
      <w:r>
        <w:rPr>
          <w:szCs w:val="24"/>
          <w:lang w:val="en-GB"/>
        </w:rPr>
        <w:t>Reason for rejection:</w:t>
      </w:r>
    </w:p>
    <w:p w:rsidR="004C2BF4" w:rsidRDefault="004C2BF4" w:rsidP="007D3CCD">
      <w:pPr>
        <w:pStyle w:val="Heading1"/>
        <w:numPr>
          <w:ilvl w:val="0"/>
          <w:numId w:val="0"/>
        </w:numPr>
        <w:ind w:left="432"/>
        <w:rPr>
          <w:lang w:val="en-GB"/>
        </w:rPr>
      </w:pPr>
    </w:p>
    <w:p w:rsidR="004C780F" w:rsidRDefault="004C780F">
      <w:pPr>
        <w:spacing w:before="0"/>
        <w:rPr>
          <w:rFonts w:ascii="Arial" w:hAnsi="Arial"/>
          <w:b/>
          <w:noProof/>
          <w:kern w:val="28"/>
          <w:sz w:val="32"/>
          <w:szCs w:val="32"/>
        </w:rPr>
      </w:pPr>
      <w:r>
        <w:br w:type="page"/>
      </w:r>
    </w:p>
    <w:p w:rsidR="004C780F" w:rsidRPr="00B81680" w:rsidRDefault="004C780F" w:rsidP="00C47F1B">
      <w:pPr>
        <w:pStyle w:val="Heading1"/>
      </w:pPr>
      <w:bookmarkStart w:id="6" w:name="_Toc19283994"/>
      <w:r>
        <w:lastRenderedPageBreak/>
        <w:t>CR</w:t>
      </w:r>
      <w:r w:rsidR="00180573">
        <w:t>6</w:t>
      </w:r>
      <w:r w:rsidR="000A2CB8">
        <w:t xml:space="preserve">: </w:t>
      </w:r>
      <w:r>
        <w:t>Remove all STP Deadlines</w:t>
      </w:r>
      <w:bookmarkEnd w:id="6"/>
      <w:r>
        <w:t xml:space="preserve"> </w:t>
      </w:r>
    </w:p>
    <w:p w:rsidR="004C780F" w:rsidRDefault="004C780F" w:rsidP="00636F82">
      <w:pPr>
        <w:pStyle w:val="Heading2"/>
        <w:numPr>
          <w:ilvl w:val="0"/>
          <w:numId w:val="29"/>
        </w:numPr>
      </w:pPr>
      <w:r>
        <w:t>Origin of the request:</w:t>
      </w:r>
    </w:p>
    <w:p w:rsidR="004C780F" w:rsidRDefault="004C780F" w:rsidP="00F74ADF">
      <w:pPr>
        <w:rPr>
          <w:szCs w:val="24"/>
          <w:lang w:val="en-GB"/>
        </w:rPr>
      </w:pPr>
      <w:r w:rsidRPr="008438AF">
        <w:rPr>
          <w:i/>
          <w:szCs w:val="24"/>
          <w:lang w:val="en-GB"/>
        </w:rPr>
        <w:t>A.1 Submitter</w:t>
      </w:r>
      <w:r>
        <w:rPr>
          <w:szCs w:val="24"/>
          <w:lang w:val="en-GB"/>
        </w:rPr>
        <w:t xml:space="preserve">: SWIFT, SMPG </w:t>
      </w:r>
    </w:p>
    <w:p w:rsidR="004C780F" w:rsidRDefault="004C780F" w:rsidP="00F74AD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4C780F" w:rsidRPr="006D55C2" w:rsidRDefault="004C780F" w:rsidP="00F74ADF">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40"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4C780F" w:rsidRPr="006D55C2" w:rsidRDefault="004C780F" w:rsidP="00F74ADF">
      <w:pPr>
        <w:spacing w:before="120" w:after="120"/>
        <w:jc w:val="both"/>
        <w:rPr>
          <w:rFonts w:eastAsia="Times New Roman"/>
          <w:szCs w:val="24"/>
          <w:lang w:val="fr-FR"/>
        </w:rPr>
      </w:pPr>
      <w:r w:rsidRPr="006D55C2">
        <w:rPr>
          <w:rFonts w:eastAsia="Times New Roman"/>
          <w:szCs w:val="24"/>
          <w:lang w:val="fr-FR"/>
        </w:rPr>
        <w:t xml:space="preserve">Mari Fumagalli – </w:t>
      </w:r>
      <w:hyperlink r:id="rId41"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4C780F" w:rsidRPr="006D55C2" w:rsidRDefault="004C780F" w:rsidP="00F74ADF">
      <w:pPr>
        <w:spacing w:before="120" w:after="120"/>
        <w:jc w:val="both"/>
        <w:rPr>
          <w:rFonts w:eastAsia="Times New Roman"/>
          <w:szCs w:val="24"/>
          <w:lang w:val="fr-FR"/>
        </w:rPr>
      </w:pPr>
      <w:r w:rsidRPr="006D55C2">
        <w:rPr>
          <w:rFonts w:eastAsia="Times New Roman"/>
          <w:szCs w:val="24"/>
          <w:lang w:val="fr-FR"/>
        </w:rPr>
        <w:t xml:space="preserve">Jacques Littré – </w:t>
      </w:r>
      <w:hyperlink r:id="rId42"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4C780F" w:rsidRDefault="004C780F" w:rsidP="00F74ADF">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4C780F" w:rsidRDefault="004C780F" w:rsidP="00F74ADF">
      <w:pPr>
        <w:rPr>
          <w:szCs w:val="24"/>
          <w:lang w:val="en-GB"/>
        </w:rPr>
      </w:pPr>
    </w:p>
    <w:p w:rsidR="004C780F" w:rsidRDefault="004C780F" w:rsidP="00E676E3">
      <w:pPr>
        <w:pStyle w:val="Heading2"/>
        <w:numPr>
          <w:ilvl w:val="0"/>
          <w:numId w:val="70"/>
        </w:numPr>
      </w:pPr>
      <w:r>
        <w:t>Related m</w:t>
      </w:r>
      <w:r w:rsidRPr="00451986">
        <w:t>essages:</w:t>
      </w:r>
    </w:p>
    <w:p w:rsidR="004C780F" w:rsidRDefault="004C780F" w:rsidP="00F74ADF">
      <w:pPr>
        <w:rPr>
          <w:b/>
          <w:lang w:val="en-GB"/>
        </w:rPr>
      </w:pPr>
      <w:r>
        <w:rPr>
          <w:lang w:val="en-GB"/>
        </w:rPr>
        <w:t>List of ISO 20022 Proxy Voting messages which would be impacted by the change</w:t>
      </w:r>
      <w:r>
        <w:rPr>
          <w:b/>
          <w:lang w:val="en-GB"/>
        </w:rPr>
        <w:t>:</w:t>
      </w:r>
    </w:p>
    <w:p w:rsidR="004C780F" w:rsidRDefault="004C780F" w:rsidP="00F74ADF">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6071B4" w:rsidRPr="00FD5F7D" w:rsidRDefault="006071B4" w:rsidP="00F74ADF">
      <w:pPr>
        <w:tabs>
          <w:tab w:val="left" w:pos="1951"/>
        </w:tabs>
        <w:spacing w:before="120"/>
        <w:rPr>
          <w:rStyle w:val="PageNumber"/>
        </w:rPr>
      </w:pPr>
      <w:r>
        <w:rPr>
          <w:rStyle w:val="PageNumber"/>
        </w:rPr>
        <w:t>seev.004</w:t>
      </w:r>
      <w:r w:rsidRPr="00FD5F7D">
        <w:rPr>
          <w:rStyle w:val="PageNumber"/>
        </w:rPr>
        <w:t>.001</w:t>
      </w:r>
      <w:r>
        <w:rPr>
          <w:rStyle w:val="PageNumber"/>
        </w:rPr>
        <w:t>.05</w:t>
      </w:r>
      <w:r w:rsidRPr="00A26FCB">
        <w:rPr>
          <w:rStyle w:val="PageNumber"/>
          <w:lang w:val="en-GB"/>
        </w:rPr>
        <w:tab/>
      </w:r>
      <w:r>
        <w:rPr>
          <w:rStyle w:val="PageNumber"/>
        </w:rPr>
        <w:t>MeetingInstructionV05</w:t>
      </w:r>
    </w:p>
    <w:p w:rsidR="004C780F" w:rsidRPr="004D0B3C" w:rsidRDefault="004C780F" w:rsidP="00F74ADF">
      <w:pPr>
        <w:rPr>
          <w:lang w:val="en-GB"/>
        </w:rPr>
      </w:pPr>
    </w:p>
    <w:p w:rsidR="004C780F" w:rsidRPr="00303337" w:rsidRDefault="004C780F" w:rsidP="003B1965">
      <w:pPr>
        <w:pStyle w:val="Heading2"/>
      </w:pPr>
      <w:r>
        <w:t>Description of the change request:</w:t>
      </w:r>
    </w:p>
    <w:p w:rsidR="004C780F" w:rsidRDefault="004C780F" w:rsidP="00F74ADF">
      <w:pPr>
        <w:rPr>
          <w:lang w:val="en-GB"/>
        </w:rPr>
      </w:pPr>
      <w:r>
        <w:rPr>
          <w:lang w:val="en-GB"/>
        </w:rPr>
        <w:t>Remove the following STP deadline elements from the meeting notification message:</w:t>
      </w:r>
    </w:p>
    <w:p w:rsidR="004C780F" w:rsidRDefault="004C780F" w:rsidP="00636F82">
      <w:pPr>
        <w:pStyle w:val="ListParagraph"/>
        <w:numPr>
          <w:ilvl w:val="0"/>
          <w:numId w:val="18"/>
        </w:numPr>
      </w:pPr>
      <w:r w:rsidRPr="00C27CB2">
        <w:t>AttendanceConfirmationSTPDeadline</w:t>
      </w:r>
      <w:r>
        <w:t xml:space="preserve">, </w:t>
      </w:r>
    </w:p>
    <w:p w:rsidR="004C780F" w:rsidRDefault="004C780F" w:rsidP="00636F82">
      <w:pPr>
        <w:pStyle w:val="ListParagraph"/>
        <w:numPr>
          <w:ilvl w:val="0"/>
          <w:numId w:val="18"/>
        </w:numPr>
      </w:pPr>
      <w:r>
        <w:t>STPDeadline (in ProxyChoice)</w:t>
      </w:r>
    </w:p>
    <w:p w:rsidR="004C780F" w:rsidRDefault="004C780F" w:rsidP="00636F82">
      <w:pPr>
        <w:pStyle w:val="ListParagraph"/>
        <w:numPr>
          <w:ilvl w:val="0"/>
          <w:numId w:val="18"/>
        </w:numPr>
      </w:pPr>
      <w:r w:rsidRPr="00C27CB2">
        <w:t>VoteSTPDeadline</w:t>
      </w:r>
      <w:r>
        <w:t xml:space="preserve">, </w:t>
      </w:r>
    </w:p>
    <w:p w:rsidR="004C780F" w:rsidRDefault="004C780F" w:rsidP="00636F82">
      <w:pPr>
        <w:pStyle w:val="ListParagraph"/>
        <w:numPr>
          <w:ilvl w:val="0"/>
          <w:numId w:val="18"/>
        </w:numPr>
      </w:pPr>
      <w:r w:rsidRPr="00C27CB2">
        <w:t>RevocabilitySTPDeadline</w:t>
      </w:r>
      <w:r>
        <w:t xml:space="preserve">, </w:t>
      </w:r>
    </w:p>
    <w:p w:rsidR="00E914E8" w:rsidRDefault="004C780F" w:rsidP="00E914E8">
      <w:pPr>
        <w:pStyle w:val="ListParagraph"/>
        <w:numPr>
          <w:ilvl w:val="0"/>
          <w:numId w:val="18"/>
        </w:numPr>
      </w:pPr>
      <w:r w:rsidRPr="00C27CB2">
        <w:t>VoteWithPremiumSTPDeadline</w:t>
      </w:r>
      <w:r>
        <w:t xml:space="preserve">, </w:t>
      </w:r>
    </w:p>
    <w:p w:rsidR="004C780F" w:rsidRDefault="004C780F" w:rsidP="00636F82">
      <w:pPr>
        <w:pStyle w:val="ListParagraph"/>
        <w:numPr>
          <w:ilvl w:val="0"/>
          <w:numId w:val="18"/>
        </w:numPr>
      </w:pPr>
      <w:r w:rsidRPr="00C27CB2">
        <w:t>SecuritiesBlockingSTPDeadline</w:t>
      </w:r>
      <w:r>
        <w:t xml:space="preserve">, </w:t>
      </w:r>
      <w:r w:rsidRPr="00C27CB2">
        <w:t xml:space="preserve"> </w:t>
      </w:r>
    </w:p>
    <w:p w:rsidR="004C780F" w:rsidRDefault="004C780F" w:rsidP="00636F82">
      <w:pPr>
        <w:pStyle w:val="ListParagraph"/>
        <w:numPr>
          <w:ilvl w:val="0"/>
          <w:numId w:val="18"/>
        </w:numPr>
      </w:pPr>
      <w:r w:rsidRPr="00C27CB2">
        <w:t>RegistrationSecuritiesSTPDeadline</w:t>
      </w:r>
      <w:r>
        <w:t xml:space="preserve">, </w:t>
      </w:r>
    </w:p>
    <w:p w:rsidR="00E914E8" w:rsidRDefault="004C780F" w:rsidP="00E914E8">
      <w:pPr>
        <w:pStyle w:val="ListParagraph"/>
        <w:numPr>
          <w:ilvl w:val="0"/>
          <w:numId w:val="18"/>
        </w:numPr>
      </w:pPr>
      <w:r w:rsidRPr="00C27CB2">
        <w:t>RegistrationParticipationSTPDeadline</w:t>
      </w:r>
    </w:p>
    <w:p w:rsidR="00E914E8" w:rsidRDefault="00E914E8" w:rsidP="00392430">
      <w:r>
        <w:t>And remove the two following deadlines because there are redundant with the SecuritiesBlockingPeriodEndDate:</w:t>
      </w:r>
    </w:p>
    <w:p w:rsidR="00E914E8" w:rsidRDefault="00E914E8" w:rsidP="00E914E8">
      <w:pPr>
        <w:pStyle w:val="ListParagraph"/>
        <w:numPr>
          <w:ilvl w:val="0"/>
          <w:numId w:val="18"/>
        </w:numPr>
      </w:pPr>
      <w:r>
        <w:t>SecuritiesBlockingDeadline,</w:t>
      </w:r>
    </w:p>
    <w:p w:rsidR="00E914E8" w:rsidRDefault="00E914E8" w:rsidP="00E914E8">
      <w:pPr>
        <w:pStyle w:val="ListParagraph"/>
        <w:numPr>
          <w:ilvl w:val="0"/>
          <w:numId w:val="18"/>
        </w:numPr>
      </w:pPr>
      <w:r>
        <w:t>SecuritiesBlockingMarketDeadline,</w:t>
      </w:r>
    </w:p>
    <w:p w:rsidR="00E914E8" w:rsidRPr="0075726C" w:rsidRDefault="00392430" w:rsidP="00392430">
      <w:r>
        <w:t xml:space="preserve">Remove the “BlockingSecurities” indicator </w:t>
      </w:r>
      <w:r w:rsidRPr="00392430">
        <w:t>in the sequence Instruction/SpecificInstructionRequest.</w:t>
      </w:r>
    </w:p>
    <w:p w:rsidR="004C780F" w:rsidRDefault="004C780F" w:rsidP="003B1965">
      <w:pPr>
        <w:pStyle w:val="Heading2"/>
      </w:pPr>
      <w:r>
        <w:t>Purpose of the change:</w:t>
      </w:r>
    </w:p>
    <w:p w:rsidR="004C780F" w:rsidRDefault="004C780F" w:rsidP="00A96552">
      <w:pPr>
        <w:rPr>
          <w:rStyle w:val="PageNumber"/>
        </w:rPr>
      </w:pPr>
      <w:r>
        <w:rPr>
          <w:rStyle w:val="PageNumber"/>
        </w:rPr>
        <w:t xml:space="preserve">It is confusing and potentially misleading to make a difference between STP deadlines and non-STP deadlines in the message. To avoid confusion, we recommend to remove the STP deadlines that are redundant with the non-STP deadlines. </w:t>
      </w:r>
    </w:p>
    <w:p w:rsidR="004C780F" w:rsidRDefault="004C780F" w:rsidP="003B1965">
      <w:pPr>
        <w:pStyle w:val="Heading2"/>
      </w:pPr>
      <w:r>
        <w:t>Urgency of the request:</w:t>
      </w:r>
    </w:p>
    <w:p w:rsidR="004C780F" w:rsidRDefault="004C780F" w:rsidP="00F74ADF">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4C780F" w:rsidRPr="00A82A70" w:rsidRDefault="004C780F" w:rsidP="003B1965">
      <w:pPr>
        <w:pStyle w:val="Heading2"/>
      </w:pPr>
      <w:r>
        <w:t>Business examples:</w:t>
      </w:r>
    </w:p>
    <w:p w:rsidR="004C780F" w:rsidRDefault="004C780F" w:rsidP="00F74ADF">
      <w:pPr>
        <w:rPr>
          <w:szCs w:val="24"/>
          <w:lang w:val="en-GB"/>
        </w:rPr>
      </w:pPr>
      <w:r>
        <w:rPr>
          <w:szCs w:val="24"/>
          <w:lang w:val="en-GB"/>
        </w:rPr>
        <w:t>NA</w:t>
      </w:r>
    </w:p>
    <w:p w:rsidR="004C780F" w:rsidRPr="00E8579D" w:rsidRDefault="004C780F" w:rsidP="003B1965">
      <w:pPr>
        <w:pStyle w:val="Heading2"/>
      </w:pPr>
      <w:r>
        <w:lastRenderedPageBreak/>
        <w:t>SEG recommendation:</w:t>
      </w:r>
    </w:p>
    <w:p w:rsidR="004C780F" w:rsidRDefault="004C780F" w:rsidP="00F74ADF">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4C780F" w:rsidRDefault="004C780F" w:rsidP="00F74ADF">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4C780F" w:rsidRPr="006D7FF8" w:rsidTr="00826086">
        <w:trPr>
          <w:gridAfter w:val="4"/>
          <w:wAfter w:w="5812" w:type="dxa"/>
        </w:trPr>
        <w:tc>
          <w:tcPr>
            <w:tcW w:w="1242" w:type="dxa"/>
            <w:gridSpan w:val="2"/>
          </w:tcPr>
          <w:p w:rsidR="004C780F" w:rsidRPr="00E3221E" w:rsidRDefault="004C780F" w:rsidP="00826086">
            <w:pPr>
              <w:rPr>
                <w:b/>
                <w:szCs w:val="24"/>
                <w:lang w:val="en-GB"/>
              </w:rPr>
            </w:pPr>
            <w:r w:rsidRPr="00E3221E">
              <w:rPr>
                <w:b/>
                <w:szCs w:val="24"/>
                <w:lang w:val="en-GB"/>
              </w:rPr>
              <w:t>Consider</w:t>
            </w:r>
          </w:p>
        </w:tc>
        <w:tc>
          <w:tcPr>
            <w:tcW w:w="567" w:type="dxa"/>
          </w:tcPr>
          <w:p w:rsidR="004C780F" w:rsidRPr="00AD7CD5" w:rsidRDefault="00461A4E" w:rsidP="00826086">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4C780F" w:rsidRPr="00E3221E" w:rsidRDefault="004C780F" w:rsidP="00826086">
            <w:pPr>
              <w:rPr>
                <w:b/>
                <w:szCs w:val="24"/>
                <w:lang w:val="en-GB"/>
              </w:rPr>
            </w:pPr>
            <w:r w:rsidRPr="00E3221E">
              <w:rPr>
                <w:b/>
                <w:szCs w:val="24"/>
                <w:lang w:val="en-GB"/>
              </w:rPr>
              <w:t>Timing</w:t>
            </w:r>
          </w:p>
        </w:tc>
      </w:tr>
      <w:tr w:rsidR="004C780F" w:rsidRPr="006D7FF8" w:rsidTr="00826086">
        <w:trPr>
          <w:gridBefore w:val="1"/>
          <w:wBefore w:w="1059" w:type="dxa"/>
          <w:trHeight w:val="501"/>
        </w:trPr>
        <w:tc>
          <w:tcPr>
            <w:tcW w:w="750" w:type="dxa"/>
            <w:gridSpan w:val="2"/>
            <w:tcBorders>
              <w:left w:val="nil"/>
              <w:bottom w:val="nil"/>
            </w:tcBorders>
          </w:tcPr>
          <w:p w:rsidR="004C780F" w:rsidRDefault="004C780F" w:rsidP="00826086">
            <w:pPr>
              <w:rPr>
                <w:szCs w:val="24"/>
                <w:lang w:val="en-GB"/>
              </w:rPr>
            </w:pPr>
          </w:p>
        </w:tc>
        <w:tc>
          <w:tcPr>
            <w:tcW w:w="5954" w:type="dxa"/>
            <w:gridSpan w:val="2"/>
          </w:tcPr>
          <w:p w:rsidR="004C780F" w:rsidRDefault="004C780F" w:rsidP="00826086">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4C780F" w:rsidRPr="006D7FF8" w:rsidRDefault="004C780F" w:rsidP="00826086">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4C780F" w:rsidRPr="00AD7CD5" w:rsidRDefault="004C780F" w:rsidP="00826086">
            <w:pPr>
              <w:spacing w:before="0"/>
              <w:jc w:val="both"/>
              <w:rPr>
                <w:color w:val="FF0000"/>
                <w:szCs w:val="24"/>
                <w:lang w:val="en-GB"/>
              </w:rPr>
            </w:pPr>
          </w:p>
        </w:tc>
        <w:tc>
          <w:tcPr>
            <w:tcW w:w="1134" w:type="dxa"/>
            <w:gridSpan w:val="2"/>
            <w:tcBorders>
              <w:bottom w:val="single" w:sz="4" w:space="0" w:color="auto"/>
            </w:tcBorders>
          </w:tcPr>
          <w:p w:rsidR="004C780F" w:rsidRDefault="004C780F" w:rsidP="00826086">
            <w:pPr>
              <w:spacing w:before="0"/>
              <w:jc w:val="both"/>
              <w:rPr>
                <w:szCs w:val="24"/>
                <w:lang w:val="en-GB"/>
              </w:rPr>
            </w:pPr>
            <w:r w:rsidRPr="00E3221E">
              <w:rPr>
                <w:b/>
                <w:szCs w:val="24"/>
                <w:lang w:val="en-GB"/>
              </w:rPr>
              <w:t>Priority</w:t>
            </w:r>
            <w:r>
              <w:rPr>
                <w:szCs w:val="24"/>
                <w:lang w:val="en-GB"/>
              </w:rPr>
              <w:t xml:space="preserve">: </w:t>
            </w:r>
          </w:p>
          <w:p w:rsidR="004C780F" w:rsidRDefault="004C780F" w:rsidP="00826086">
            <w:pPr>
              <w:spacing w:before="0"/>
              <w:jc w:val="both"/>
              <w:rPr>
                <w:szCs w:val="24"/>
                <w:lang w:val="en-GB"/>
              </w:rPr>
            </w:pPr>
            <w:r>
              <w:rPr>
                <w:szCs w:val="24"/>
                <w:lang w:val="en-GB"/>
              </w:rPr>
              <w:t xml:space="preserve">high </w:t>
            </w:r>
          </w:p>
          <w:p w:rsidR="004C780F" w:rsidRDefault="004C780F" w:rsidP="00826086">
            <w:pPr>
              <w:spacing w:before="0"/>
              <w:jc w:val="both"/>
              <w:rPr>
                <w:szCs w:val="24"/>
                <w:lang w:val="en-GB"/>
              </w:rPr>
            </w:pPr>
            <w:r>
              <w:rPr>
                <w:szCs w:val="24"/>
                <w:lang w:val="en-GB"/>
              </w:rPr>
              <w:t xml:space="preserve">medium </w:t>
            </w:r>
          </w:p>
          <w:p w:rsidR="004C780F" w:rsidRDefault="004C780F" w:rsidP="00826086">
            <w:pPr>
              <w:spacing w:before="0"/>
              <w:jc w:val="both"/>
              <w:rPr>
                <w:szCs w:val="24"/>
                <w:lang w:val="en-GB"/>
              </w:rPr>
            </w:pPr>
            <w:r>
              <w:rPr>
                <w:szCs w:val="24"/>
                <w:lang w:val="en-GB"/>
              </w:rPr>
              <w:t>low</w:t>
            </w:r>
          </w:p>
        </w:tc>
      </w:tr>
      <w:tr w:rsidR="004C780F" w:rsidRPr="006D7FF8" w:rsidTr="00826086">
        <w:trPr>
          <w:gridBefore w:val="1"/>
          <w:gridAfter w:val="2"/>
          <w:wBefore w:w="1059" w:type="dxa"/>
          <w:wAfter w:w="1134" w:type="dxa"/>
          <w:trHeight w:val="501"/>
        </w:trPr>
        <w:tc>
          <w:tcPr>
            <w:tcW w:w="750" w:type="dxa"/>
            <w:gridSpan w:val="2"/>
            <w:tcBorders>
              <w:top w:val="nil"/>
              <w:left w:val="nil"/>
              <w:bottom w:val="nil"/>
            </w:tcBorders>
          </w:tcPr>
          <w:p w:rsidR="004C780F" w:rsidRDefault="004C780F" w:rsidP="00826086">
            <w:pPr>
              <w:spacing w:before="0"/>
              <w:rPr>
                <w:szCs w:val="24"/>
                <w:lang w:val="en-GB"/>
              </w:rPr>
            </w:pPr>
          </w:p>
        </w:tc>
        <w:tc>
          <w:tcPr>
            <w:tcW w:w="5954" w:type="dxa"/>
            <w:gridSpan w:val="2"/>
          </w:tcPr>
          <w:p w:rsidR="004C780F" w:rsidRDefault="004C780F" w:rsidP="00826086">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4C780F" w:rsidRDefault="004C780F" w:rsidP="00826086">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4C780F" w:rsidRPr="00AD7CD5" w:rsidRDefault="004C780F" w:rsidP="00826086">
            <w:pPr>
              <w:spacing w:before="0"/>
              <w:jc w:val="center"/>
              <w:rPr>
                <w:color w:val="FF0000"/>
                <w:szCs w:val="24"/>
                <w:lang w:val="en-GB"/>
              </w:rPr>
            </w:pPr>
          </w:p>
        </w:tc>
      </w:tr>
      <w:tr w:rsidR="004C780F" w:rsidRPr="006D7FF8" w:rsidTr="00826086">
        <w:trPr>
          <w:gridBefore w:val="1"/>
          <w:gridAfter w:val="1"/>
          <w:wBefore w:w="1059" w:type="dxa"/>
          <w:wAfter w:w="189" w:type="dxa"/>
          <w:trHeight w:val="511"/>
        </w:trPr>
        <w:tc>
          <w:tcPr>
            <w:tcW w:w="750" w:type="dxa"/>
            <w:gridSpan w:val="2"/>
            <w:tcBorders>
              <w:top w:val="nil"/>
              <w:left w:val="nil"/>
              <w:bottom w:val="nil"/>
            </w:tcBorders>
          </w:tcPr>
          <w:p w:rsidR="004C780F" w:rsidRDefault="004C780F" w:rsidP="00826086">
            <w:pPr>
              <w:spacing w:before="0"/>
              <w:rPr>
                <w:szCs w:val="24"/>
                <w:lang w:val="en-GB"/>
              </w:rPr>
            </w:pPr>
          </w:p>
        </w:tc>
        <w:tc>
          <w:tcPr>
            <w:tcW w:w="5954" w:type="dxa"/>
            <w:gridSpan w:val="2"/>
          </w:tcPr>
          <w:p w:rsidR="004C780F" w:rsidRDefault="004C780F" w:rsidP="00826086">
            <w:pPr>
              <w:spacing w:before="0"/>
              <w:jc w:val="both"/>
              <w:rPr>
                <w:szCs w:val="24"/>
                <w:lang w:val="en-GB"/>
              </w:rPr>
            </w:pPr>
            <w:r>
              <w:rPr>
                <w:szCs w:val="24"/>
                <w:lang w:val="en-GB"/>
              </w:rPr>
              <w:t xml:space="preserve">- </w:t>
            </w:r>
            <w:r w:rsidRPr="00E3221E">
              <w:rPr>
                <w:b/>
                <w:szCs w:val="24"/>
                <w:lang w:val="en-GB"/>
              </w:rPr>
              <w:t>Urgent unscheduled</w:t>
            </w:r>
          </w:p>
          <w:p w:rsidR="004C780F" w:rsidRDefault="004C780F" w:rsidP="00826086">
            <w:pPr>
              <w:spacing w:before="0"/>
              <w:rPr>
                <w:szCs w:val="24"/>
                <w:lang w:val="en-GB"/>
              </w:rPr>
            </w:pPr>
            <w:r>
              <w:rPr>
                <w:szCs w:val="24"/>
                <w:lang w:val="en-GB"/>
              </w:rPr>
              <w:t>(the change justifies an urgent implementation outside of the normal yearly cycle)</w:t>
            </w:r>
          </w:p>
        </w:tc>
        <w:tc>
          <w:tcPr>
            <w:tcW w:w="425" w:type="dxa"/>
          </w:tcPr>
          <w:p w:rsidR="004C780F" w:rsidRPr="00AD7CD5" w:rsidRDefault="004C780F" w:rsidP="00826086">
            <w:pPr>
              <w:jc w:val="center"/>
              <w:rPr>
                <w:color w:val="FF0000"/>
                <w:szCs w:val="24"/>
                <w:lang w:val="en-GB"/>
              </w:rPr>
            </w:pPr>
            <w:r>
              <w:rPr>
                <w:color w:val="FF0000"/>
                <w:szCs w:val="24"/>
                <w:lang w:val="en-GB"/>
              </w:rPr>
              <w:t>X</w:t>
            </w:r>
          </w:p>
        </w:tc>
        <w:tc>
          <w:tcPr>
            <w:tcW w:w="945" w:type="dxa"/>
            <w:tcBorders>
              <w:top w:val="nil"/>
              <w:bottom w:val="nil"/>
              <w:right w:val="nil"/>
            </w:tcBorders>
          </w:tcPr>
          <w:p w:rsidR="004C780F" w:rsidRDefault="004C780F" w:rsidP="00826086">
            <w:pPr>
              <w:ind w:left="360"/>
              <w:jc w:val="both"/>
              <w:rPr>
                <w:szCs w:val="24"/>
                <w:lang w:val="en-GB"/>
              </w:rPr>
            </w:pPr>
          </w:p>
        </w:tc>
      </w:tr>
      <w:tr w:rsidR="004C780F" w:rsidRPr="006D7FF8" w:rsidTr="00826086">
        <w:trPr>
          <w:gridBefore w:val="1"/>
          <w:gridAfter w:val="1"/>
          <w:wBefore w:w="1059" w:type="dxa"/>
          <w:wAfter w:w="189" w:type="dxa"/>
          <w:trHeight w:val="511"/>
        </w:trPr>
        <w:tc>
          <w:tcPr>
            <w:tcW w:w="750" w:type="dxa"/>
            <w:gridSpan w:val="2"/>
            <w:tcBorders>
              <w:top w:val="nil"/>
              <w:left w:val="nil"/>
              <w:bottom w:val="nil"/>
            </w:tcBorders>
          </w:tcPr>
          <w:p w:rsidR="004C780F" w:rsidRDefault="004C780F" w:rsidP="00826086">
            <w:pPr>
              <w:spacing w:before="0"/>
              <w:rPr>
                <w:szCs w:val="24"/>
                <w:lang w:val="en-GB"/>
              </w:rPr>
            </w:pPr>
          </w:p>
        </w:tc>
        <w:tc>
          <w:tcPr>
            <w:tcW w:w="6379" w:type="dxa"/>
            <w:gridSpan w:val="3"/>
          </w:tcPr>
          <w:p w:rsidR="004C780F" w:rsidRPr="00AD7CD5" w:rsidRDefault="004C780F" w:rsidP="00826086">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4C780F" w:rsidRDefault="004C780F" w:rsidP="00826086">
            <w:pPr>
              <w:ind w:left="360"/>
              <w:jc w:val="both"/>
              <w:rPr>
                <w:szCs w:val="24"/>
                <w:lang w:val="en-GB"/>
              </w:rPr>
            </w:pPr>
          </w:p>
          <w:p w:rsidR="004C780F" w:rsidRDefault="004C780F" w:rsidP="00826086">
            <w:pPr>
              <w:ind w:left="360"/>
              <w:jc w:val="both"/>
              <w:rPr>
                <w:szCs w:val="24"/>
                <w:lang w:val="en-GB"/>
              </w:rPr>
            </w:pPr>
          </w:p>
        </w:tc>
      </w:tr>
    </w:tbl>
    <w:p w:rsidR="004C780F" w:rsidRDefault="004C780F" w:rsidP="00F74ADF">
      <w:pPr>
        <w:rPr>
          <w:szCs w:val="24"/>
          <w:lang w:val="en-GB"/>
        </w:rPr>
      </w:pPr>
      <w:r>
        <w:rPr>
          <w:szCs w:val="24"/>
          <w:lang w:val="en-GB"/>
        </w:rPr>
        <w:t>Comments:</w:t>
      </w:r>
    </w:p>
    <w:p w:rsidR="004C780F" w:rsidRDefault="004C780F" w:rsidP="00F74AD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C780F" w:rsidRPr="00AD7CD5" w:rsidTr="00826086">
        <w:tc>
          <w:tcPr>
            <w:tcW w:w="1242" w:type="dxa"/>
          </w:tcPr>
          <w:p w:rsidR="004C780F" w:rsidRPr="00E3221E" w:rsidRDefault="004C780F" w:rsidP="00826086">
            <w:pPr>
              <w:rPr>
                <w:b/>
                <w:szCs w:val="24"/>
                <w:lang w:val="en-GB"/>
              </w:rPr>
            </w:pPr>
            <w:r w:rsidRPr="00E3221E">
              <w:rPr>
                <w:b/>
                <w:szCs w:val="24"/>
                <w:lang w:val="en-GB"/>
              </w:rPr>
              <w:t>Reject</w:t>
            </w:r>
          </w:p>
        </w:tc>
        <w:tc>
          <w:tcPr>
            <w:tcW w:w="567" w:type="dxa"/>
          </w:tcPr>
          <w:p w:rsidR="004C780F" w:rsidRPr="00AD7CD5" w:rsidRDefault="004C780F" w:rsidP="00826086">
            <w:pPr>
              <w:rPr>
                <w:color w:val="FF0000"/>
                <w:szCs w:val="24"/>
                <w:lang w:val="en-GB"/>
              </w:rPr>
            </w:pPr>
          </w:p>
        </w:tc>
      </w:tr>
    </w:tbl>
    <w:p w:rsidR="004C780F" w:rsidRPr="00567F13" w:rsidRDefault="004C780F" w:rsidP="00F74ADF">
      <w:pPr>
        <w:rPr>
          <w:szCs w:val="24"/>
          <w:lang w:val="en-GB"/>
        </w:rPr>
      </w:pPr>
      <w:r w:rsidRPr="00567F13">
        <w:rPr>
          <w:szCs w:val="24"/>
          <w:lang w:val="en-GB"/>
        </w:rPr>
        <w:t>Reason for rejection:</w:t>
      </w:r>
    </w:p>
    <w:p w:rsidR="004C780F" w:rsidRDefault="004C780F" w:rsidP="00F74ADF">
      <w:pPr>
        <w:jc w:val="center"/>
        <w:rPr>
          <w:szCs w:val="24"/>
          <w:lang w:val="en-GB"/>
        </w:rPr>
      </w:pPr>
    </w:p>
    <w:p w:rsidR="004C780F" w:rsidRPr="00A82A70" w:rsidRDefault="004C780F" w:rsidP="003B1965">
      <w:pPr>
        <w:pStyle w:val="Heading2"/>
      </w:pPr>
      <w:r>
        <w:t>Impact analysis:</w:t>
      </w:r>
    </w:p>
    <w:p w:rsidR="004C780F" w:rsidRDefault="004C780F" w:rsidP="00F74ADF">
      <w:pPr>
        <w:rPr>
          <w:lang w:val="en-GB"/>
        </w:rPr>
      </w:pPr>
      <w:r>
        <w:rPr>
          <w:lang w:val="en-GB"/>
        </w:rPr>
        <w:t>This change request impacts the following messages:</w:t>
      </w:r>
    </w:p>
    <w:p w:rsidR="004C780F" w:rsidRDefault="004C780F" w:rsidP="00F74ADF">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6071B4" w:rsidRPr="00FD5F7D" w:rsidRDefault="006071B4" w:rsidP="006071B4">
      <w:pPr>
        <w:tabs>
          <w:tab w:val="left" w:pos="1951"/>
        </w:tabs>
        <w:spacing w:before="120"/>
        <w:rPr>
          <w:rStyle w:val="PageNumber"/>
        </w:rPr>
      </w:pPr>
      <w:r>
        <w:rPr>
          <w:rStyle w:val="PageNumber"/>
        </w:rPr>
        <w:t>seev.004</w:t>
      </w:r>
      <w:r w:rsidRPr="00FD5F7D">
        <w:rPr>
          <w:rStyle w:val="PageNumber"/>
        </w:rPr>
        <w:t>.001</w:t>
      </w:r>
      <w:r>
        <w:rPr>
          <w:rStyle w:val="PageNumber"/>
        </w:rPr>
        <w:t>.05</w:t>
      </w:r>
      <w:r w:rsidRPr="00A26FCB">
        <w:rPr>
          <w:rStyle w:val="PageNumber"/>
          <w:lang w:val="en-GB"/>
        </w:rPr>
        <w:tab/>
      </w:r>
      <w:r>
        <w:rPr>
          <w:rStyle w:val="PageNumber"/>
        </w:rPr>
        <w:t>MeetingInstructionV05</w:t>
      </w:r>
    </w:p>
    <w:p w:rsidR="006071B4" w:rsidRPr="00FD5F7D" w:rsidRDefault="006071B4" w:rsidP="00F74ADF">
      <w:pPr>
        <w:tabs>
          <w:tab w:val="left" w:pos="1951"/>
        </w:tabs>
        <w:spacing w:before="120"/>
        <w:rPr>
          <w:rStyle w:val="PageNumber"/>
        </w:rPr>
      </w:pPr>
    </w:p>
    <w:p w:rsidR="004C780F" w:rsidRPr="00A82A70" w:rsidRDefault="004C780F" w:rsidP="003B1965">
      <w:pPr>
        <w:pStyle w:val="Heading2"/>
      </w:pPr>
      <w:r>
        <w:t>Proposed implementation:</w:t>
      </w:r>
      <w:r w:rsidRPr="005F05DB">
        <w:t xml:space="preserve"> </w:t>
      </w:r>
    </w:p>
    <w:p w:rsidR="004C780F" w:rsidRPr="00041466" w:rsidRDefault="004C780F" w:rsidP="00E5592A">
      <w:r>
        <w:t>In the seev.001 (MENO – MeetingNotification) message, remove the following elements with STP deadlines:</w:t>
      </w:r>
    </w:p>
    <w:p w:rsidR="004C780F" w:rsidRDefault="004C780F" w:rsidP="00636F82">
      <w:pPr>
        <w:pStyle w:val="ListParagraph"/>
        <w:numPr>
          <w:ilvl w:val="0"/>
          <w:numId w:val="18"/>
        </w:numPr>
      </w:pPr>
      <w:r w:rsidRPr="00C27CB2">
        <w:t>AttendanceConfirmationSTPDeadline</w:t>
      </w:r>
      <w:r>
        <w:t xml:space="preserve"> -   in Meeting sequence</w:t>
      </w:r>
    </w:p>
    <w:p w:rsidR="004C780F" w:rsidRDefault="004C780F" w:rsidP="00636F82">
      <w:pPr>
        <w:pStyle w:val="ListParagraph"/>
        <w:numPr>
          <w:ilvl w:val="0"/>
          <w:numId w:val="18"/>
        </w:numPr>
      </w:pPr>
      <w:r>
        <w:t>STPDeadline - in Meeting/ProxyChoice/Proxy sequence</w:t>
      </w:r>
    </w:p>
    <w:p w:rsidR="004C780F" w:rsidRDefault="004C780F" w:rsidP="00636F82">
      <w:pPr>
        <w:pStyle w:val="ListParagraph"/>
        <w:numPr>
          <w:ilvl w:val="0"/>
          <w:numId w:val="18"/>
        </w:numPr>
      </w:pPr>
      <w:r w:rsidRPr="00C27CB2">
        <w:t>VoteSTPDeadline</w:t>
      </w:r>
      <w:r>
        <w:t xml:space="preserve"> - in Vote sequence</w:t>
      </w:r>
    </w:p>
    <w:p w:rsidR="004C780F" w:rsidRDefault="004C780F" w:rsidP="00636F82">
      <w:pPr>
        <w:pStyle w:val="ListParagraph"/>
        <w:numPr>
          <w:ilvl w:val="0"/>
          <w:numId w:val="18"/>
        </w:numPr>
      </w:pPr>
      <w:r w:rsidRPr="00C27CB2">
        <w:t>RevocabilitySTPDeadline</w:t>
      </w:r>
      <w:r>
        <w:t xml:space="preserve">  - in Vote sequence</w:t>
      </w:r>
    </w:p>
    <w:p w:rsidR="004C780F" w:rsidRDefault="004C780F" w:rsidP="00636F82">
      <w:pPr>
        <w:pStyle w:val="ListParagraph"/>
        <w:numPr>
          <w:ilvl w:val="0"/>
          <w:numId w:val="18"/>
        </w:numPr>
      </w:pPr>
      <w:r w:rsidRPr="00C27CB2">
        <w:t>VoteWithPremiumSTPDeadline</w:t>
      </w:r>
      <w:r>
        <w:t xml:space="preserve"> - in Vote sequence</w:t>
      </w:r>
    </w:p>
    <w:p w:rsidR="004C780F" w:rsidRDefault="004C780F" w:rsidP="00636F82">
      <w:pPr>
        <w:pStyle w:val="ListParagraph"/>
        <w:numPr>
          <w:ilvl w:val="0"/>
          <w:numId w:val="18"/>
        </w:numPr>
      </w:pPr>
      <w:r w:rsidRPr="00C27CB2">
        <w:t>SecuritiesBlockingSTPDeadline</w:t>
      </w:r>
      <w:r>
        <w:t xml:space="preserve"> - in EntitlementSpecification sequence</w:t>
      </w:r>
    </w:p>
    <w:p w:rsidR="004C780F" w:rsidRDefault="004C780F" w:rsidP="00636F82">
      <w:pPr>
        <w:pStyle w:val="ListParagraph"/>
        <w:numPr>
          <w:ilvl w:val="0"/>
          <w:numId w:val="18"/>
        </w:numPr>
      </w:pPr>
      <w:r w:rsidRPr="00C27CB2">
        <w:t>RegistrationSecuritiesSTPDeadline</w:t>
      </w:r>
      <w:r>
        <w:t xml:space="preserve"> - in EntitlementSpecification sequence</w:t>
      </w:r>
    </w:p>
    <w:p w:rsidR="004C780F" w:rsidRDefault="004C780F" w:rsidP="00636F82">
      <w:pPr>
        <w:pStyle w:val="ListParagraph"/>
        <w:numPr>
          <w:ilvl w:val="0"/>
          <w:numId w:val="18"/>
        </w:numPr>
      </w:pPr>
      <w:r w:rsidRPr="00C27CB2">
        <w:t>RegistrationParticipationSTPDeadline</w:t>
      </w:r>
      <w:r>
        <w:t xml:space="preserve"> - in EntitlementSpecification sequence</w:t>
      </w:r>
    </w:p>
    <w:p w:rsidR="00E914E8" w:rsidRDefault="00E914E8" w:rsidP="00E914E8">
      <w:pPr>
        <w:pStyle w:val="ListParagraph"/>
        <w:numPr>
          <w:ilvl w:val="0"/>
          <w:numId w:val="18"/>
        </w:numPr>
      </w:pPr>
      <w:r>
        <w:t>SecuritiesBlockingDeadline – in EntitlementSpecification sequence</w:t>
      </w:r>
    </w:p>
    <w:p w:rsidR="00E914E8" w:rsidRPr="0075726C" w:rsidRDefault="00E914E8" w:rsidP="00E914E8">
      <w:pPr>
        <w:pStyle w:val="ListParagraph"/>
        <w:numPr>
          <w:ilvl w:val="0"/>
          <w:numId w:val="18"/>
        </w:numPr>
      </w:pPr>
      <w:r>
        <w:t>SecuritiesBlockingMarketDeadline -</w:t>
      </w:r>
      <w:r w:rsidRPr="00E914E8">
        <w:t xml:space="preserve"> </w:t>
      </w:r>
      <w:r>
        <w:t>in EntitlementSpecification sequence</w:t>
      </w:r>
    </w:p>
    <w:p w:rsidR="004C780F" w:rsidRDefault="004C780F" w:rsidP="00F74ADF">
      <w:pPr>
        <w:rPr>
          <w:b/>
          <w:lang w:val="en-GB"/>
        </w:rPr>
      </w:pPr>
    </w:p>
    <w:p w:rsidR="004C780F" w:rsidRDefault="004C780F" w:rsidP="00F74ADF">
      <w:pPr>
        <w:rPr>
          <w:b/>
          <w:lang w:val="en-GB"/>
        </w:rPr>
      </w:pPr>
      <w:r>
        <w:rPr>
          <w:noProof/>
          <w:lang w:val="en-GB" w:eastAsia="en-GB"/>
        </w:rPr>
        <w:drawing>
          <wp:inline distT="0" distB="0" distL="0" distR="0" wp14:anchorId="4BBEB4FF" wp14:editId="6E327E83">
            <wp:extent cx="4667250" cy="3249124"/>
            <wp:effectExtent l="0" t="0" r="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667833" cy="3249530"/>
                    </a:xfrm>
                    <a:prstGeom prst="rect">
                      <a:avLst/>
                    </a:prstGeom>
                  </pic:spPr>
                </pic:pic>
              </a:graphicData>
            </a:graphic>
          </wp:inline>
        </w:drawing>
      </w:r>
    </w:p>
    <w:p w:rsidR="004C780F" w:rsidRDefault="004C780F" w:rsidP="00F74ADF">
      <w:pPr>
        <w:rPr>
          <w:b/>
          <w:lang w:val="en-GB"/>
        </w:rPr>
      </w:pPr>
      <w:r>
        <w:rPr>
          <w:noProof/>
          <w:lang w:val="en-GB" w:eastAsia="en-GB"/>
        </w:rPr>
        <w:drawing>
          <wp:inline distT="0" distB="0" distL="0" distR="0" wp14:anchorId="222C6CAA" wp14:editId="1D518004">
            <wp:extent cx="4714875" cy="515098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714286" cy="5150336"/>
                    </a:xfrm>
                    <a:prstGeom prst="rect">
                      <a:avLst/>
                    </a:prstGeom>
                  </pic:spPr>
                </pic:pic>
              </a:graphicData>
            </a:graphic>
          </wp:inline>
        </w:drawing>
      </w:r>
    </w:p>
    <w:p w:rsidR="004C780F" w:rsidRDefault="004C780F" w:rsidP="00F74ADF">
      <w:pPr>
        <w:rPr>
          <w:b/>
          <w:lang w:val="en-GB"/>
        </w:rPr>
      </w:pPr>
    </w:p>
    <w:p w:rsidR="004C780F" w:rsidRDefault="00E67884" w:rsidP="00F74ADF">
      <w:pPr>
        <w:rPr>
          <w:b/>
          <w:lang w:val="en-GB"/>
        </w:rPr>
      </w:pPr>
      <w:r w:rsidRPr="00E67884">
        <w:rPr>
          <w:noProof/>
          <w:lang w:val="en-GB" w:eastAsia="en-GB"/>
        </w:rPr>
        <w:lastRenderedPageBreak/>
        <w:t xml:space="preserve"> </w:t>
      </w:r>
      <w:r>
        <w:rPr>
          <w:noProof/>
          <w:lang w:val="en-GB" w:eastAsia="en-GB"/>
        </w:rPr>
        <w:drawing>
          <wp:inline distT="0" distB="0" distL="0" distR="0" wp14:anchorId="5AA8CD27" wp14:editId="18D337BF">
            <wp:extent cx="5925185" cy="460911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925185" cy="4609110"/>
                    </a:xfrm>
                    <a:prstGeom prst="rect">
                      <a:avLst/>
                    </a:prstGeom>
                  </pic:spPr>
                </pic:pic>
              </a:graphicData>
            </a:graphic>
          </wp:inline>
        </w:drawing>
      </w:r>
    </w:p>
    <w:p w:rsidR="00392430" w:rsidRDefault="00392430" w:rsidP="00392430"/>
    <w:p w:rsidR="00392430" w:rsidRPr="0075726C" w:rsidRDefault="00392430" w:rsidP="00392430">
      <w:r>
        <w:t>I</w:t>
      </w:r>
      <w:r w:rsidRPr="00392430">
        <w:t xml:space="preserve">n the </w:t>
      </w:r>
      <w:r w:rsidR="006071B4">
        <w:t xml:space="preserve">seev.004 MeetingInstruction message, in </w:t>
      </w:r>
      <w:r w:rsidRPr="00392430">
        <w:t>sequence Instruc</w:t>
      </w:r>
      <w:r>
        <w:t>tion/SpecificInstructionRequest, remove the “BlockingSecurities” indicator as illustrated below:</w:t>
      </w:r>
    </w:p>
    <w:p w:rsidR="004C780F" w:rsidRDefault="00392430" w:rsidP="00F74ADF">
      <w:pPr>
        <w:rPr>
          <w:b/>
          <w:lang w:val="en-GB"/>
        </w:rPr>
      </w:pPr>
      <w:r>
        <w:rPr>
          <w:noProof/>
          <w:lang w:val="en-GB" w:eastAsia="en-GB"/>
        </w:rPr>
        <w:drawing>
          <wp:inline distT="0" distB="0" distL="0" distR="0" wp14:anchorId="476B9CA0" wp14:editId="06647661">
            <wp:extent cx="5925185" cy="275052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25185" cy="2750527"/>
                    </a:xfrm>
                    <a:prstGeom prst="rect">
                      <a:avLst/>
                    </a:prstGeom>
                  </pic:spPr>
                </pic:pic>
              </a:graphicData>
            </a:graphic>
          </wp:inline>
        </w:drawing>
      </w:r>
    </w:p>
    <w:p w:rsidR="00392430" w:rsidRDefault="00392430" w:rsidP="00F74ADF">
      <w:pPr>
        <w:rPr>
          <w:b/>
          <w:lang w:val="en-GB"/>
        </w:rPr>
      </w:pPr>
    </w:p>
    <w:p w:rsidR="00392430" w:rsidRPr="009722AB" w:rsidRDefault="00392430" w:rsidP="00F74ADF">
      <w:pPr>
        <w:rPr>
          <w:b/>
          <w:lang w:val="en-GB"/>
        </w:rPr>
      </w:pPr>
    </w:p>
    <w:p w:rsidR="004C780F" w:rsidRDefault="004C780F" w:rsidP="003B1965">
      <w:pPr>
        <w:pStyle w:val="Heading2"/>
      </w:pPr>
      <w:r>
        <w:t>Proposed timing:</w:t>
      </w:r>
    </w:p>
    <w:p w:rsidR="004C780F" w:rsidRDefault="004C780F" w:rsidP="00F74ADF">
      <w:pPr>
        <w:rPr>
          <w:lang w:val="en-GB"/>
        </w:rPr>
      </w:pPr>
      <w:r w:rsidRPr="0005123F">
        <w:rPr>
          <w:lang w:val="en-GB"/>
        </w:rPr>
        <w:lastRenderedPageBreak/>
        <w:t>The submitting organization</w:t>
      </w:r>
      <w:r>
        <w:rPr>
          <w:lang w:val="en-GB"/>
        </w:rPr>
        <w:t xml:space="preserve"> confirms that it can implement the requested changes in the requested timing</w:t>
      </w:r>
    </w:p>
    <w:p w:rsidR="004C780F" w:rsidRPr="0005123F" w:rsidRDefault="004C780F" w:rsidP="00F74ADF">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4C780F" w:rsidRPr="006D7FF8" w:rsidTr="00826086">
        <w:tc>
          <w:tcPr>
            <w:tcW w:w="1101" w:type="dxa"/>
            <w:tcBorders>
              <w:bottom w:val="single" w:sz="4" w:space="0" w:color="auto"/>
            </w:tcBorders>
          </w:tcPr>
          <w:p w:rsidR="004C780F" w:rsidRPr="006D7FF8" w:rsidRDefault="004C780F" w:rsidP="00826086">
            <w:pPr>
              <w:rPr>
                <w:szCs w:val="24"/>
                <w:lang w:val="en-GB"/>
              </w:rPr>
            </w:pPr>
            <w:r>
              <w:rPr>
                <w:szCs w:val="24"/>
                <w:lang w:val="en-GB"/>
              </w:rPr>
              <w:t>Timing</w:t>
            </w:r>
          </w:p>
        </w:tc>
        <w:tc>
          <w:tcPr>
            <w:tcW w:w="3543" w:type="dxa"/>
          </w:tcPr>
          <w:p w:rsidR="004C780F" w:rsidRPr="006D7FF8" w:rsidRDefault="004C780F" w:rsidP="00826086">
            <w:pPr>
              <w:numPr>
                <w:ilvl w:val="0"/>
                <w:numId w:val="6"/>
              </w:numPr>
              <w:jc w:val="both"/>
              <w:rPr>
                <w:szCs w:val="24"/>
                <w:lang w:val="en-GB"/>
              </w:rPr>
            </w:pPr>
            <w:r>
              <w:rPr>
                <w:szCs w:val="24"/>
                <w:lang w:val="en-GB"/>
              </w:rPr>
              <w:t xml:space="preserve">As requested </w:t>
            </w:r>
          </w:p>
        </w:tc>
      </w:tr>
    </w:tbl>
    <w:p w:rsidR="004C780F" w:rsidRDefault="004C780F" w:rsidP="00F74ADF">
      <w:pPr>
        <w:rPr>
          <w:b/>
          <w:lang w:val="en-GB"/>
        </w:rPr>
      </w:pPr>
    </w:p>
    <w:p w:rsidR="004C780F" w:rsidRPr="00E8579D" w:rsidRDefault="004C780F" w:rsidP="003B1965">
      <w:pPr>
        <w:pStyle w:val="Heading2"/>
      </w:pPr>
      <w:r>
        <w:t>Final decision of the SEG(s):</w:t>
      </w:r>
    </w:p>
    <w:p w:rsidR="004C780F" w:rsidRDefault="004C780F" w:rsidP="00F74AD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C780F" w:rsidRPr="006D7FF8" w:rsidTr="00826086">
        <w:tc>
          <w:tcPr>
            <w:tcW w:w="1101" w:type="dxa"/>
          </w:tcPr>
          <w:p w:rsidR="004C780F" w:rsidRPr="006D7FF8" w:rsidRDefault="004C780F" w:rsidP="00826086">
            <w:pPr>
              <w:rPr>
                <w:szCs w:val="24"/>
                <w:lang w:val="en-GB"/>
              </w:rPr>
            </w:pPr>
            <w:r w:rsidRPr="006D7FF8">
              <w:rPr>
                <w:szCs w:val="24"/>
                <w:lang w:val="en-GB"/>
              </w:rPr>
              <w:t>Approve</w:t>
            </w:r>
          </w:p>
        </w:tc>
        <w:tc>
          <w:tcPr>
            <w:tcW w:w="1559" w:type="dxa"/>
          </w:tcPr>
          <w:p w:rsidR="004C780F" w:rsidRPr="006D7FF8" w:rsidRDefault="00461A4E" w:rsidP="00826086">
            <w:pPr>
              <w:rPr>
                <w:szCs w:val="24"/>
                <w:lang w:val="en-GB"/>
              </w:rPr>
            </w:pPr>
            <w:r>
              <w:rPr>
                <w:szCs w:val="24"/>
                <w:lang w:val="en-GB"/>
              </w:rPr>
              <w:t>X</w:t>
            </w:r>
          </w:p>
        </w:tc>
      </w:tr>
    </w:tbl>
    <w:p w:rsidR="004C780F" w:rsidRDefault="004C780F" w:rsidP="00F74ADF">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4C780F" w:rsidRPr="00F15C6D" w:rsidRDefault="004C780F" w:rsidP="00F74ADF">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C780F" w:rsidRPr="006D7FF8" w:rsidTr="00826086">
        <w:tc>
          <w:tcPr>
            <w:tcW w:w="1101" w:type="dxa"/>
          </w:tcPr>
          <w:p w:rsidR="004C780F" w:rsidRPr="006D7FF8" w:rsidRDefault="004C780F" w:rsidP="00826086">
            <w:pPr>
              <w:rPr>
                <w:szCs w:val="24"/>
                <w:lang w:val="en-GB"/>
              </w:rPr>
            </w:pPr>
            <w:r w:rsidRPr="006D7FF8">
              <w:rPr>
                <w:szCs w:val="24"/>
                <w:lang w:val="en-GB"/>
              </w:rPr>
              <w:t>Reject</w:t>
            </w:r>
          </w:p>
        </w:tc>
        <w:tc>
          <w:tcPr>
            <w:tcW w:w="1559" w:type="dxa"/>
          </w:tcPr>
          <w:p w:rsidR="004C780F" w:rsidRPr="006D7FF8" w:rsidRDefault="004C780F" w:rsidP="00826086">
            <w:pPr>
              <w:rPr>
                <w:szCs w:val="24"/>
                <w:lang w:val="en-GB"/>
              </w:rPr>
            </w:pPr>
          </w:p>
        </w:tc>
      </w:tr>
    </w:tbl>
    <w:p w:rsidR="004C780F" w:rsidRDefault="004C780F" w:rsidP="00F74ADF">
      <w:pPr>
        <w:rPr>
          <w:szCs w:val="24"/>
          <w:lang w:val="en-GB"/>
        </w:rPr>
      </w:pPr>
      <w:r>
        <w:rPr>
          <w:szCs w:val="24"/>
          <w:lang w:val="en-GB"/>
        </w:rPr>
        <w:t>Reason for rejection:</w:t>
      </w:r>
    </w:p>
    <w:p w:rsidR="004C780F" w:rsidRDefault="004C780F">
      <w:pPr>
        <w:spacing w:before="0"/>
        <w:rPr>
          <w:szCs w:val="24"/>
          <w:lang w:val="en-GB"/>
        </w:rPr>
      </w:pPr>
      <w:r>
        <w:rPr>
          <w:szCs w:val="24"/>
          <w:lang w:val="en-GB"/>
        </w:rPr>
        <w:br w:type="page"/>
      </w:r>
    </w:p>
    <w:p w:rsidR="004C2BF4" w:rsidRPr="00B81680" w:rsidRDefault="00180573" w:rsidP="004C2BF4">
      <w:pPr>
        <w:pStyle w:val="Heading1"/>
      </w:pPr>
      <w:bookmarkStart w:id="7" w:name="_Toc19283995"/>
      <w:r>
        <w:lastRenderedPageBreak/>
        <w:t>CR7</w:t>
      </w:r>
      <w:r w:rsidR="000A2CB8">
        <w:t xml:space="preserve">: </w:t>
      </w:r>
      <w:r w:rsidR="004C2BF4">
        <w:t>Move All Elements from EntitlementSpecification sequence to the Meeting sequence</w:t>
      </w:r>
      <w:bookmarkEnd w:id="7"/>
    </w:p>
    <w:p w:rsidR="004C2BF4" w:rsidRDefault="004C2BF4" w:rsidP="00E676E3">
      <w:pPr>
        <w:pStyle w:val="Heading2"/>
        <w:numPr>
          <w:ilvl w:val="0"/>
          <w:numId w:val="61"/>
        </w:numPr>
      </w:pPr>
      <w:r>
        <w:t>Origin of the request:</w:t>
      </w:r>
    </w:p>
    <w:p w:rsidR="004C2BF4" w:rsidRDefault="004C2BF4" w:rsidP="004C2BF4">
      <w:pPr>
        <w:rPr>
          <w:szCs w:val="24"/>
          <w:lang w:val="en-GB"/>
        </w:rPr>
      </w:pPr>
      <w:r w:rsidRPr="008438AF">
        <w:rPr>
          <w:i/>
          <w:szCs w:val="24"/>
          <w:lang w:val="en-GB"/>
        </w:rPr>
        <w:t>A.1 Submitter</w:t>
      </w:r>
      <w:r>
        <w:rPr>
          <w:szCs w:val="24"/>
          <w:lang w:val="en-GB"/>
        </w:rPr>
        <w:t xml:space="preserve">: SWIFT, SMPG </w:t>
      </w:r>
    </w:p>
    <w:p w:rsidR="004C2BF4" w:rsidRDefault="004C2BF4" w:rsidP="004C2BF4">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4C2BF4" w:rsidRPr="006D55C2" w:rsidRDefault="004C2BF4" w:rsidP="004C2BF4">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47"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4C2BF4" w:rsidRPr="006D55C2" w:rsidRDefault="004C2BF4" w:rsidP="004C2BF4">
      <w:pPr>
        <w:spacing w:before="120" w:after="120"/>
        <w:jc w:val="both"/>
        <w:rPr>
          <w:rFonts w:eastAsia="Times New Roman"/>
          <w:szCs w:val="24"/>
          <w:lang w:val="fr-FR"/>
        </w:rPr>
      </w:pPr>
      <w:r w:rsidRPr="006D55C2">
        <w:rPr>
          <w:rFonts w:eastAsia="Times New Roman"/>
          <w:szCs w:val="24"/>
          <w:lang w:val="fr-FR"/>
        </w:rPr>
        <w:t xml:space="preserve">Mari Fumagalli – </w:t>
      </w:r>
      <w:hyperlink r:id="rId48"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4C2BF4" w:rsidRPr="006D55C2" w:rsidRDefault="004C2BF4" w:rsidP="004C2BF4">
      <w:pPr>
        <w:spacing w:before="120" w:after="120"/>
        <w:jc w:val="both"/>
        <w:rPr>
          <w:rFonts w:eastAsia="Times New Roman"/>
          <w:szCs w:val="24"/>
          <w:lang w:val="fr-FR"/>
        </w:rPr>
      </w:pPr>
      <w:r w:rsidRPr="006D55C2">
        <w:rPr>
          <w:rFonts w:eastAsia="Times New Roman"/>
          <w:szCs w:val="24"/>
          <w:lang w:val="fr-FR"/>
        </w:rPr>
        <w:t xml:space="preserve">Jacques Littré – </w:t>
      </w:r>
      <w:hyperlink r:id="rId49"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4C2BF4" w:rsidRDefault="004C2BF4" w:rsidP="004C2BF4">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4C2BF4" w:rsidRDefault="004C2BF4" w:rsidP="004C2BF4">
      <w:pPr>
        <w:rPr>
          <w:szCs w:val="24"/>
          <w:lang w:val="en-GB"/>
        </w:rPr>
      </w:pPr>
    </w:p>
    <w:p w:rsidR="004C2BF4" w:rsidRDefault="004C2BF4" w:rsidP="00E676E3">
      <w:pPr>
        <w:numPr>
          <w:ilvl w:val="0"/>
          <w:numId w:val="71"/>
        </w:numPr>
        <w:rPr>
          <w:b/>
          <w:lang w:val="en-GB"/>
        </w:rPr>
      </w:pPr>
      <w:r>
        <w:rPr>
          <w:b/>
          <w:lang w:val="en-GB"/>
        </w:rPr>
        <w:t>Related m</w:t>
      </w:r>
      <w:r w:rsidRPr="00451986">
        <w:rPr>
          <w:b/>
          <w:lang w:val="en-GB"/>
        </w:rPr>
        <w:t>essages:</w:t>
      </w:r>
    </w:p>
    <w:p w:rsidR="004C2BF4" w:rsidRDefault="004C2BF4" w:rsidP="004C2BF4">
      <w:pPr>
        <w:rPr>
          <w:b/>
          <w:lang w:val="en-GB"/>
        </w:rPr>
      </w:pPr>
      <w:r>
        <w:rPr>
          <w:lang w:val="en-GB"/>
        </w:rPr>
        <w:t>List of ISO 20022 Proxy Voting messages which would be impacted by the change</w:t>
      </w:r>
      <w:r>
        <w:rPr>
          <w:b/>
          <w:lang w:val="en-GB"/>
        </w:rPr>
        <w:t>:</w:t>
      </w:r>
    </w:p>
    <w:p w:rsidR="004C2BF4" w:rsidRPr="00FD5F7D" w:rsidRDefault="004C2BF4" w:rsidP="004C2BF4">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4C2BF4" w:rsidRPr="004D0B3C" w:rsidRDefault="004C2BF4" w:rsidP="004C2BF4">
      <w:pPr>
        <w:rPr>
          <w:lang w:val="en-GB"/>
        </w:rPr>
      </w:pPr>
    </w:p>
    <w:p w:rsidR="004C2BF4" w:rsidRPr="00303337" w:rsidRDefault="004C2BF4" w:rsidP="00E676E3">
      <w:pPr>
        <w:numPr>
          <w:ilvl w:val="0"/>
          <w:numId w:val="72"/>
        </w:numPr>
        <w:rPr>
          <w:lang w:val="en-GB"/>
        </w:rPr>
      </w:pPr>
      <w:r>
        <w:rPr>
          <w:b/>
          <w:lang w:val="en-GB"/>
        </w:rPr>
        <w:t>Description of the change request:</w:t>
      </w:r>
    </w:p>
    <w:p w:rsidR="004C2BF4" w:rsidRPr="00C47F1B" w:rsidRDefault="004C2BF4" w:rsidP="004C2BF4">
      <w:pPr>
        <w:spacing w:before="120" w:after="120"/>
        <w:rPr>
          <w:szCs w:val="24"/>
        </w:rPr>
      </w:pPr>
      <w:r w:rsidRPr="00C47F1B">
        <w:rPr>
          <w:szCs w:val="24"/>
        </w:rPr>
        <w:t xml:space="preserve">In the </w:t>
      </w:r>
      <w:r w:rsidRPr="004C780F">
        <w:rPr>
          <w:i/>
          <w:szCs w:val="24"/>
        </w:rPr>
        <w:t>EntitlementSpecification</w:t>
      </w:r>
      <w:r w:rsidRPr="00C47F1B">
        <w:rPr>
          <w:szCs w:val="24"/>
        </w:rPr>
        <w:t xml:space="preserve"> sequence, </w:t>
      </w:r>
      <w:r>
        <w:rPr>
          <w:szCs w:val="24"/>
        </w:rPr>
        <w:t xml:space="preserve">move </w:t>
      </w:r>
      <w:r w:rsidR="004C780F">
        <w:rPr>
          <w:szCs w:val="24"/>
        </w:rPr>
        <w:t xml:space="preserve">all </w:t>
      </w:r>
      <w:r w:rsidRPr="00C47F1B">
        <w:rPr>
          <w:szCs w:val="24"/>
        </w:rPr>
        <w:t>element</w:t>
      </w:r>
      <w:r w:rsidR="004C780F">
        <w:rPr>
          <w:szCs w:val="24"/>
        </w:rPr>
        <w:t>s to the Meeting sequence</w:t>
      </w:r>
      <w:r w:rsidR="00270A63">
        <w:rPr>
          <w:szCs w:val="24"/>
        </w:rPr>
        <w:t xml:space="preserve"> and delete EntitlementSpecification</w:t>
      </w:r>
      <w:r w:rsidRPr="00C47F1B">
        <w:rPr>
          <w:szCs w:val="24"/>
        </w:rPr>
        <w:t>.</w:t>
      </w:r>
    </w:p>
    <w:p w:rsidR="004C2BF4" w:rsidRPr="00420A3C" w:rsidRDefault="004C2BF4" w:rsidP="004C2BF4">
      <w:pPr>
        <w:pStyle w:val="ListParagraph"/>
        <w:spacing w:before="120" w:after="120"/>
        <w:rPr>
          <w:rFonts w:ascii="Times New Roman" w:eastAsia="Times" w:hAnsi="Times New Roman"/>
          <w:sz w:val="24"/>
          <w:szCs w:val="24"/>
          <w:lang w:val="en-US" w:eastAsia="en-US"/>
        </w:rPr>
      </w:pPr>
    </w:p>
    <w:p w:rsidR="004C2BF4" w:rsidRDefault="004C2BF4" w:rsidP="00E676E3">
      <w:pPr>
        <w:numPr>
          <w:ilvl w:val="0"/>
          <w:numId w:val="73"/>
        </w:numPr>
        <w:rPr>
          <w:b/>
          <w:szCs w:val="24"/>
          <w:lang w:val="en-GB"/>
        </w:rPr>
      </w:pPr>
      <w:r>
        <w:rPr>
          <w:b/>
          <w:szCs w:val="24"/>
          <w:lang w:val="en-GB"/>
        </w:rPr>
        <w:t>Purpose of the change:</w:t>
      </w:r>
    </w:p>
    <w:p w:rsidR="004C2BF4" w:rsidRPr="00C47F1B" w:rsidRDefault="004C780F" w:rsidP="004C2BF4">
      <w:pPr>
        <w:rPr>
          <w:szCs w:val="24"/>
          <w:lang w:val="en-GB"/>
        </w:rPr>
      </w:pPr>
      <w:r>
        <w:rPr>
          <w:szCs w:val="24"/>
          <w:lang w:val="en-GB"/>
        </w:rPr>
        <w:t xml:space="preserve">If the “Entitlement” element of the </w:t>
      </w:r>
      <w:r w:rsidRPr="004C780F">
        <w:rPr>
          <w:i/>
          <w:szCs w:val="24"/>
        </w:rPr>
        <w:t>EntitlementSpecification</w:t>
      </w:r>
      <w:r w:rsidRPr="00C47F1B">
        <w:rPr>
          <w:szCs w:val="24"/>
        </w:rPr>
        <w:t xml:space="preserve"> </w:t>
      </w:r>
      <w:r w:rsidRPr="004C780F">
        <w:rPr>
          <w:szCs w:val="24"/>
          <w:lang w:val="en-GB"/>
        </w:rPr>
        <w:t>seq</w:t>
      </w:r>
      <w:r>
        <w:rPr>
          <w:szCs w:val="24"/>
          <w:lang w:val="en-GB"/>
        </w:rPr>
        <w:t>ue</w:t>
      </w:r>
      <w:r w:rsidRPr="004C780F">
        <w:rPr>
          <w:szCs w:val="24"/>
          <w:lang w:val="en-GB"/>
        </w:rPr>
        <w:t>nce</w:t>
      </w:r>
      <w:r>
        <w:rPr>
          <w:szCs w:val="24"/>
          <w:lang w:val="en-GB"/>
        </w:rPr>
        <w:t xml:space="preserve"> is removed (via one of the preceding change request), most of the remaining elements in the </w:t>
      </w:r>
      <w:r w:rsidRPr="004C780F">
        <w:rPr>
          <w:i/>
          <w:szCs w:val="24"/>
        </w:rPr>
        <w:t>EntitlementSpecification</w:t>
      </w:r>
      <w:r>
        <w:rPr>
          <w:szCs w:val="24"/>
        </w:rPr>
        <w:t xml:space="preserve"> sequence are more related to general meeting information than to Entitlement.  Therefore it would make more sense to regroup all detailed meeting information at the same place in the same sequence</w:t>
      </w:r>
      <w:r w:rsidR="00270A63">
        <w:rPr>
          <w:szCs w:val="24"/>
        </w:rPr>
        <w:t xml:space="preserve"> and remove that sequence.</w:t>
      </w:r>
    </w:p>
    <w:p w:rsidR="004C2BF4" w:rsidRDefault="004C2BF4" w:rsidP="004C2BF4">
      <w:pPr>
        <w:rPr>
          <w:b/>
          <w:szCs w:val="24"/>
          <w:lang w:val="en-GB"/>
        </w:rPr>
      </w:pPr>
    </w:p>
    <w:p w:rsidR="004C2BF4" w:rsidRDefault="004C2BF4" w:rsidP="00E676E3">
      <w:pPr>
        <w:numPr>
          <w:ilvl w:val="0"/>
          <w:numId w:val="74"/>
        </w:numPr>
        <w:rPr>
          <w:b/>
          <w:szCs w:val="24"/>
          <w:lang w:val="en-GB"/>
        </w:rPr>
      </w:pPr>
      <w:r>
        <w:rPr>
          <w:b/>
          <w:szCs w:val="24"/>
          <w:lang w:val="en-GB"/>
        </w:rPr>
        <w:t>Urgency of the request:</w:t>
      </w:r>
    </w:p>
    <w:p w:rsidR="004C2BF4" w:rsidRDefault="004C2BF4" w:rsidP="004C2BF4">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4C2BF4" w:rsidRPr="00A82A70" w:rsidRDefault="004C2BF4" w:rsidP="00E676E3">
      <w:pPr>
        <w:pStyle w:val="Heading2"/>
        <w:numPr>
          <w:ilvl w:val="0"/>
          <w:numId w:val="74"/>
        </w:numPr>
      </w:pPr>
      <w:r>
        <w:t>Business examples:</w:t>
      </w:r>
    </w:p>
    <w:p w:rsidR="004C2BF4" w:rsidRDefault="004C2BF4" w:rsidP="004C2BF4">
      <w:pPr>
        <w:rPr>
          <w:szCs w:val="24"/>
          <w:lang w:val="en-GB"/>
        </w:rPr>
      </w:pPr>
      <w:r>
        <w:rPr>
          <w:szCs w:val="24"/>
          <w:lang w:val="en-GB"/>
        </w:rPr>
        <w:t>NA</w:t>
      </w:r>
    </w:p>
    <w:p w:rsidR="004C2BF4" w:rsidRPr="00E8579D" w:rsidRDefault="004C2BF4" w:rsidP="00E676E3">
      <w:pPr>
        <w:pStyle w:val="Heading2"/>
        <w:numPr>
          <w:ilvl w:val="0"/>
          <w:numId w:val="74"/>
        </w:numPr>
      </w:pPr>
      <w:r>
        <w:t>SEG recommendation:</w:t>
      </w:r>
    </w:p>
    <w:p w:rsidR="004C2BF4" w:rsidRDefault="004C2BF4" w:rsidP="004C2BF4">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4C2BF4" w:rsidRDefault="004C2BF4" w:rsidP="004C2BF4">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4C2BF4" w:rsidRPr="006D7FF8" w:rsidTr="0017429D">
        <w:trPr>
          <w:gridAfter w:val="4"/>
          <w:wAfter w:w="5812" w:type="dxa"/>
        </w:trPr>
        <w:tc>
          <w:tcPr>
            <w:tcW w:w="1242" w:type="dxa"/>
            <w:gridSpan w:val="2"/>
          </w:tcPr>
          <w:p w:rsidR="004C2BF4" w:rsidRPr="00E3221E" w:rsidRDefault="004C2BF4" w:rsidP="0017429D">
            <w:pPr>
              <w:rPr>
                <w:b/>
                <w:szCs w:val="24"/>
                <w:lang w:val="en-GB"/>
              </w:rPr>
            </w:pPr>
            <w:r w:rsidRPr="00E3221E">
              <w:rPr>
                <w:b/>
                <w:szCs w:val="24"/>
                <w:lang w:val="en-GB"/>
              </w:rPr>
              <w:t>Consider</w:t>
            </w:r>
          </w:p>
        </w:tc>
        <w:tc>
          <w:tcPr>
            <w:tcW w:w="567" w:type="dxa"/>
          </w:tcPr>
          <w:p w:rsidR="004C2BF4" w:rsidRPr="00AD7CD5" w:rsidRDefault="00461A4E" w:rsidP="0017429D">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4C2BF4" w:rsidRPr="00E3221E" w:rsidRDefault="004C2BF4" w:rsidP="0017429D">
            <w:pPr>
              <w:rPr>
                <w:b/>
                <w:szCs w:val="24"/>
                <w:lang w:val="en-GB"/>
              </w:rPr>
            </w:pPr>
            <w:r w:rsidRPr="00E3221E">
              <w:rPr>
                <w:b/>
                <w:szCs w:val="24"/>
                <w:lang w:val="en-GB"/>
              </w:rPr>
              <w:t>Timing</w:t>
            </w:r>
          </w:p>
        </w:tc>
      </w:tr>
      <w:tr w:rsidR="004C2BF4" w:rsidRPr="006D7FF8" w:rsidTr="0017429D">
        <w:trPr>
          <w:gridBefore w:val="1"/>
          <w:wBefore w:w="1059" w:type="dxa"/>
          <w:trHeight w:val="501"/>
        </w:trPr>
        <w:tc>
          <w:tcPr>
            <w:tcW w:w="750" w:type="dxa"/>
            <w:gridSpan w:val="2"/>
            <w:tcBorders>
              <w:left w:val="nil"/>
              <w:bottom w:val="nil"/>
            </w:tcBorders>
          </w:tcPr>
          <w:p w:rsidR="004C2BF4" w:rsidRDefault="004C2BF4" w:rsidP="0017429D">
            <w:pPr>
              <w:rPr>
                <w:szCs w:val="24"/>
                <w:lang w:val="en-GB"/>
              </w:rPr>
            </w:pPr>
          </w:p>
        </w:tc>
        <w:tc>
          <w:tcPr>
            <w:tcW w:w="5954" w:type="dxa"/>
            <w:gridSpan w:val="2"/>
          </w:tcPr>
          <w:p w:rsidR="004C2BF4" w:rsidRDefault="004C2BF4" w:rsidP="0017429D">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4C2BF4" w:rsidRPr="006D7FF8" w:rsidRDefault="004C2BF4" w:rsidP="0017429D">
            <w:pPr>
              <w:spacing w:before="0"/>
              <w:rPr>
                <w:szCs w:val="24"/>
                <w:lang w:val="en-GB"/>
              </w:rPr>
            </w:pPr>
            <w:r>
              <w:rPr>
                <w:szCs w:val="24"/>
                <w:lang w:val="en-GB"/>
              </w:rPr>
              <w:t xml:space="preserve">(the change will be considered for implementation in the yearly maintenance cycle which starts in 2019 and </w:t>
            </w:r>
            <w:r>
              <w:rPr>
                <w:szCs w:val="24"/>
                <w:lang w:val="en-GB"/>
              </w:rPr>
              <w:lastRenderedPageBreak/>
              <w:t>completes with the publication of new message versions in the spring of 2020)</w:t>
            </w:r>
          </w:p>
        </w:tc>
        <w:tc>
          <w:tcPr>
            <w:tcW w:w="425" w:type="dxa"/>
            <w:tcBorders>
              <w:bottom w:val="single" w:sz="4" w:space="0" w:color="auto"/>
            </w:tcBorders>
          </w:tcPr>
          <w:p w:rsidR="004C2BF4" w:rsidRPr="00AD7CD5" w:rsidRDefault="004C2BF4" w:rsidP="0017429D">
            <w:pPr>
              <w:spacing w:before="0"/>
              <w:jc w:val="both"/>
              <w:rPr>
                <w:color w:val="FF0000"/>
                <w:szCs w:val="24"/>
                <w:lang w:val="en-GB"/>
              </w:rPr>
            </w:pPr>
          </w:p>
        </w:tc>
        <w:tc>
          <w:tcPr>
            <w:tcW w:w="1134" w:type="dxa"/>
            <w:gridSpan w:val="2"/>
            <w:tcBorders>
              <w:bottom w:val="single" w:sz="4" w:space="0" w:color="auto"/>
            </w:tcBorders>
          </w:tcPr>
          <w:p w:rsidR="004C2BF4" w:rsidRDefault="004C2BF4" w:rsidP="0017429D">
            <w:pPr>
              <w:spacing w:before="0"/>
              <w:jc w:val="both"/>
              <w:rPr>
                <w:szCs w:val="24"/>
                <w:lang w:val="en-GB"/>
              </w:rPr>
            </w:pPr>
            <w:r w:rsidRPr="00E3221E">
              <w:rPr>
                <w:b/>
                <w:szCs w:val="24"/>
                <w:lang w:val="en-GB"/>
              </w:rPr>
              <w:t>Priority</w:t>
            </w:r>
            <w:r>
              <w:rPr>
                <w:szCs w:val="24"/>
                <w:lang w:val="en-GB"/>
              </w:rPr>
              <w:t xml:space="preserve">: </w:t>
            </w:r>
          </w:p>
          <w:p w:rsidR="004C2BF4" w:rsidRDefault="004C2BF4" w:rsidP="0017429D">
            <w:pPr>
              <w:spacing w:before="0"/>
              <w:jc w:val="both"/>
              <w:rPr>
                <w:szCs w:val="24"/>
                <w:lang w:val="en-GB"/>
              </w:rPr>
            </w:pPr>
            <w:r>
              <w:rPr>
                <w:szCs w:val="24"/>
                <w:lang w:val="en-GB"/>
              </w:rPr>
              <w:t xml:space="preserve">high </w:t>
            </w:r>
          </w:p>
          <w:p w:rsidR="004C2BF4" w:rsidRDefault="004C2BF4" w:rsidP="0017429D">
            <w:pPr>
              <w:spacing w:before="0"/>
              <w:jc w:val="both"/>
              <w:rPr>
                <w:szCs w:val="24"/>
                <w:lang w:val="en-GB"/>
              </w:rPr>
            </w:pPr>
            <w:r>
              <w:rPr>
                <w:szCs w:val="24"/>
                <w:lang w:val="en-GB"/>
              </w:rPr>
              <w:t xml:space="preserve">medium </w:t>
            </w:r>
          </w:p>
          <w:p w:rsidR="004C2BF4" w:rsidRDefault="004C2BF4" w:rsidP="0017429D">
            <w:pPr>
              <w:spacing w:before="0"/>
              <w:jc w:val="both"/>
              <w:rPr>
                <w:szCs w:val="24"/>
                <w:lang w:val="en-GB"/>
              </w:rPr>
            </w:pPr>
            <w:r>
              <w:rPr>
                <w:szCs w:val="24"/>
                <w:lang w:val="en-GB"/>
              </w:rPr>
              <w:lastRenderedPageBreak/>
              <w:t>low</w:t>
            </w:r>
          </w:p>
        </w:tc>
      </w:tr>
      <w:tr w:rsidR="004C2BF4" w:rsidRPr="006D7FF8" w:rsidTr="0017429D">
        <w:trPr>
          <w:gridBefore w:val="1"/>
          <w:gridAfter w:val="2"/>
          <w:wBefore w:w="1059" w:type="dxa"/>
          <w:wAfter w:w="1134" w:type="dxa"/>
          <w:trHeight w:val="501"/>
        </w:trPr>
        <w:tc>
          <w:tcPr>
            <w:tcW w:w="750" w:type="dxa"/>
            <w:gridSpan w:val="2"/>
            <w:tcBorders>
              <w:top w:val="nil"/>
              <w:left w:val="nil"/>
              <w:bottom w:val="nil"/>
            </w:tcBorders>
          </w:tcPr>
          <w:p w:rsidR="004C2BF4" w:rsidRDefault="004C2BF4" w:rsidP="0017429D">
            <w:pPr>
              <w:spacing w:before="0"/>
              <w:rPr>
                <w:szCs w:val="24"/>
                <w:lang w:val="en-GB"/>
              </w:rPr>
            </w:pPr>
          </w:p>
        </w:tc>
        <w:tc>
          <w:tcPr>
            <w:tcW w:w="5954" w:type="dxa"/>
            <w:gridSpan w:val="2"/>
          </w:tcPr>
          <w:p w:rsidR="004C2BF4" w:rsidRDefault="004C2BF4" w:rsidP="0017429D">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4C2BF4" w:rsidRDefault="004C2BF4" w:rsidP="0017429D">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4C2BF4" w:rsidRPr="00AD7CD5" w:rsidRDefault="004C2BF4" w:rsidP="0017429D">
            <w:pPr>
              <w:spacing w:before="0"/>
              <w:jc w:val="center"/>
              <w:rPr>
                <w:color w:val="FF0000"/>
                <w:szCs w:val="24"/>
                <w:lang w:val="en-GB"/>
              </w:rPr>
            </w:pPr>
          </w:p>
        </w:tc>
      </w:tr>
      <w:tr w:rsidR="004C2BF4" w:rsidRPr="006D7FF8" w:rsidTr="0017429D">
        <w:trPr>
          <w:gridBefore w:val="1"/>
          <w:gridAfter w:val="1"/>
          <w:wBefore w:w="1059" w:type="dxa"/>
          <w:wAfter w:w="189" w:type="dxa"/>
          <w:trHeight w:val="511"/>
        </w:trPr>
        <w:tc>
          <w:tcPr>
            <w:tcW w:w="750" w:type="dxa"/>
            <w:gridSpan w:val="2"/>
            <w:tcBorders>
              <w:top w:val="nil"/>
              <w:left w:val="nil"/>
              <w:bottom w:val="nil"/>
            </w:tcBorders>
          </w:tcPr>
          <w:p w:rsidR="004C2BF4" w:rsidRDefault="004C2BF4" w:rsidP="0017429D">
            <w:pPr>
              <w:spacing w:before="0"/>
              <w:rPr>
                <w:szCs w:val="24"/>
                <w:lang w:val="en-GB"/>
              </w:rPr>
            </w:pPr>
          </w:p>
        </w:tc>
        <w:tc>
          <w:tcPr>
            <w:tcW w:w="5954" w:type="dxa"/>
            <w:gridSpan w:val="2"/>
          </w:tcPr>
          <w:p w:rsidR="004C2BF4" w:rsidRDefault="004C2BF4" w:rsidP="0017429D">
            <w:pPr>
              <w:spacing w:before="0"/>
              <w:jc w:val="both"/>
              <w:rPr>
                <w:szCs w:val="24"/>
                <w:lang w:val="en-GB"/>
              </w:rPr>
            </w:pPr>
            <w:r>
              <w:rPr>
                <w:szCs w:val="24"/>
                <w:lang w:val="en-GB"/>
              </w:rPr>
              <w:t xml:space="preserve">- </w:t>
            </w:r>
            <w:r w:rsidRPr="00E3221E">
              <w:rPr>
                <w:b/>
                <w:szCs w:val="24"/>
                <w:lang w:val="en-GB"/>
              </w:rPr>
              <w:t>Urgent unscheduled</w:t>
            </w:r>
          </w:p>
          <w:p w:rsidR="004C2BF4" w:rsidRDefault="004C2BF4" w:rsidP="0017429D">
            <w:pPr>
              <w:spacing w:before="0"/>
              <w:rPr>
                <w:szCs w:val="24"/>
                <w:lang w:val="en-GB"/>
              </w:rPr>
            </w:pPr>
            <w:r>
              <w:rPr>
                <w:szCs w:val="24"/>
                <w:lang w:val="en-GB"/>
              </w:rPr>
              <w:t>(the change justifies an urgent implementation outside of the normal yearly cycle)</w:t>
            </w:r>
          </w:p>
        </w:tc>
        <w:tc>
          <w:tcPr>
            <w:tcW w:w="425" w:type="dxa"/>
          </w:tcPr>
          <w:p w:rsidR="004C2BF4" w:rsidRPr="00AD7CD5" w:rsidRDefault="004C2BF4" w:rsidP="0017429D">
            <w:pPr>
              <w:jc w:val="center"/>
              <w:rPr>
                <w:color w:val="FF0000"/>
                <w:szCs w:val="24"/>
                <w:lang w:val="en-GB"/>
              </w:rPr>
            </w:pPr>
            <w:r>
              <w:rPr>
                <w:color w:val="FF0000"/>
                <w:szCs w:val="24"/>
                <w:lang w:val="en-GB"/>
              </w:rPr>
              <w:t>X</w:t>
            </w:r>
          </w:p>
        </w:tc>
        <w:tc>
          <w:tcPr>
            <w:tcW w:w="945" w:type="dxa"/>
            <w:tcBorders>
              <w:top w:val="nil"/>
              <w:bottom w:val="nil"/>
              <w:right w:val="nil"/>
            </w:tcBorders>
          </w:tcPr>
          <w:p w:rsidR="004C2BF4" w:rsidRDefault="004C2BF4" w:rsidP="0017429D">
            <w:pPr>
              <w:ind w:left="360"/>
              <w:jc w:val="both"/>
              <w:rPr>
                <w:szCs w:val="24"/>
                <w:lang w:val="en-GB"/>
              </w:rPr>
            </w:pPr>
          </w:p>
        </w:tc>
      </w:tr>
      <w:tr w:rsidR="004C2BF4" w:rsidRPr="006D7FF8" w:rsidTr="0017429D">
        <w:trPr>
          <w:gridBefore w:val="1"/>
          <w:gridAfter w:val="1"/>
          <w:wBefore w:w="1059" w:type="dxa"/>
          <w:wAfter w:w="189" w:type="dxa"/>
          <w:trHeight w:val="511"/>
        </w:trPr>
        <w:tc>
          <w:tcPr>
            <w:tcW w:w="750" w:type="dxa"/>
            <w:gridSpan w:val="2"/>
            <w:tcBorders>
              <w:top w:val="nil"/>
              <w:left w:val="nil"/>
              <w:bottom w:val="nil"/>
            </w:tcBorders>
          </w:tcPr>
          <w:p w:rsidR="004C2BF4" w:rsidRDefault="004C2BF4" w:rsidP="0017429D">
            <w:pPr>
              <w:spacing w:before="0"/>
              <w:rPr>
                <w:szCs w:val="24"/>
                <w:lang w:val="en-GB"/>
              </w:rPr>
            </w:pPr>
          </w:p>
        </w:tc>
        <w:tc>
          <w:tcPr>
            <w:tcW w:w="6379" w:type="dxa"/>
            <w:gridSpan w:val="3"/>
          </w:tcPr>
          <w:p w:rsidR="004C2BF4" w:rsidRPr="00AD7CD5" w:rsidRDefault="004C2BF4" w:rsidP="0017429D">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4C2BF4" w:rsidRDefault="004C2BF4" w:rsidP="0017429D">
            <w:pPr>
              <w:ind w:left="360"/>
              <w:jc w:val="both"/>
              <w:rPr>
                <w:szCs w:val="24"/>
                <w:lang w:val="en-GB"/>
              </w:rPr>
            </w:pPr>
          </w:p>
          <w:p w:rsidR="004C2BF4" w:rsidRDefault="004C2BF4" w:rsidP="0017429D">
            <w:pPr>
              <w:ind w:left="360"/>
              <w:jc w:val="both"/>
              <w:rPr>
                <w:szCs w:val="24"/>
                <w:lang w:val="en-GB"/>
              </w:rPr>
            </w:pPr>
          </w:p>
        </w:tc>
      </w:tr>
    </w:tbl>
    <w:p w:rsidR="004C2BF4" w:rsidRDefault="004C2BF4" w:rsidP="004C2BF4">
      <w:pPr>
        <w:rPr>
          <w:szCs w:val="24"/>
          <w:lang w:val="en-GB"/>
        </w:rPr>
      </w:pPr>
      <w:r>
        <w:rPr>
          <w:szCs w:val="24"/>
          <w:lang w:val="en-GB"/>
        </w:rPr>
        <w:t>Comments:</w:t>
      </w:r>
    </w:p>
    <w:p w:rsidR="004C2BF4" w:rsidRDefault="004C2BF4" w:rsidP="004C2BF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C2BF4" w:rsidRPr="00AD7CD5" w:rsidTr="0017429D">
        <w:tc>
          <w:tcPr>
            <w:tcW w:w="1242" w:type="dxa"/>
          </w:tcPr>
          <w:p w:rsidR="004C2BF4" w:rsidRPr="00E3221E" w:rsidRDefault="004C2BF4" w:rsidP="0017429D">
            <w:pPr>
              <w:rPr>
                <w:b/>
                <w:szCs w:val="24"/>
                <w:lang w:val="en-GB"/>
              </w:rPr>
            </w:pPr>
            <w:r w:rsidRPr="00E3221E">
              <w:rPr>
                <w:b/>
                <w:szCs w:val="24"/>
                <w:lang w:val="en-GB"/>
              </w:rPr>
              <w:t>Reject</w:t>
            </w:r>
          </w:p>
        </w:tc>
        <w:tc>
          <w:tcPr>
            <w:tcW w:w="567" w:type="dxa"/>
          </w:tcPr>
          <w:p w:rsidR="004C2BF4" w:rsidRPr="00AD7CD5" w:rsidRDefault="004C2BF4" w:rsidP="0017429D">
            <w:pPr>
              <w:rPr>
                <w:color w:val="FF0000"/>
                <w:szCs w:val="24"/>
                <w:lang w:val="en-GB"/>
              </w:rPr>
            </w:pPr>
          </w:p>
        </w:tc>
      </w:tr>
    </w:tbl>
    <w:p w:rsidR="004C2BF4" w:rsidRDefault="004C2BF4" w:rsidP="00B854FF">
      <w:pPr>
        <w:rPr>
          <w:szCs w:val="24"/>
          <w:lang w:val="en-GB"/>
        </w:rPr>
      </w:pPr>
      <w:r w:rsidRPr="00567F13">
        <w:rPr>
          <w:szCs w:val="24"/>
          <w:lang w:val="en-GB"/>
        </w:rPr>
        <w:t>Reason for rejection:</w:t>
      </w:r>
    </w:p>
    <w:p w:rsidR="004C2BF4" w:rsidRPr="00A82A70" w:rsidRDefault="004C2BF4" w:rsidP="00E676E3">
      <w:pPr>
        <w:numPr>
          <w:ilvl w:val="0"/>
          <w:numId w:val="75"/>
        </w:numPr>
        <w:rPr>
          <w:lang w:val="en-GB"/>
        </w:rPr>
      </w:pPr>
      <w:r>
        <w:rPr>
          <w:b/>
          <w:lang w:val="en-GB"/>
        </w:rPr>
        <w:t>Impact analysis:</w:t>
      </w:r>
    </w:p>
    <w:p w:rsidR="004C2BF4" w:rsidRDefault="004C2BF4" w:rsidP="004C2BF4">
      <w:pPr>
        <w:rPr>
          <w:lang w:val="en-GB"/>
        </w:rPr>
      </w:pPr>
      <w:r>
        <w:rPr>
          <w:lang w:val="en-GB"/>
        </w:rPr>
        <w:t>This change request impacts the following messages:</w:t>
      </w:r>
    </w:p>
    <w:p w:rsidR="004C2BF4" w:rsidRPr="00FD5F7D" w:rsidRDefault="004C2BF4" w:rsidP="004C2BF4">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4C2BF4" w:rsidRPr="003B1965" w:rsidRDefault="004C2BF4" w:rsidP="00E676E3">
      <w:pPr>
        <w:numPr>
          <w:ilvl w:val="0"/>
          <w:numId w:val="76"/>
        </w:numPr>
        <w:rPr>
          <w:b/>
          <w:lang w:val="en-GB"/>
        </w:rPr>
      </w:pPr>
      <w:r>
        <w:rPr>
          <w:b/>
          <w:lang w:val="en-GB"/>
        </w:rPr>
        <w:t>Proposed implementation:</w:t>
      </w:r>
      <w:r w:rsidRPr="005F05DB">
        <w:rPr>
          <w:lang w:val="en-GB"/>
        </w:rPr>
        <w:t xml:space="preserve"> </w:t>
      </w:r>
    </w:p>
    <w:p w:rsidR="004C2BF4" w:rsidRPr="00041466" w:rsidRDefault="004C2BF4" w:rsidP="004C2BF4">
      <w:r>
        <w:t xml:space="preserve">In the seev.001 (MENO – MeetingNotification) message, in the </w:t>
      </w:r>
      <w:r>
        <w:rPr>
          <w:i/>
        </w:rPr>
        <w:t>EntitlementSpecification</w:t>
      </w:r>
      <w:r>
        <w:t xml:space="preserve"> sequence, move </w:t>
      </w:r>
      <w:r w:rsidR="002C50F6">
        <w:t xml:space="preserve">all elements to the </w:t>
      </w:r>
      <w:r w:rsidR="002C50F6" w:rsidRPr="002C50F6">
        <w:rPr>
          <w:i/>
        </w:rPr>
        <w:t>Meeting</w:t>
      </w:r>
      <w:r w:rsidR="002C50F6">
        <w:t xml:space="preserve"> sequence and remove the </w:t>
      </w:r>
      <w:r w:rsidR="002C50F6">
        <w:rPr>
          <w:i/>
        </w:rPr>
        <w:t>EntitlementSpecification</w:t>
      </w:r>
      <w:r w:rsidR="002C50F6">
        <w:t xml:space="preserve"> sequence itself </w:t>
      </w:r>
      <w:r>
        <w:t>as illustrated below:</w:t>
      </w:r>
    </w:p>
    <w:p w:rsidR="004C2BF4" w:rsidRDefault="004C2BF4" w:rsidP="004C2BF4">
      <w:pPr>
        <w:ind w:left="-567"/>
        <w:rPr>
          <w:b/>
          <w:lang w:val="en-GB"/>
        </w:rPr>
      </w:pPr>
    </w:p>
    <w:p w:rsidR="004C2BF4" w:rsidRDefault="00522257" w:rsidP="004C2BF4">
      <w:pPr>
        <w:rPr>
          <w:b/>
          <w:lang w:val="en-GB"/>
        </w:rPr>
      </w:pPr>
      <w:r>
        <w:rPr>
          <w:noProof/>
          <w:lang w:val="en-GB" w:eastAsia="en-GB"/>
        </w:rPr>
        <w:lastRenderedPageBreak/>
        <w:drawing>
          <wp:inline distT="0" distB="0" distL="0" distR="0" wp14:anchorId="576640E7" wp14:editId="08D4C1A7">
            <wp:extent cx="4812137" cy="424815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813539" cy="4249387"/>
                    </a:xfrm>
                    <a:prstGeom prst="rect">
                      <a:avLst/>
                    </a:prstGeom>
                  </pic:spPr>
                </pic:pic>
              </a:graphicData>
            </a:graphic>
          </wp:inline>
        </w:drawing>
      </w:r>
    </w:p>
    <w:p w:rsidR="002C50F6" w:rsidRDefault="002C50F6" w:rsidP="004C2BF4">
      <w:pPr>
        <w:rPr>
          <w:b/>
          <w:lang w:val="en-GB"/>
        </w:rPr>
      </w:pPr>
    </w:p>
    <w:p w:rsidR="002C50F6" w:rsidRPr="009722AB" w:rsidRDefault="002C50F6" w:rsidP="004C2BF4">
      <w:pPr>
        <w:rPr>
          <w:b/>
          <w:lang w:val="en-GB"/>
        </w:rPr>
      </w:pPr>
      <w:r>
        <w:rPr>
          <w:noProof/>
          <w:lang w:val="en-GB" w:eastAsia="en-GB"/>
        </w:rPr>
        <w:drawing>
          <wp:inline distT="0" distB="0" distL="0" distR="0" wp14:anchorId="6515CE13" wp14:editId="108FA7C4">
            <wp:extent cx="4261449" cy="4371172"/>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4260613" cy="4370315"/>
                    </a:xfrm>
                    <a:prstGeom prst="rect">
                      <a:avLst/>
                    </a:prstGeom>
                  </pic:spPr>
                </pic:pic>
              </a:graphicData>
            </a:graphic>
          </wp:inline>
        </w:drawing>
      </w:r>
    </w:p>
    <w:p w:rsidR="004C2BF4" w:rsidRDefault="004C2BF4" w:rsidP="00E676E3">
      <w:pPr>
        <w:numPr>
          <w:ilvl w:val="0"/>
          <w:numId w:val="77"/>
        </w:numPr>
        <w:rPr>
          <w:b/>
          <w:lang w:val="en-GB"/>
        </w:rPr>
      </w:pPr>
      <w:r>
        <w:rPr>
          <w:b/>
          <w:lang w:val="en-GB"/>
        </w:rPr>
        <w:t>Proposed timing:</w:t>
      </w:r>
    </w:p>
    <w:p w:rsidR="004C2BF4" w:rsidRDefault="004C2BF4" w:rsidP="004C2BF4">
      <w:pPr>
        <w:rPr>
          <w:lang w:val="en-GB"/>
        </w:rPr>
      </w:pPr>
      <w:r w:rsidRPr="0005123F">
        <w:rPr>
          <w:lang w:val="en-GB"/>
        </w:rPr>
        <w:lastRenderedPageBreak/>
        <w:t>The submitting organization</w:t>
      </w:r>
      <w:r>
        <w:rPr>
          <w:lang w:val="en-GB"/>
        </w:rPr>
        <w:t xml:space="preserve"> confirms that it can implement the requested changes in the requested timing</w:t>
      </w:r>
    </w:p>
    <w:p w:rsidR="004C2BF4" w:rsidRPr="0005123F" w:rsidRDefault="004C2BF4" w:rsidP="004C2BF4">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4C2BF4" w:rsidRPr="006D7FF8" w:rsidTr="0017429D">
        <w:tc>
          <w:tcPr>
            <w:tcW w:w="1101" w:type="dxa"/>
            <w:tcBorders>
              <w:bottom w:val="single" w:sz="4" w:space="0" w:color="auto"/>
            </w:tcBorders>
          </w:tcPr>
          <w:p w:rsidR="004C2BF4" w:rsidRPr="006D7FF8" w:rsidRDefault="004C2BF4" w:rsidP="0017429D">
            <w:pPr>
              <w:rPr>
                <w:szCs w:val="24"/>
                <w:lang w:val="en-GB"/>
              </w:rPr>
            </w:pPr>
            <w:r>
              <w:rPr>
                <w:szCs w:val="24"/>
                <w:lang w:val="en-GB"/>
              </w:rPr>
              <w:t>Timing</w:t>
            </w:r>
          </w:p>
        </w:tc>
        <w:tc>
          <w:tcPr>
            <w:tcW w:w="3543" w:type="dxa"/>
          </w:tcPr>
          <w:p w:rsidR="004C2BF4" w:rsidRPr="006D7FF8" w:rsidRDefault="004C2BF4" w:rsidP="0017429D">
            <w:pPr>
              <w:numPr>
                <w:ilvl w:val="0"/>
                <w:numId w:val="6"/>
              </w:numPr>
              <w:jc w:val="both"/>
              <w:rPr>
                <w:szCs w:val="24"/>
                <w:lang w:val="en-GB"/>
              </w:rPr>
            </w:pPr>
            <w:r>
              <w:rPr>
                <w:szCs w:val="24"/>
                <w:lang w:val="en-GB"/>
              </w:rPr>
              <w:t xml:space="preserve">As requested </w:t>
            </w:r>
          </w:p>
        </w:tc>
      </w:tr>
    </w:tbl>
    <w:p w:rsidR="004C2BF4" w:rsidRDefault="004C2BF4" w:rsidP="004C2BF4">
      <w:pPr>
        <w:rPr>
          <w:b/>
          <w:lang w:val="en-GB"/>
        </w:rPr>
      </w:pPr>
    </w:p>
    <w:p w:rsidR="004C2BF4" w:rsidRPr="00E8579D" w:rsidRDefault="004C2BF4" w:rsidP="00E676E3">
      <w:pPr>
        <w:numPr>
          <w:ilvl w:val="0"/>
          <w:numId w:val="78"/>
        </w:numPr>
        <w:rPr>
          <w:b/>
          <w:lang w:val="en-GB"/>
        </w:rPr>
      </w:pPr>
      <w:r>
        <w:rPr>
          <w:b/>
          <w:lang w:val="en-GB"/>
        </w:rPr>
        <w:t>Final decision of the SEG(s):</w:t>
      </w:r>
    </w:p>
    <w:p w:rsidR="004C2BF4" w:rsidRDefault="004C2BF4" w:rsidP="004C2BF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C2BF4" w:rsidRPr="006D7FF8" w:rsidTr="0017429D">
        <w:tc>
          <w:tcPr>
            <w:tcW w:w="1101" w:type="dxa"/>
          </w:tcPr>
          <w:p w:rsidR="004C2BF4" w:rsidRPr="006D7FF8" w:rsidRDefault="004C2BF4" w:rsidP="0017429D">
            <w:pPr>
              <w:rPr>
                <w:szCs w:val="24"/>
                <w:lang w:val="en-GB"/>
              </w:rPr>
            </w:pPr>
            <w:r w:rsidRPr="006D7FF8">
              <w:rPr>
                <w:szCs w:val="24"/>
                <w:lang w:val="en-GB"/>
              </w:rPr>
              <w:t>Approve</w:t>
            </w:r>
          </w:p>
        </w:tc>
        <w:tc>
          <w:tcPr>
            <w:tcW w:w="1559" w:type="dxa"/>
          </w:tcPr>
          <w:p w:rsidR="004C2BF4" w:rsidRPr="006D7FF8" w:rsidRDefault="00461A4E" w:rsidP="0017429D">
            <w:pPr>
              <w:rPr>
                <w:szCs w:val="24"/>
                <w:lang w:val="en-GB"/>
              </w:rPr>
            </w:pPr>
            <w:r>
              <w:rPr>
                <w:szCs w:val="24"/>
                <w:lang w:val="en-GB"/>
              </w:rPr>
              <w:t>X</w:t>
            </w:r>
          </w:p>
        </w:tc>
      </w:tr>
    </w:tbl>
    <w:p w:rsidR="004C2BF4" w:rsidRDefault="004C2BF4" w:rsidP="004C2BF4">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4C2BF4" w:rsidRPr="00F15C6D" w:rsidRDefault="004C2BF4" w:rsidP="004C2BF4">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C2BF4" w:rsidRPr="006D7FF8" w:rsidTr="0017429D">
        <w:tc>
          <w:tcPr>
            <w:tcW w:w="1101" w:type="dxa"/>
          </w:tcPr>
          <w:p w:rsidR="004C2BF4" w:rsidRPr="006D7FF8" w:rsidRDefault="004C2BF4" w:rsidP="0017429D">
            <w:pPr>
              <w:rPr>
                <w:szCs w:val="24"/>
                <w:lang w:val="en-GB"/>
              </w:rPr>
            </w:pPr>
            <w:r w:rsidRPr="006D7FF8">
              <w:rPr>
                <w:szCs w:val="24"/>
                <w:lang w:val="en-GB"/>
              </w:rPr>
              <w:t>Reject</w:t>
            </w:r>
          </w:p>
        </w:tc>
        <w:tc>
          <w:tcPr>
            <w:tcW w:w="1559" w:type="dxa"/>
          </w:tcPr>
          <w:p w:rsidR="004C2BF4" w:rsidRPr="006D7FF8" w:rsidRDefault="004C2BF4" w:rsidP="0017429D">
            <w:pPr>
              <w:rPr>
                <w:szCs w:val="24"/>
                <w:lang w:val="en-GB"/>
              </w:rPr>
            </w:pPr>
          </w:p>
        </w:tc>
      </w:tr>
    </w:tbl>
    <w:p w:rsidR="004C2BF4" w:rsidRDefault="004C2BF4" w:rsidP="004C2BF4">
      <w:pPr>
        <w:rPr>
          <w:szCs w:val="24"/>
          <w:lang w:val="en-GB"/>
        </w:rPr>
      </w:pPr>
      <w:r>
        <w:rPr>
          <w:szCs w:val="24"/>
          <w:lang w:val="en-GB"/>
        </w:rPr>
        <w:t>Reason for rejection:</w:t>
      </w:r>
    </w:p>
    <w:p w:rsidR="007D3CCD" w:rsidRPr="007D3CCD" w:rsidRDefault="004C2BF4" w:rsidP="00516DC0">
      <w:pPr>
        <w:pStyle w:val="Heading1"/>
        <w:numPr>
          <w:ilvl w:val="0"/>
          <w:numId w:val="0"/>
        </w:numPr>
      </w:pPr>
      <w:r>
        <w:rPr>
          <w:lang w:val="en-GB"/>
        </w:rPr>
        <w:br w:type="page"/>
      </w:r>
    </w:p>
    <w:p w:rsidR="00DC2ACC" w:rsidRPr="00B81680" w:rsidRDefault="00DC2ACC" w:rsidP="00DC2ACC">
      <w:pPr>
        <w:pStyle w:val="Heading1"/>
      </w:pPr>
      <w:bookmarkStart w:id="8" w:name="_Toc19283996"/>
      <w:r>
        <w:lastRenderedPageBreak/>
        <w:t>CR</w:t>
      </w:r>
      <w:r w:rsidR="00180573">
        <w:t>8</w:t>
      </w:r>
      <w:r w:rsidR="000A2CB8">
        <w:t xml:space="preserve">: </w:t>
      </w:r>
      <w:r w:rsidR="00144543">
        <w:t>Promote</w:t>
      </w:r>
      <w:r w:rsidR="00E163D1">
        <w:t xml:space="preserve">Court </w:t>
      </w:r>
      <w:r w:rsidR="00144543">
        <w:t xml:space="preserve">Meeting </w:t>
      </w:r>
      <w:r w:rsidR="00E163D1">
        <w:t xml:space="preserve">from Meeting </w:t>
      </w:r>
      <w:r w:rsidR="0033432B">
        <w:t xml:space="preserve">Classification </w:t>
      </w:r>
      <w:r w:rsidR="00E163D1">
        <w:t xml:space="preserve">Type </w:t>
      </w:r>
      <w:r w:rsidR="00144543">
        <w:t>to</w:t>
      </w:r>
      <w:r w:rsidR="003A4653">
        <w:t xml:space="preserve"> Meeting</w:t>
      </w:r>
      <w:r w:rsidR="0033432B">
        <w:t xml:space="preserve"> Type</w:t>
      </w:r>
      <w:bookmarkEnd w:id="8"/>
    </w:p>
    <w:p w:rsidR="00DC2ACC" w:rsidRDefault="00DC2ACC" w:rsidP="00636F82">
      <w:pPr>
        <w:pStyle w:val="Heading2"/>
        <w:numPr>
          <w:ilvl w:val="0"/>
          <w:numId w:val="31"/>
        </w:numPr>
      </w:pPr>
      <w:r>
        <w:t>Origin of the request:</w:t>
      </w:r>
    </w:p>
    <w:p w:rsidR="00DC2ACC" w:rsidRDefault="00DC2ACC" w:rsidP="00DC2ACC">
      <w:pPr>
        <w:rPr>
          <w:szCs w:val="24"/>
          <w:lang w:val="en-GB"/>
        </w:rPr>
      </w:pPr>
      <w:r w:rsidRPr="008438AF">
        <w:rPr>
          <w:i/>
          <w:szCs w:val="24"/>
          <w:lang w:val="en-GB"/>
        </w:rPr>
        <w:t>A.1 Submitter</w:t>
      </w:r>
      <w:r>
        <w:rPr>
          <w:szCs w:val="24"/>
          <w:lang w:val="en-GB"/>
        </w:rPr>
        <w:t xml:space="preserve">: SWIFT, SMPG </w:t>
      </w:r>
    </w:p>
    <w:p w:rsidR="00DC2ACC" w:rsidRDefault="00DC2ACC" w:rsidP="00DC2ACC">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DC2ACC" w:rsidRPr="006D55C2" w:rsidRDefault="00DC2ACC" w:rsidP="00DC2ACC">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52"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DC2ACC" w:rsidRPr="006D55C2" w:rsidRDefault="00DC2ACC" w:rsidP="00DC2ACC">
      <w:pPr>
        <w:spacing w:before="120" w:after="120"/>
        <w:jc w:val="both"/>
        <w:rPr>
          <w:rFonts w:eastAsia="Times New Roman"/>
          <w:szCs w:val="24"/>
          <w:lang w:val="fr-FR"/>
        </w:rPr>
      </w:pPr>
      <w:r w:rsidRPr="006D55C2">
        <w:rPr>
          <w:rFonts w:eastAsia="Times New Roman"/>
          <w:szCs w:val="24"/>
          <w:lang w:val="fr-FR"/>
        </w:rPr>
        <w:t xml:space="preserve">Mari Fumagalli – </w:t>
      </w:r>
      <w:hyperlink r:id="rId53"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DC2ACC" w:rsidRPr="006D55C2" w:rsidRDefault="00DC2ACC" w:rsidP="00DC2ACC">
      <w:pPr>
        <w:spacing w:before="120" w:after="120"/>
        <w:jc w:val="both"/>
        <w:rPr>
          <w:rFonts w:eastAsia="Times New Roman"/>
          <w:szCs w:val="24"/>
          <w:lang w:val="fr-FR"/>
        </w:rPr>
      </w:pPr>
      <w:r w:rsidRPr="006D55C2">
        <w:rPr>
          <w:rFonts w:eastAsia="Times New Roman"/>
          <w:szCs w:val="24"/>
          <w:lang w:val="fr-FR"/>
        </w:rPr>
        <w:t xml:space="preserve">Jacques Littré – </w:t>
      </w:r>
      <w:hyperlink r:id="rId54"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DC2ACC" w:rsidRDefault="00DC2ACC" w:rsidP="00DC2ACC">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DC2ACC" w:rsidRPr="000A1074" w:rsidRDefault="00DC2ACC" w:rsidP="00E676E3">
      <w:pPr>
        <w:pStyle w:val="Heading2"/>
        <w:numPr>
          <w:ilvl w:val="0"/>
          <w:numId w:val="47"/>
        </w:numPr>
      </w:pPr>
      <w:r w:rsidRPr="000A1074">
        <w:t>Related messages:</w:t>
      </w:r>
    </w:p>
    <w:p w:rsidR="00DC2ACC" w:rsidRDefault="00DC2ACC" w:rsidP="00DC2ACC">
      <w:pPr>
        <w:rPr>
          <w:b/>
          <w:lang w:val="en-GB"/>
        </w:rPr>
      </w:pPr>
      <w:r>
        <w:rPr>
          <w:lang w:val="en-GB"/>
        </w:rPr>
        <w:t>List of ISO 20022 Proxy Voting messages which would be impacted by the change</w:t>
      </w:r>
      <w:r>
        <w:rPr>
          <w:b/>
          <w:lang w:val="en-GB"/>
        </w:rPr>
        <w:t>:</w:t>
      </w:r>
    </w:p>
    <w:p w:rsidR="00DC2ACC" w:rsidRPr="00FD5F7D" w:rsidRDefault="00DC2ACC" w:rsidP="00DC2ACC">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seev.003.001</w:t>
      </w:r>
      <w:r>
        <w:rPr>
          <w:rStyle w:val="PageNumber"/>
        </w:rPr>
        <w:t>.05</w:t>
      </w:r>
      <w:r w:rsidRPr="00FD5F7D">
        <w:rPr>
          <w:rStyle w:val="PageNumber"/>
        </w:rPr>
        <w:tab/>
        <w:t>MeetingEntitlementNotification</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DC2ACC" w:rsidRPr="004D0B3C" w:rsidRDefault="00DC2ACC" w:rsidP="00DC2ACC">
      <w:pPr>
        <w:rPr>
          <w:lang w:val="en-GB"/>
        </w:rPr>
      </w:pPr>
    </w:p>
    <w:p w:rsidR="00DC2ACC" w:rsidRPr="00303337" w:rsidRDefault="00DC2ACC" w:rsidP="000A1074">
      <w:pPr>
        <w:pStyle w:val="Heading2"/>
      </w:pPr>
      <w:r>
        <w:t>Description of the change request:</w:t>
      </w:r>
    </w:p>
    <w:p w:rsidR="00DC2ACC" w:rsidRDefault="00E917E1" w:rsidP="00DC2ACC">
      <w:pPr>
        <w:rPr>
          <w:lang w:val="en-GB"/>
        </w:rPr>
      </w:pPr>
      <w:r>
        <w:rPr>
          <w:lang w:val="en-GB"/>
        </w:rPr>
        <w:t>Move the “Court Meeting” (CORT) code value from the meeting “Classification” type code to the meeting Type code</w:t>
      </w:r>
      <w:r w:rsidR="003A4653">
        <w:rPr>
          <w:lang w:val="en-GB"/>
        </w:rPr>
        <w:t>.</w:t>
      </w:r>
    </w:p>
    <w:p w:rsidR="00DC2ACC" w:rsidRDefault="00DC2ACC" w:rsidP="000A1074">
      <w:pPr>
        <w:pStyle w:val="Heading2"/>
      </w:pPr>
      <w:r>
        <w:t>Purpose of the change:</w:t>
      </w:r>
    </w:p>
    <w:p w:rsidR="00BE7051" w:rsidRPr="00BE7051" w:rsidRDefault="00E917E1" w:rsidP="00BE7051">
      <w:pPr>
        <w:rPr>
          <w:szCs w:val="24"/>
          <w:lang w:val="en-GB"/>
        </w:rPr>
      </w:pPr>
      <w:r>
        <w:rPr>
          <w:szCs w:val="24"/>
          <w:lang w:val="en-GB"/>
        </w:rPr>
        <w:t xml:space="preserve">The Court meeting must be considered as one of the main types of shareholder meeting and not as a classification type of another meeting type. </w:t>
      </w:r>
    </w:p>
    <w:p w:rsidR="00DC2ACC" w:rsidRDefault="00DC2ACC" w:rsidP="000A1074">
      <w:pPr>
        <w:pStyle w:val="Heading2"/>
      </w:pPr>
      <w:r>
        <w:t>Urgency of the request:</w:t>
      </w:r>
    </w:p>
    <w:p w:rsidR="00DC2ACC" w:rsidRDefault="00DC2ACC" w:rsidP="00DC2ACC">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DC2ACC" w:rsidRPr="00A82A70" w:rsidRDefault="00DC2ACC" w:rsidP="000A1074">
      <w:pPr>
        <w:pStyle w:val="Heading2"/>
      </w:pPr>
      <w:r>
        <w:t>Business examples:</w:t>
      </w:r>
    </w:p>
    <w:p w:rsidR="00DC2ACC" w:rsidRDefault="007E6F16" w:rsidP="00DC2ACC">
      <w:pPr>
        <w:rPr>
          <w:szCs w:val="24"/>
          <w:lang w:val="en-GB"/>
        </w:rPr>
      </w:pPr>
      <w:r>
        <w:rPr>
          <w:szCs w:val="24"/>
          <w:lang w:val="en-GB"/>
        </w:rPr>
        <w:t>NA</w:t>
      </w:r>
    </w:p>
    <w:p w:rsidR="00DC2ACC" w:rsidRPr="00E8579D" w:rsidRDefault="00DC2ACC" w:rsidP="000A1074">
      <w:pPr>
        <w:pStyle w:val="Heading2"/>
      </w:pPr>
      <w:r>
        <w:t>SEG recommendation:</w:t>
      </w:r>
    </w:p>
    <w:p w:rsidR="00DC2ACC" w:rsidRDefault="00DC2ACC" w:rsidP="00DC2ACC">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DC2ACC" w:rsidRDefault="00DC2ACC" w:rsidP="00DC2ACC">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DC2ACC" w:rsidRPr="006D7FF8" w:rsidTr="0033432B">
        <w:trPr>
          <w:gridAfter w:val="4"/>
          <w:wAfter w:w="5812" w:type="dxa"/>
        </w:trPr>
        <w:tc>
          <w:tcPr>
            <w:tcW w:w="1242" w:type="dxa"/>
            <w:gridSpan w:val="2"/>
          </w:tcPr>
          <w:p w:rsidR="00DC2ACC" w:rsidRPr="00E3221E" w:rsidRDefault="00DC2ACC" w:rsidP="0033432B">
            <w:pPr>
              <w:rPr>
                <w:b/>
                <w:szCs w:val="24"/>
                <w:lang w:val="en-GB"/>
              </w:rPr>
            </w:pPr>
            <w:r w:rsidRPr="00E3221E">
              <w:rPr>
                <w:b/>
                <w:szCs w:val="24"/>
                <w:lang w:val="en-GB"/>
              </w:rPr>
              <w:t>Consider</w:t>
            </w:r>
          </w:p>
        </w:tc>
        <w:tc>
          <w:tcPr>
            <w:tcW w:w="567" w:type="dxa"/>
          </w:tcPr>
          <w:p w:rsidR="00DC2ACC" w:rsidRPr="00AD7CD5" w:rsidRDefault="00461A4E" w:rsidP="0033432B">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DC2ACC" w:rsidRPr="00E3221E" w:rsidRDefault="00DC2ACC" w:rsidP="0033432B">
            <w:pPr>
              <w:rPr>
                <w:b/>
                <w:szCs w:val="24"/>
                <w:lang w:val="en-GB"/>
              </w:rPr>
            </w:pPr>
            <w:r w:rsidRPr="00E3221E">
              <w:rPr>
                <w:b/>
                <w:szCs w:val="24"/>
                <w:lang w:val="en-GB"/>
              </w:rPr>
              <w:t>Timing</w:t>
            </w:r>
          </w:p>
        </w:tc>
      </w:tr>
      <w:tr w:rsidR="00DC2ACC" w:rsidRPr="006D7FF8" w:rsidTr="0033432B">
        <w:trPr>
          <w:gridBefore w:val="1"/>
          <w:wBefore w:w="1059" w:type="dxa"/>
          <w:trHeight w:val="501"/>
        </w:trPr>
        <w:tc>
          <w:tcPr>
            <w:tcW w:w="750" w:type="dxa"/>
            <w:gridSpan w:val="2"/>
            <w:tcBorders>
              <w:left w:val="nil"/>
              <w:bottom w:val="nil"/>
            </w:tcBorders>
          </w:tcPr>
          <w:p w:rsidR="00DC2ACC" w:rsidRDefault="00DC2ACC" w:rsidP="0033432B">
            <w:pPr>
              <w:rPr>
                <w:szCs w:val="24"/>
                <w:lang w:val="en-GB"/>
              </w:rPr>
            </w:pPr>
          </w:p>
        </w:tc>
        <w:tc>
          <w:tcPr>
            <w:tcW w:w="5954" w:type="dxa"/>
            <w:gridSpan w:val="2"/>
          </w:tcPr>
          <w:p w:rsidR="00DC2ACC" w:rsidRDefault="00DC2ACC" w:rsidP="0033432B">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DC2ACC" w:rsidRPr="006D7FF8" w:rsidRDefault="00DC2ACC" w:rsidP="0033432B">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DC2ACC" w:rsidRPr="00AD7CD5" w:rsidRDefault="00DC2ACC" w:rsidP="0033432B">
            <w:pPr>
              <w:spacing w:before="0"/>
              <w:jc w:val="both"/>
              <w:rPr>
                <w:color w:val="FF0000"/>
                <w:szCs w:val="24"/>
                <w:lang w:val="en-GB"/>
              </w:rPr>
            </w:pPr>
          </w:p>
        </w:tc>
        <w:tc>
          <w:tcPr>
            <w:tcW w:w="1134" w:type="dxa"/>
            <w:gridSpan w:val="2"/>
            <w:tcBorders>
              <w:bottom w:val="single" w:sz="4" w:space="0" w:color="auto"/>
            </w:tcBorders>
          </w:tcPr>
          <w:p w:rsidR="00DC2ACC" w:rsidRDefault="00DC2ACC" w:rsidP="0033432B">
            <w:pPr>
              <w:spacing w:before="0"/>
              <w:jc w:val="both"/>
              <w:rPr>
                <w:szCs w:val="24"/>
                <w:lang w:val="en-GB"/>
              </w:rPr>
            </w:pPr>
            <w:r w:rsidRPr="00E3221E">
              <w:rPr>
                <w:b/>
                <w:szCs w:val="24"/>
                <w:lang w:val="en-GB"/>
              </w:rPr>
              <w:t>Priority</w:t>
            </w:r>
            <w:r>
              <w:rPr>
                <w:szCs w:val="24"/>
                <w:lang w:val="en-GB"/>
              </w:rPr>
              <w:t xml:space="preserve">: </w:t>
            </w:r>
          </w:p>
          <w:p w:rsidR="00DC2ACC" w:rsidRDefault="00DC2ACC" w:rsidP="0033432B">
            <w:pPr>
              <w:spacing w:before="0"/>
              <w:jc w:val="both"/>
              <w:rPr>
                <w:szCs w:val="24"/>
                <w:lang w:val="en-GB"/>
              </w:rPr>
            </w:pPr>
            <w:r>
              <w:rPr>
                <w:szCs w:val="24"/>
                <w:lang w:val="en-GB"/>
              </w:rPr>
              <w:t xml:space="preserve">high </w:t>
            </w:r>
          </w:p>
          <w:p w:rsidR="00DC2ACC" w:rsidRDefault="00DC2ACC" w:rsidP="0033432B">
            <w:pPr>
              <w:spacing w:before="0"/>
              <w:jc w:val="both"/>
              <w:rPr>
                <w:szCs w:val="24"/>
                <w:lang w:val="en-GB"/>
              </w:rPr>
            </w:pPr>
            <w:r>
              <w:rPr>
                <w:szCs w:val="24"/>
                <w:lang w:val="en-GB"/>
              </w:rPr>
              <w:t xml:space="preserve">medium </w:t>
            </w:r>
          </w:p>
          <w:p w:rsidR="00DC2ACC" w:rsidRDefault="00DC2ACC" w:rsidP="0033432B">
            <w:pPr>
              <w:spacing w:before="0"/>
              <w:jc w:val="both"/>
              <w:rPr>
                <w:szCs w:val="24"/>
                <w:lang w:val="en-GB"/>
              </w:rPr>
            </w:pPr>
            <w:r>
              <w:rPr>
                <w:szCs w:val="24"/>
                <w:lang w:val="en-GB"/>
              </w:rPr>
              <w:t>low</w:t>
            </w:r>
          </w:p>
        </w:tc>
      </w:tr>
      <w:tr w:rsidR="00DC2ACC" w:rsidRPr="006D7FF8" w:rsidTr="0033432B">
        <w:trPr>
          <w:gridBefore w:val="1"/>
          <w:gridAfter w:val="2"/>
          <w:wBefore w:w="1059" w:type="dxa"/>
          <w:wAfter w:w="1134" w:type="dxa"/>
          <w:trHeight w:val="501"/>
        </w:trPr>
        <w:tc>
          <w:tcPr>
            <w:tcW w:w="750" w:type="dxa"/>
            <w:gridSpan w:val="2"/>
            <w:tcBorders>
              <w:top w:val="nil"/>
              <w:left w:val="nil"/>
              <w:bottom w:val="nil"/>
            </w:tcBorders>
          </w:tcPr>
          <w:p w:rsidR="00DC2ACC" w:rsidRDefault="00DC2ACC" w:rsidP="0033432B">
            <w:pPr>
              <w:spacing w:before="0"/>
              <w:rPr>
                <w:szCs w:val="24"/>
                <w:lang w:val="en-GB"/>
              </w:rPr>
            </w:pPr>
          </w:p>
        </w:tc>
        <w:tc>
          <w:tcPr>
            <w:tcW w:w="5954" w:type="dxa"/>
            <w:gridSpan w:val="2"/>
          </w:tcPr>
          <w:p w:rsidR="00DC2ACC" w:rsidRDefault="00DC2ACC" w:rsidP="0033432B">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DC2ACC" w:rsidRDefault="00DC2ACC" w:rsidP="0033432B">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DC2ACC" w:rsidRPr="00AD7CD5" w:rsidRDefault="00DC2ACC" w:rsidP="0033432B">
            <w:pPr>
              <w:spacing w:before="0"/>
              <w:jc w:val="center"/>
              <w:rPr>
                <w:color w:val="FF0000"/>
                <w:szCs w:val="24"/>
                <w:lang w:val="en-GB"/>
              </w:rPr>
            </w:pPr>
          </w:p>
        </w:tc>
      </w:tr>
      <w:tr w:rsidR="00DC2ACC" w:rsidRPr="006D7FF8" w:rsidTr="0033432B">
        <w:trPr>
          <w:gridBefore w:val="1"/>
          <w:gridAfter w:val="1"/>
          <w:wBefore w:w="1059" w:type="dxa"/>
          <w:wAfter w:w="189" w:type="dxa"/>
          <w:trHeight w:val="511"/>
        </w:trPr>
        <w:tc>
          <w:tcPr>
            <w:tcW w:w="750" w:type="dxa"/>
            <w:gridSpan w:val="2"/>
            <w:tcBorders>
              <w:top w:val="nil"/>
              <w:left w:val="nil"/>
              <w:bottom w:val="nil"/>
            </w:tcBorders>
          </w:tcPr>
          <w:p w:rsidR="00DC2ACC" w:rsidRDefault="00DC2ACC" w:rsidP="0033432B">
            <w:pPr>
              <w:spacing w:before="0"/>
              <w:rPr>
                <w:szCs w:val="24"/>
                <w:lang w:val="en-GB"/>
              </w:rPr>
            </w:pPr>
          </w:p>
        </w:tc>
        <w:tc>
          <w:tcPr>
            <w:tcW w:w="5954" w:type="dxa"/>
            <w:gridSpan w:val="2"/>
          </w:tcPr>
          <w:p w:rsidR="00DC2ACC" w:rsidRDefault="00DC2ACC" w:rsidP="0033432B">
            <w:pPr>
              <w:spacing w:before="0"/>
              <w:jc w:val="both"/>
              <w:rPr>
                <w:szCs w:val="24"/>
                <w:lang w:val="en-GB"/>
              </w:rPr>
            </w:pPr>
            <w:r>
              <w:rPr>
                <w:szCs w:val="24"/>
                <w:lang w:val="en-GB"/>
              </w:rPr>
              <w:t xml:space="preserve">- </w:t>
            </w:r>
            <w:r w:rsidRPr="00E3221E">
              <w:rPr>
                <w:b/>
                <w:szCs w:val="24"/>
                <w:lang w:val="en-GB"/>
              </w:rPr>
              <w:t>Urgent unscheduled</w:t>
            </w:r>
          </w:p>
          <w:p w:rsidR="00DC2ACC" w:rsidRDefault="00DC2ACC" w:rsidP="0033432B">
            <w:pPr>
              <w:spacing w:before="0"/>
              <w:rPr>
                <w:szCs w:val="24"/>
                <w:lang w:val="en-GB"/>
              </w:rPr>
            </w:pPr>
            <w:r>
              <w:rPr>
                <w:szCs w:val="24"/>
                <w:lang w:val="en-GB"/>
              </w:rPr>
              <w:t>(the change justifies an urgent implementation outside of the normal yearly cycle)</w:t>
            </w:r>
          </w:p>
        </w:tc>
        <w:tc>
          <w:tcPr>
            <w:tcW w:w="425" w:type="dxa"/>
          </w:tcPr>
          <w:p w:rsidR="00DC2ACC" w:rsidRPr="00AD7CD5" w:rsidRDefault="00DC2ACC" w:rsidP="0033432B">
            <w:pPr>
              <w:jc w:val="center"/>
              <w:rPr>
                <w:color w:val="FF0000"/>
                <w:szCs w:val="24"/>
                <w:lang w:val="en-GB"/>
              </w:rPr>
            </w:pPr>
            <w:r>
              <w:rPr>
                <w:color w:val="FF0000"/>
                <w:szCs w:val="24"/>
                <w:lang w:val="en-GB"/>
              </w:rPr>
              <w:t>X</w:t>
            </w:r>
          </w:p>
        </w:tc>
        <w:tc>
          <w:tcPr>
            <w:tcW w:w="945" w:type="dxa"/>
            <w:tcBorders>
              <w:top w:val="nil"/>
              <w:bottom w:val="nil"/>
              <w:right w:val="nil"/>
            </w:tcBorders>
          </w:tcPr>
          <w:p w:rsidR="00DC2ACC" w:rsidRDefault="00DC2ACC" w:rsidP="0033432B">
            <w:pPr>
              <w:ind w:left="360"/>
              <w:jc w:val="both"/>
              <w:rPr>
                <w:szCs w:val="24"/>
                <w:lang w:val="en-GB"/>
              </w:rPr>
            </w:pPr>
          </w:p>
        </w:tc>
      </w:tr>
      <w:tr w:rsidR="00DC2ACC" w:rsidRPr="006D7FF8" w:rsidTr="0033432B">
        <w:trPr>
          <w:gridBefore w:val="1"/>
          <w:gridAfter w:val="1"/>
          <w:wBefore w:w="1059" w:type="dxa"/>
          <w:wAfter w:w="189" w:type="dxa"/>
          <w:trHeight w:val="511"/>
        </w:trPr>
        <w:tc>
          <w:tcPr>
            <w:tcW w:w="750" w:type="dxa"/>
            <w:gridSpan w:val="2"/>
            <w:tcBorders>
              <w:top w:val="nil"/>
              <w:left w:val="nil"/>
              <w:bottom w:val="nil"/>
            </w:tcBorders>
          </w:tcPr>
          <w:p w:rsidR="00DC2ACC" w:rsidRDefault="00DC2ACC" w:rsidP="0033432B">
            <w:pPr>
              <w:spacing w:before="0"/>
              <w:rPr>
                <w:szCs w:val="24"/>
                <w:lang w:val="en-GB"/>
              </w:rPr>
            </w:pPr>
          </w:p>
        </w:tc>
        <w:tc>
          <w:tcPr>
            <w:tcW w:w="6379" w:type="dxa"/>
            <w:gridSpan w:val="3"/>
          </w:tcPr>
          <w:p w:rsidR="00DC2ACC" w:rsidRPr="00AD7CD5" w:rsidRDefault="00DC2ACC" w:rsidP="0033432B">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DC2ACC" w:rsidRDefault="00DC2ACC" w:rsidP="0033432B">
            <w:pPr>
              <w:ind w:left="360"/>
              <w:jc w:val="both"/>
              <w:rPr>
                <w:szCs w:val="24"/>
                <w:lang w:val="en-GB"/>
              </w:rPr>
            </w:pPr>
          </w:p>
          <w:p w:rsidR="00DC2ACC" w:rsidRDefault="00DC2ACC" w:rsidP="0033432B">
            <w:pPr>
              <w:ind w:left="360"/>
              <w:jc w:val="both"/>
              <w:rPr>
                <w:szCs w:val="24"/>
                <w:lang w:val="en-GB"/>
              </w:rPr>
            </w:pPr>
          </w:p>
        </w:tc>
      </w:tr>
    </w:tbl>
    <w:p w:rsidR="00DC2ACC" w:rsidRDefault="00DC2ACC" w:rsidP="00DC2ACC">
      <w:pPr>
        <w:rPr>
          <w:szCs w:val="24"/>
          <w:lang w:val="en-GB"/>
        </w:rPr>
      </w:pPr>
      <w:r>
        <w:rPr>
          <w:szCs w:val="24"/>
          <w:lang w:val="en-GB"/>
        </w:rPr>
        <w:t>Comments:</w:t>
      </w:r>
    </w:p>
    <w:p w:rsidR="00DC2ACC" w:rsidRDefault="00DC2ACC" w:rsidP="00DC2ACC">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DC2ACC" w:rsidRPr="00AD7CD5" w:rsidTr="0033432B">
        <w:tc>
          <w:tcPr>
            <w:tcW w:w="1242" w:type="dxa"/>
          </w:tcPr>
          <w:p w:rsidR="00DC2ACC" w:rsidRPr="00E3221E" w:rsidRDefault="00DC2ACC" w:rsidP="0033432B">
            <w:pPr>
              <w:rPr>
                <w:b/>
                <w:szCs w:val="24"/>
                <w:lang w:val="en-GB"/>
              </w:rPr>
            </w:pPr>
            <w:r w:rsidRPr="00E3221E">
              <w:rPr>
                <w:b/>
                <w:szCs w:val="24"/>
                <w:lang w:val="en-GB"/>
              </w:rPr>
              <w:t>Reject</w:t>
            </w:r>
          </w:p>
        </w:tc>
        <w:tc>
          <w:tcPr>
            <w:tcW w:w="567" w:type="dxa"/>
          </w:tcPr>
          <w:p w:rsidR="00DC2ACC" w:rsidRPr="00AD7CD5" w:rsidRDefault="00DC2ACC" w:rsidP="0033432B">
            <w:pPr>
              <w:rPr>
                <w:color w:val="FF0000"/>
                <w:szCs w:val="24"/>
                <w:lang w:val="en-GB"/>
              </w:rPr>
            </w:pPr>
          </w:p>
        </w:tc>
      </w:tr>
    </w:tbl>
    <w:p w:rsidR="00DC2ACC" w:rsidRPr="00567F13" w:rsidRDefault="00DC2ACC" w:rsidP="00DC2ACC">
      <w:pPr>
        <w:rPr>
          <w:szCs w:val="24"/>
          <w:lang w:val="en-GB"/>
        </w:rPr>
      </w:pPr>
      <w:r w:rsidRPr="00567F13">
        <w:rPr>
          <w:szCs w:val="24"/>
          <w:lang w:val="en-GB"/>
        </w:rPr>
        <w:t>Reason for rejection:</w:t>
      </w:r>
    </w:p>
    <w:p w:rsidR="00DC2ACC" w:rsidRDefault="00DC2ACC" w:rsidP="00DC2ACC">
      <w:pPr>
        <w:jc w:val="center"/>
        <w:rPr>
          <w:szCs w:val="24"/>
          <w:lang w:val="en-GB"/>
        </w:rPr>
      </w:pPr>
    </w:p>
    <w:p w:rsidR="00DC2ACC" w:rsidRPr="00A82A70" w:rsidRDefault="00DC2ACC" w:rsidP="000A1074">
      <w:pPr>
        <w:pStyle w:val="Heading2"/>
      </w:pPr>
      <w:r>
        <w:t>Impact analysis:</w:t>
      </w:r>
    </w:p>
    <w:p w:rsidR="00DC2ACC" w:rsidRDefault="00DC2ACC" w:rsidP="00DC2ACC">
      <w:pPr>
        <w:rPr>
          <w:lang w:val="en-GB"/>
        </w:rPr>
      </w:pPr>
      <w:r>
        <w:rPr>
          <w:lang w:val="en-GB"/>
        </w:rPr>
        <w:t>This change request impacts the following messages:</w:t>
      </w:r>
    </w:p>
    <w:p w:rsidR="00DC2ACC" w:rsidRPr="00FD5F7D" w:rsidRDefault="00DC2ACC" w:rsidP="00DC2ACC">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seev.003.001</w:t>
      </w:r>
      <w:r>
        <w:rPr>
          <w:rStyle w:val="PageNumber"/>
        </w:rPr>
        <w:t>.05</w:t>
      </w:r>
      <w:r w:rsidRPr="00FD5F7D">
        <w:rPr>
          <w:rStyle w:val="PageNumber"/>
        </w:rPr>
        <w:tab/>
        <w:t>MeetingEntitlementNotification</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DC2ACC" w:rsidRPr="00FD5F7D" w:rsidRDefault="00DC2ACC" w:rsidP="00DC2ACC">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DC2ACC" w:rsidRPr="00A82A70" w:rsidRDefault="00DC2ACC" w:rsidP="000A1074">
      <w:pPr>
        <w:pStyle w:val="Heading2"/>
      </w:pPr>
      <w:r>
        <w:t>Proposed implementation:</w:t>
      </w:r>
      <w:r w:rsidRPr="005F05DB">
        <w:t xml:space="preserve"> </w:t>
      </w:r>
    </w:p>
    <w:p w:rsidR="00E05799" w:rsidRPr="00E05799" w:rsidRDefault="00AB5857" w:rsidP="00DC2ACC">
      <w:pPr>
        <w:rPr>
          <w:lang w:val="en-GB"/>
        </w:rPr>
      </w:pPr>
      <w:r>
        <w:t>In the seev.001 (MENO – MeetingNotification) message</w:t>
      </w:r>
      <w:r>
        <w:rPr>
          <w:lang w:val="en-GB"/>
        </w:rPr>
        <w:t xml:space="preserve">, </w:t>
      </w:r>
      <w:r w:rsidR="00FC0575">
        <w:rPr>
          <w:lang w:val="en-GB"/>
        </w:rPr>
        <w:t>i</w:t>
      </w:r>
      <w:r w:rsidR="00E05799">
        <w:rPr>
          <w:lang w:val="en-GB"/>
        </w:rPr>
        <w:t xml:space="preserve">n the </w:t>
      </w:r>
      <w:r w:rsidR="00FC0575">
        <w:rPr>
          <w:lang w:val="en-GB"/>
        </w:rPr>
        <w:t xml:space="preserve">data type MeetingType3Code of the </w:t>
      </w:r>
      <w:r w:rsidR="00E05799">
        <w:rPr>
          <w:lang w:val="en-GB"/>
        </w:rPr>
        <w:t>Meeting/Type</w:t>
      </w:r>
      <w:r w:rsidR="00FC0575">
        <w:rPr>
          <w:lang w:val="en-GB"/>
        </w:rPr>
        <w:t>/code</w:t>
      </w:r>
      <w:r w:rsidR="00E05799">
        <w:rPr>
          <w:lang w:val="en-GB"/>
        </w:rPr>
        <w:t xml:space="preserve"> element </w:t>
      </w:r>
      <w:r w:rsidR="00FC0575">
        <w:rPr>
          <w:lang w:val="en-GB"/>
        </w:rPr>
        <w:t>and of the MeetingReference/T</w:t>
      </w:r>
      <w:r>
        <w:rPr>
          <w:lang w:val="en-GB"/>
        </w:rPr>
        <w:t>ype element in all othe</w:t>
      </w:r>
      <w:r w:rsidR="00FC0575">
        <w:rPr>
          <w:lang w:val="en-GB"/>
        </w:rPr>
        <w:t>r seev.002 to seev.008 messages, add the code value “Court Meeting” (</w:t>
      </w:r>
      <w:r w:rsidR="008A33CC">
        <w:rPr>
          <w:lang w:val="en-GB"/>
        </w:rPr>
        <w:t>CMET</w:t>
      </w:r>
      <w:r w:rsidR="00FC0575">
        <w:rPr>
          <w:lang w:val="en-GB"/>
        </w:rPr>
        <w:t xml:space="preserve">) and delete the “Court Meeting” (CORT) code value from the </w:t>
      </w:r>
      <w:r w:rsidR="00E917E1">
        <w:rPr>
          <w:lang w:val="en-GB"/>
        </w:rPr>
        <w:t xml:space="preserve">MeetingTypeClassification1Code data type of the element Code in the MeetingReference/Classification sequence </w:t>
      </w:r>
      <w:r w:rsidR="00A95DC1">
        <w:rPr>
          <w:lang w:val="en-GB"/>
        </w:rPr>
        <w:t>as illustrated below:</w:t>
      </w:r>
    </w:p>
    <w:p w:rsidR="0075530E" w:rsidRDefault="0075530E" w:rsidP="00DC2ACC">
      <w:pPr>
        <w:rPr>
          <w:noProof/>
          <w:lang w:val="en-GB" w:eastAsia="en-GB"/>
        </w:rPr>
      </w:pPr>
    </w:p>
    <w:p w:rsidR="00FC0575" w:rsidRDefault="00FC0575" w:rsidP="00DC2ACC">
      <w:pPr>
        <w:rPr>
          <w:noProof/>
          <w:lang w:val="en-GB" w:eastAsia="en-GB"/>
        </w:rPr>
      </w:pPr>
    </w:p>
    <w:p w:rsidR="00FC0575" w:rsidRDefault="00FC0575" w:rsidP="00DC2ACC">
      <w:pPr>
        <w:rPr>
          <w:noProof/>
          <w:lang w:val="en-GB" w:eastAsia="en-GB"/>
        </w:rPr>
      </w:pPr>
    </w:p>
    <w:p w:rsidR="00D76E37" w:rsidRDefault="00D76E37" w:rsidP="00DC2ACC">
      <w:pPr>
        <w:rPr>
          <w:noProof/>
          <w:lang w:val="en-GB" w:eastAsia="en-GB"/>
        </w:rPr>
      </w:pPr>
    </w:p>
    <w:p w:rsidR="00D76E37" w:rsidRDefault="00D76E37" w:rsidP="00DC2ACC">
      <w:pPr>
        <w:rPr>
          <w:noProof/>
          <w:lang w:val="en-GB" w:eastAsia="en-GB"/>
        </w:rPr>
      </w:pPr>
      <w:r>
        <w:rPr>
          <w:noProof/>
          <w:lang w:val="en-GB" w:eastAsia="en-GB"/>
        </w:rPr>
        <w:lastRenderedPageBreak/>
        <w:drawing>
          <wp:anchor distT="0" distB="0" distL="114300" distR="114300" simplePos="0" relativeHeight="251661312" behindDoc="0" locked="0" layoutInCell="1" allowOverlap="1" wp14:anchorId="2E5FF720" wp14:editId="3298566D">
            <wp:simplePos x="0" y="0"/>
            <wp:positionH relativeFrom="column">
              <wp:posOffset>4124325</wp:posOffset>
            </wp:positionH>
            <wp:positionV relativeFrom="paragraph">
              <wp:posOffset>-262890</wp:posOffset>
            </wp:positionV>
            <wp:extent cx="1799590" cy="23901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1799590" cy="2390140"/>
                    </a:xfrm>
                    <a:prstGeom prst="rect">
                      <a:avLst/>
                    </a:prstGeom>
                  </pic:spPr>
                </pic:pic>
              </a:graphicData>
            </a:graphic>
            <wp14:sizeRelH relativeFrom="page">
              <wp14:pctWidth>0</wp14:pctWidth>
            </wp14:sizeRelH>
            <wp14:sizeRelV relativeFrom="page">
              <wp14:pctHeight>0</wp14:pctHeight>
            </wp14:sizeRelV>
          </wp:anchor>
        </w:drawing>
      </w:r>
    </w:p>
    <w:p w:rsidR="00D76E37" w:rsidRDefault="00D76E37" w:rsidP="00DC2ACC">
      <w:pPr>
        <w:rPr>
          <w:noProof/>
          <w:lang w:val="en-GB" w:eastAsia="en-GB"/>
        </w:rPr>
      </w:pPr>
    </w:p>
    <w:p w:rsidR="00D76E37" w:rsidRDefault="00D76E37" w:rsidP="00DC2ACC">
      <w:pPr>
        <w:rPr>
          <w:noProof/>
          <w:lang w:val="en-GB" w:eastAsia="en-GB"/>
        </w:rPr>
      </w:pPr>
    </w:p>
    <w:p w:rsidR="00D76E37" w:rsidRDefault="00D76E37" w:rsidP="00DC2ACC">
      <w:pPr>
        <w:rPr>
          <w:noProof/>
          <w:lang w:val="en-GB" w:eastAsia="en-GB"/>
        </w:rPr>
      </w:pPr>
    </w:p>
    <w:p w:rsidR="00D76E37" w:rsidRDefault="00D76E37" w:rsidP="00DC2ACC">
      <w:pPr>
        <w:rPr>
          <w:noProof/>
          <w:lang w:val="en-GB" w:eastAsia="en-GB"/>
        </w:rPr>
      </w:pPr>
    </w:p>
    <w:p w:rsidR="00D76E37" w:rsidRDefault="00D76E37" w:rsidP="00DC2ACC">
      <w:pPr>
        <w:rPr>
          <w:noProof/>
          <w:lang w:val="en-GB" w:eastAsia="en-GB"/>
        </w:rPr>
      </w:pPr>
    </w:p>
    <w:p w:rsidR="00D76E37" w:rsidRDefault="00D76E37" w:rsidP="00DC2ACC">
      <w:pPr>
        <w:rPr>
          <w:noProof/>
          <w:lang w:val="en-GB" w:eastAsia="en-GB"/>
        </w:rPr>
      </w:pPr>
    </w:p>
    <w:p w:rsidR="00D76E37" w:rsidRDefault="00D76E37" w:rsidP="00DC2ACC">
      <w:pPr>
        <w:rPr>
          <w:noProof/>
          <w:lang w:val="en-GB" w:eastAsia="en-GB"/>
        </w:rPr>
      </w:pPr>
    </w:p>
    <w:p w:rsidR="00FC0575" w:rsidRDefault="00D76E37" w:rsidP="00DC2ACC">
      <w:pPr>
        <w:rPr>
          <w:noProof/>
          <w:lang w:val="en-GB" w:eastAsia="en-GB"/>
        </w:rPr>
      </w:pPr>
      <w:r>
        <w:rPr>
          <w:noProof/>
          <w:lang w:val="en-GB" w:eastAsia="en-GB"/>
        </w:rPr>
        <mc:AlternateContent>
          <mc:Choice Requires="wps">
            <w:drawing>
              <wp:anchor distT="0" distB="0" distL="114300" distR="114300" simplePos="0" relativeHeight="251660288" behindDoc="0" locked="0" layoutInCell="1" allowOverlap="1" wp14:anchorId="28073984" wp14:editId="383638D2">
                <wp:simplePos x="0" y="0"/>
                <wp:positionH relativeFrom="column">
                  <wp:posOffset>3752850</wp:posOffset>
                </wp:positionH>
                <wp:positionV relativeFrom="paragraph">
                  <wp:posOffset>103505</wp:posOffset>
                </wp:positionV>
                <wp:extent cx="533400" cy="399415"/>
                <wp:effectExtent l="38100" t="38100" r="38100" b="38735"/>
                <wp:wrapNone/>
                <wp:docPr id="48" name="Straight Arrow Connector 48"/>
                <wp:cNvGraphicFramePr/>
                <a:graphic xmlns:a="http://schemas.openxmlformats.org/drawingml/2006/main">
                  <a:graphicData uri="http://schemas.microsoft.com/office/word/2010/wordprocessingShape">
                    <wps:wsp>
                      <wps:cNvCnPr/>
                      <wps:spPr>
                        <a:xfrm flipV="1">
                          <a:off x="0" y="0"/>
                          <a:ext cx="533400" cy="399415"/>
                        </a:xfrm>
                        <a:prstGeom prst="straightConnector1">
                          <a:avLst/>
                        </a:prstGeom>
                        <a:ln w="762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8" o:spid="_x0000_s1026" type="#_x0000_t32" style="position:absolute;margin-left:295.5pt;margin-top:8.15pt;width:42pt;height:31.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" strokecolor="red" strokeweight="6pt">
                <v:stroke endarrow="open"/>
              </v:shape>
            </w:pict>
          </mc:Fallback>
        </mc:AlternateContent>
      </w:r>
    </w:p>
    <w:p w:rsidR="00FC0575" w:rsidRDefault="00FC0575" w:rsidP="00DC2ACC">
      <w:pPr>
        <w:rPr>
          <w:noProof/>
          <w:lang w:val="en-GB" w:eastAsia="en-GB"/>
        </w:rPr>
      </w:pPr>
      <w:r>
        <w:rPr>
          <w:noProof/>
          <w:lang w:val="en-GB" w:eastAsia="en-GB"/>
        </w:rPr>
        <w:drawing>
          <wp:inline distT="0" distB="0" distL="0" distR="0" wp14:anchorId="132EAF27" wp14:editId="01021D00">
            <wp:extent cx="5925185" cy="398240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925185" cy="3982408"/>
                    </a:xfrm>
                    <a:prstGeom prst="rect">
                      <a:avLst/>
                    </a:prstGeom>
                  </pic:spPr>
                </pic:pic>
              </a:graphicData>
            </a:graphic>
          </wp:inline>
        </w:drawing>
      </w:r>
    </w:p>
    <w:p w:rsidR="00FC0575" w:rsidRPr="009722AB" w:rsidRDefault="00FC0575" w:rsidP="00DC2ACC">
      <w:pPr>
        <w:rPr>
          <w:b/>
          <w:lang w:val="en-GB"/>
        </w:rPr>
      </w:pPr>
    </w:p>
    <w:p w:rsidR="00DC2ACC" w:rsidRDefault="00DC2ACC" w:rsidP="000A1074">
      <w:pPr>
        <w:pStyle w:val="Heading2"/>
      </w:pPr>
      <w:r>
        <w:t>Proposed timing:</w:t>
      </w:r>
    </w:p>
    <w:p w:rsidR="00DC2ACC" w:rsidRDefault="00DC2ACC" w:rsidP="00DC2ACC">
      <w:pPr>
        <w:rPr>
          <w:lang w:val="en-GB"/>
        </w:rPr>
      </w:pPr>
      <w:r w:rsidRPr="0005123F">
        <w:rPr>
          <w:lang w:val="en-GB"/>
        </w:rPr>
        <w:t>The submitting organization</w:t>
      </w:r>
      <w:r>
        <w:rPr>
          <w:lang w:val="en-GB"/>
        </w:rPr>
        <w:t xml:space="preserve"> confirms that it can implement the requested changes in the requested timing</w:t>
      </w:r>
    </w:p>
    <w:p w:rsidR="00DC2ACC" w:rsidRPr="0005123F" w:rsidRDefault="00DC2ACC" w:rsidP="00DC2ACC">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DC2ACC" w:rsidRPr="006D7FF8" w:rsidTr="0033432B">
        <w:tc>
          <w:tcPr>
            <w:tcW w:w="1101" w:type="dxa"/>
            <w:tcBorders>
              <w:bottom w:val="single" w:sz="4" w:space="0" w:color="auto"/>
            </w:tcBorders>
          </w:tcPr>
          <w:p w:rsidR="00DC2ACC" w:rsidRPr="006D7FF8" w:rsidRDefault="00DC2ACC" w:rsidP="0033432B">
            <w:pPr>
              <w:rPr>
                <w:szCs w:val="24"/>
                <w:lang w:val="en-GB"/>
              </w:rPr>
            </w:pPr>
            <w:r>
              <w:rPr>
                <w:szCs w:val="24"/>
                <w:lang w:val="en-GB"/>
              </w:rPr>
              <w:t>Timing</w:t>
            </w:r>
          </w:p>
        </w:tc>
        <w:tc>
          <w:tcPr>
            <w:tcW w:w="3543" w:type="dxa"/>
          </w:tcPr>
          <w:p w:rsidR="00DC2ACC" w:rsidRPr="006D7FF8" w:rsidRDefault="00DC2ACC" w:rsidP="0033432B">
            <w:pPr>
              <w:numPr>
                <w:ilvl w:val="0"/>
                <w:numId w:val="6"/>
              </w:numPr>
              <w:jc w:val="both"/>
              <w:rPr>
                <w:szCs w:val="24"/>
                <w:lang w:val="en-GB"/>
              </w:rPr>
            </w:pPr>
            <w:r>
              <w:rPr>
                <w:szCs w:val="24"/>
                <w:lang w:val="en-GB"/>
              </w:rPr>
              <w:t xml:space="preserve">As requested </w:t>
            </w:r>
          </w:p>
        </w:tc>
      </w:tr>
    </w:tbl>
    <w:p w:rsidR="00DC2ACC" w:rsidRDefault="00DC2ACC" w:rsidP="00DC2ACC">
      <w:pPr>
        <w:rPr>
          <w:b/>
          <w:lang w:val="en-GB"/>
        </w:rPr>
      </w:pPr>
    </w:p>
    <w:p w:rsidR="00DC2ACC" w:rsidRPr="00E8579D" w:rsidRDefault="00DC2ACC" w:rsidP="000A1074">
      <w:pPr>
        <w:pStyle w:val="Heading2"/>
      </w:pPr>
      <w:r>
        <w:t>Final decision of the SEG(s):</w:t>
      </w:r>
    </w:p>
    <w:p w:rsidR="00DC2ACC" w:rsidRDefault="00DC2ACC" w:rsidP="00DC2ACC">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C2ACC" w:rsidRPr="006D7FF8" w:rsidTr="0033432B">
        <w:tc>
          <w:tcPr>
            <w:tcW w:w="1101" w:type="dxa"/>
          </w:tcPr>
          <w:p w:rsidR="00DC2ACC" w:rsidRPr="006D7FF8" w:rsidRDefault="00DC2ACC" w:rsidP="0033432B">
            <w:pPr>
              <w:rPr>
                <w:szCs w:val="24"/>
                <w:lang w:val="en-GB"/>
              </w:rPr>
            </w:pPr>
            <w:r w:rsidRPr="006D7FF8">
              <w:rPr>
                <w:szCs w:val="24"/>
                <w:lang w:val="en-GB"/>
              </w:rPr>
              <w:t>Approve</w:t>
            </w:r>
          </w:p>
        </w:tc>
        <w:tc>
          <w:tcPr>
            <w:tcW w:w="1559" w:type="dxa"/>
          </w:tcPr>
          <w:p w:rsidR="00DC2ACC" w:rsidRPr="006D7FF8" w:rsidRDefault="00461A4E" w:rsidP="0033432B">
            <w:pPr>
              <w:rPr>
                <w:szCs w:val="24"/>
                <w:lang w:val="en-GB"/>
              </w:rPr>
            </w:pPr>
            <w:r>
              <w:rPr>
                <w:szCs w:val="24"/>
                <w:lang w:val="en-GB"/>
              </w:rPr>
              <w:t>X</w:t>
            </w:r>
          </w:p>
        </w:tc>
      </w:tr>
    </w:tbl>
    <w:p w:rsidR="00DC2ACC" w:rsidRDefault="00DC2ACC" w:rsidP="00DC2ACC">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DC2ACC" w:rsidRPr="00F15C6D" w:rsidRDefault="00DC2ACC" w:rsidP="00DC2ACC">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C2ACC" w:rsidRPr="006D7FF8" w:rsidTr="0033432B">
        <w:tc>
          <w:tcPr>
            <w:tcW w:w="1101" w:type="dxa"/>
          </w:tcPr>
          <w:p w:rsidR="00DC2ACC" w:rsidRPr="006D7FF8" w:rsidRDefault="00DC2ACC" w:rsidP="0033432B">
            <w:pPr>
              <w:rPr>
                <w:szCs w:val="24"/>
                <w:lang w:val="en-GB"/>
              </w:rPr>
            </w:pPr>
            <w:r w:rsidRPr="006D7FF8">
              <w:rPr>
                <w:szCs w:val="24"/>
                <w:lang w:val="en-GB"/>
              </w:rPr>
              <w:t>Reject</w:t>
            </w:r>
          </w:p>
        </w:tc>
        <w:tc>
          <w:tcPr>
            <w:tcW w:w="1559" w:type="dxa"/>
          </w:tcPr>
          <w:p w:rsidR="00DC2ACC" w:rsidRPr="006D7FF8" w:rsidRDefault="00DC2ACC" w:rsidP="0033432B">
            <w:pPr>
              <w:rPr>
                <w:szCs w:val="24"/>
                <w:lang w:val="en-GB"/>
              </w:rPr>
            </w:pPr>
          </w:p>
        </w:tc>
      </w:tr>
    </w:tbl>
    <w:p w:rsidR="00DC2ACC" w:rsidRDefault="00DC2ACC" w:rsidP="00DC2ACC">
      <w:pPr>
        <w:rPr>
          <w:szCs w:val="24"/>
          <w:lang w:val="en-GB"/>
        </w:rPr>
      </w:pPr>
      <w:r>
        <w:rPr>
          <w:szCs w:val="24"/>
          <w:lang w:val="en-GB"/>
        </w:rPr>
        <w:t>Reason for rejection:</w:t>
      </w:r>
    </w:p>
    <w:p w:rsidR="00DC2ACC" w:rsidRDefault="00DC2ACC" w:rsidP="00DC2ACC">
      <w:pPr>
        <w:spacing w:before="0"/>
        <w:rPr>
          <w:rFonts w:ascii="Arial" w:hAnsi="Arial"/>
          <w:b/>
          <w:noProof/>
          <w:kern w:val="28"/>
          <w:sz w:val="32"/>
          <w:szCs w:val="24"/>
          <w:lang w:val="en-GB"/>
        </w:rPr>
      </w:pPr>
      <w:r>
        <w:rPr>
          <w:szCs w:val="24"/>
          <w:lang w:val="en-GB"/>
        </w:rPr>
        <w:br w:type="page"/>
      </w:r>
    </w:p>
    <w:p w:rsidR="008767EF" w:rsidRPr="00B81680" w:rsidRDefault="00180573" w:rsidP="008767EF">
      <w:pPr>
        <w:pStyle w:val="Heading1"/>
      </w:pPr>
      <w:bookmarkStart w:id="9" w:name="_Toc19283997"/>
      <w:r>
        <w:lastRenderedPageBreak/>
        <w:t>CR9</w:t>
      </w:r>
      <w:r w:rsidR="000A2CB8">
        <w:t xml:space="preserve">: </w:t>
      </w:r>
      <w:r w:rsidR="002646AD">
        <w:t>Remove Vote InstructionType in Vote Sequence</w:t>
      </w:r>
      <w:bookmarkEnd w:id="9"/>
    </w:p>
    <w:p w:rsidR="008767EF" w:rsidRDefault="008767EF" w:rsidP="00636F82">
      <w:pPr>
        <w:pStyle w:val="Heading2"/>
        <w:numPr>
          <w:ilvl w:val="0"/>
          <w:numId w:val="32"/>
        </w:numPr>
      </w:pPr>
      <w:r>
        <w:t>Origin of the request:</w:t>
      </w:r>
    </w:p>
    <w:p w:rsidR="008767EF" w:rsidRDefault="008767EF" w:rsidP="008767EF">
      <w:pPr>
        <w:rPr>
          <w:szCs w:val="24"/>
          <w:lang w:val="en-GB"/>
        </w:rPr>
      </w:pPr>
      <w:r w:rsidRPr="008438AF">
        <w:rPr>
          <w:i/>
          <w:szCs w:val="24"/>
          <w:lang w:val="en-GB"/>
        </w:rPr>
        <w:t>A.1 Submitter</w:t>
      </w:r>
      <w:r>
        <w:rPr>
          <w:szCs w:val="24"/>
          <w:lang w:val="en-GB"/>
        </w:rPr>
        <w:t xml:space="preserve">: SWIFT, SMPG </w:t>
      </w:r>
    </w:p>
    <w:p w:rsidR="008767EF" w:rsidRDefault="008767EF" w:rsidP="008767E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8767EF" w:rsidRPr="006D55C2" w:rsidRDefault="008767EF" w:rsidP="008767EF">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57"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8767EF" w:rsidRPr="006D55C2" w:rsidRDefault="008767EF" w:rsidP="008767EF">
      <w:pPr>
        <w:spacing w:before="120" w:after="120"/>
        <w:jc w:val="both"/>
        <w:rPr>
          <w:rFonts w:eastAsia="Times New Roman"/>
          <w:szCs w:val="24"/>
          <w:lang w:val="fr-FR"/>
        </w:rPr>
      </w:pPr>
      <w:r w:rsidRPr="006D55C2">
        <w:rPr>
          <w:rFonts w:eastAsia="Times New Roman"/>
          <w:szCs w:val="24"/>
          <w:lang w:val="fr-FR"/>
        </w:rPr>
        <w:t xml:space="preserve">Mari Fumagalli – </w:t>
      </w:r>
      <w:hyperlink r:id="rId58"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8767EF" w:rsidRPr="006D55C2" w:rsidRDefault="008767EF" w:rsidP="008767EF">
      <w:pPr>
        <w:spacing w:before="120" w:after="120"/>
        <w:jc w:val="both"/>
        <w:rPr>
          <w:rFonts w:eastAsia="Times New Roman"/>
          <w:szCs w:val="24"/>
          <w:lang w:val="fr-FR"/>
        </w:rPr>
      </w:pPr>
      <w:r w:rsidRPr="006D55C2">
        <w:rPr>
          <w:rFonts w:eastAsia="Times New Roman"/>
          <w:szCs w:val="24"/>
          <w:lang w:val="fr-FR"/>
        </w:rPr>
        <w:t xml:space="preserve">Jacques Littré – </w:t>
      </w:r>
      <w:hyperlink r:id="rId59"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8767EF" w:rsidRDefault="008767EF" w:rsidP="008767EF">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8767EF" w:rsidRPr="000A1074" w:rsidRDefault="008767EF" w:rsidP="00E676E3">
      <w:pPr>
        <w:pStyle w:val="Heading2"/>
        <w:numPr>
          <w:ilvl w:val="0"/>
          <w:numId w:val="79"/>
        </w:numPr>
      </w:pPr>
      <w:r w:rsidRPr="000A1074">
        <w:t>Related messages:</w:t>
      </w:r>
    </w:p>
    <w:p w:rsidR="008767EF" w:rsidRDefault="008767EF" w:rsidP="008767EF">
      <w:pPr>
        <w:rPr>
          <w:b/>
          <w:lang w:val="en-GB"/>
        </w:rPr>
      </w:pPr>
      <w:r>
        <w:rPr>
          <w:lang w:val="en-GB"/>
        </w:rPr>
        <w:t>List of ISO 20022 Proxy Voting messages which would be impacted by the change</w:t>
      </w:r>
      <w:r>
        <w:rPr>
          <w:b/>
          <w:lang w:val="en-GB"/>
        </w:rPr>
        <w:t>:</w:t>
      </w:r>
    </w:p>
    <w:p w:rsidR="008767EF" w:rsidRPr="00FD5F7D" w:rsidRDefault="008767EF" w:rsidP="008767EF">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8767EF" w:rsidRPr="00303337" w:rsidRDefault="008767EF" w:rsidP="000A1074">
      <w:pPr>
        <w:pStyle w:val="Heading2"/>
      </w:pPr>
      <w:r>
        <w:t>Description of the change request:</w:t>
      </w:r>
    </w:p>
    <w:p w:rsidR="008767EF" w:rsidRPr="00462278" w:rsidRDefault="002646AD" w:rsidP="008767EF">
      <w:pPr>
        <w:rPr>
          <w:lang w:val="en-GB"/>
        </w:rPr>
      </w:pPr>
      <w:r>
        <w:rPr>
          <w:lang w:val="en-GB"/>
        </w:rPr>
        <w:t>Remove the element optional and repeatable VoteInstructionType in the sequence Vote.</w:t>
      </w:r>
    </w:p>
    <w:p w:rsidR="008767EF" w:rsidRDefault="008767EF" w:rsidP="000A1074">
      <w:pPr>
        <w:pStyle w:val="Heading2"/>
      </w:pPr>
      <w:r>
        <w:t>Purpose of the change:</w:t>
      </w:r>
    </w:p>
    <w:p w:rsidR="002646AD" w:rsidRPr="00462278" w:rsidRDefault="002646AD" w:rsidP="002646AD">
      <w:pPr>
        <w:rPr>
          <w:lang w:val="en-GB"/>
        </w:rPr>
      </w:pPr>
      <w:r w:rsidRPr="002646AD">
        <w:rPr>
          <w:szCs w:val="24"/>
          <w:lang w:val="en-GB"/>
        </w:rPr>
        <w:t xml:space="preserve">Fully redundant with </w:t>
      </w:r>
      <w:r>
        <w:rPr>
          <w:lang w:val="en-GB"/>
        </w:rPr>
        <w:t>VoteInstructionType in the sequence Resolution.</w:t>
      </w:r>
    </w:p>
    <w:p w:rsidR="008767EF" w:rsidRDefault="008767EF" w:rsidP="000A1074">
      <w:pPr>
        <w:pStyle w:val="Heading2"/>
      </w:pPr>
      <w:r>
        <w:t>Urgency of the request:</w:t>
      </w:r>
    </w:p>
    <w:p w:rsidR="008767EF" w:rsidRDefault="008767EF" w:rsidP="008767EF">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8767EF" w:rsidRPr="00A82A70" w:rsidRDefault="008767EF" w:rsidP="000A1074">
      <w:pPr>
        <w:pStyle w:val="Heading2"/>
      </w:pPr>
      <w:r>
        <w:t>Business examples:</w:t>
      </w:r>
    </w:p>
    <w:p w:rsidR="008767EF" w:rsidRDefault="002646AD" w:rsidP="008767EF">
      <w:pPr>
        <w:rPr>
          <w:szCs w:val="24"/>
          <w:lang w:val="en-GB"/>
        </w:rPr>
      </w:pPr>
      <w:r>
        <w:rPr>
          <w:szCs w:val="24"/>
          <w:lang w:val="en-GB"/>
        </w:rPr>
        <w:t>NA</w:t>
      </w:r>
    </w:p>
    <w:p w:rsidR="008767EF" w:rsidRPr="00E8579D" w:rsidRDefault="008767EF" w:rsidP="000A1074">
      <w:pPr>
        <w:pStyle w:val="Heading2"/>
      </w:pPr>
      <w:r>
        <w:t>SEG recommendation:</w:t>
      </w:r>
    </w:p>
    <w:p w:rsidR="008767EF" w:rsidRDefault="008767EF" w:rsidP="008767EF">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8767EF" w:rsidRDefault="008767EF" w:rsidP="008767EF">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8767EF" w:rsidRPr="006D7FF8" w:rsidTr="0033432B">
        <w:trPr>
          <w:gridAfter w:val="4"/>
          <w:wAfter w:w="5812" w:type="dxa"/>
        </w:trPr>
        <w:tc>
          <w:tcPr>
            <w:tcW w:w="1242" w:type="dxa"/>
            <w:gridSpan w:val="2"/>
          </w:tcPr>
          <w:p w:rsidR="008767EF" w:rsidRPr="00E3221E" w:rsidRDefault="008767EF" w:rsidP="0033432B">
            <w:pPr>
              <w:rPr>
                <w:b/>
                <w:szCs w:val="24"/>
                <w:lang w:val="en-GB"/>
              </w:rPr>
            </w:pPr>
            <w:r w:rsidRPr="00E3221E">
              <w:rPr>
                <w:b/>
                <w:szCs w:val="24"/>
                <w:lang w:val="en-GB"/>
              </w:rPr>
              <w:t>Consider</w:t>
            </w:r>
          </w:p>
        </w:tc>
        <w:tc>
          <w:tcPr>
            <w:tcW w:w="567" w:type="dxa"/>
          </w:tcPr>
          <w:p w:rsidR="008767EF" w:rsidRPr="00AD7CD5" w:rsidRDefault="00461A4E" w:rsidP="0033432B">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8767EF" w:rsidRPr="00E3221E" w:rsidRDefault="008767EF" w:rsidP="0033432B">
            <w:pPr>
              <w:rPr>
                <w:b/>
                <w:szCs w:val="24"/>
                <w:lang w:val="en-GB"/>
              </w:rPr>
            </w:pPr>
            <w:r w:rsidRPr="00E3221E">
              <w:rPr>
                <w:b/>
                <w:szCs w:val="24"/>
                <w:lang w:val="en-GB"/>
              </w:rPr>
              <w:t>Timing</w:t>
            </w:r>
          </w:p>
        </w:tc>
      </w:tr>
      <w:tr w:rsidR="008767EF" w:rsidRPr="006D7FF8" w:rsidTr="0033432B">
        <w:trPr>
          <w:gridBefore w:val="1"/>
          <w:wBefore w:w="1059" w:type="dxa"/>
          <w:trHeight w:val="501"/>
        </w:trPr>
        <w:tc>
          <w:tcPr>
            <w:tcW w:w="750" w:type="dxa"/>
            <w:gridSpan w:val="2"/>
            <w:tcBorders>
              <w:left w:val="nil"/>
              <w:bottom w:val="nil"/>
            </w:tcBorders>
          </w:tcPr>
          <w:p w:rsidR="008767EF" w:rsidRDefault="008767EF" w:rsidP="0033432B">
            <w:pPr>
              <w:rPr>
                <w:szCs w:val="24"/>
                <w:lang w:val="en-GB"/>
              </w:rPr>
            </w:pPr>
          </w:p>
        </w:tc>
        <w:tc>
          <w:tcPr>
            <w:tcW w:w="5954" w:type="dxa"/>
            <w:gridSpan w:val="2"/>
          </w:tcPr>
          <w:p w:rsidR="008767EF" w:rsidRDefault="008767EF" w:rsidP="0033432B">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8767EF" w:rsidRPr="006D7FF8" w:rsidRDefault="008767EF" w:rsidP="0033432B">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8767EF" w:rsidRPr="00AD7CD5" w:rsidRDefault="008767EF" w:rsidP="0033432B">
            <w:pPr>
              <w:spacing w:before="0"/>
              <w:jc w:val="both"/>
              <w:rPr>
                <w:color w:val="FF0000"/>
                <w:szCs w:val="24"/>
                <w:lang w:val="en-GB"/>
              </w:rPr>
            </w:pPr>
          </w:p>
        </w:tc>
        <w:tc>
          <w:tcPr>
            <w:tcW w:w="1134" w:type="dxa"/>
            <w:gridSpan w:val="2"/>
            <w:tcBorders>
              <w:bottom w:val="single" w:sz="4" w:space="0" w:color="auto"/>
            </w:tcBorders>
          </w:tcPr>
          <w:p w:rsidR="008767EF" w:rsidRDefault="008767EF" w:rsidP="0033432B">
            <w:pPr>
              <w:spacing w:before="0"/>
              <w:jc w:val="both"/>
              <w:rPr>
                <w:szCs w:val="24"/>
                <w:lang w:val="en-GB"/>
              </w:rPr>
            </w:pPr>
            <w:r w:rsidRPr="00E3221E">
              <w:rPr>
                <w:b/>
                <w:szCs w:val="24"/>
                <w:lang w:val="en-GB"/>
              </w:rPr>
              <w:t>Priority</w:t>
            </w:r>
            <w:r>
              <w:rPr>
                <w:szCs w:val="24"/>
                <w:lang w:val="en-GB"/>
              </w:rPr>
              <w:t xml:space="preserve">: </w:t>
            </w:r>
          </w:p>
          <w:p w:rsidR="008767EF" w:rsidRDefault="008767EF" w:rsidP="0033432B">
            <w:pPr>
              <w:spacing w:before="0"/>
              <w:jc w:val="both"/>
              <w:rPr>
                <w:szCs w:val="24"/>
                <w:lang w:val="en-GB"/>
              </w:rPr>
            </w:pPr>
            <w:r>
              <w:rPr>
                <w:szCs w:val="24"/>
                <w:lang w:val="en-GB"/>
              </w:rPr>
              <w:t xml:space="preserve">high </w:t>
            </w:r>
          </w:p>
          <w:p w:rsidR="008767EF" w:rsidRDefault="008767EF" w:rsidP="0033432B">
            <w:pPr>
              <w:spacing w:before="0"/>
              <w:jc w:val="both"/>
              <w:rPr>
                <w:szCs w:val="24"/>
                <w:lang w:val="en-GB"/>
              </w:rPr>
            </w:pPr>
            <w:r>
              <w:rPr>
                <w:szCs w:val="24"/>
                <w:lang w:val="en-GB"/>
              </w:rPr>
              <w:t xml:space="preserve">medium </w:t>
            </w:r>
          </w:p>
          <w:p w:rsidR="008767EF" w:rsidRDefault="008767EF" w:rsidP="0033432B">
            <w:pPr>
              <w:spacing w:before="0"/>
              <w:jc w:val="both"/>
              <w:rPr>
                <w:szCs w:val="24"/>
                <w:lang w:val="en-GB"/>
              </w:rPr>
            </w:pPr>
            <w:r>
              <w:rPr>
                <w:szCs w:val="24"/>
                <w:lang w:val="en-GB"/>
              </w:rPr>
              <w:t>low</w:t>
            </w:r>
          </w:p>
        </w:tc>
      </w:tr>
      <w:tr w:rsidR="008767EF" w:rsidRPr="006D7FF8" w:rsidTr="0033432B">
        <w:trPr>
          <w:gridBefore w:val="1"/>
          <w:gridAfter w:val="2"/>
          <w:wBefore w:w="1059" w:type="dxa"/>
          <w:wAfter w:w="1134" w:type="dxa"/>
          <w:trHeight w:val="501"/>
        </w:trPr>
        <w:tc>
          <w:tcPr>
            <w:tcW w:w="750" w:type="dxa"/>
            <w:gridSpan w:val="2"/>
            <w:tcBorders>
              <w:top w:val="nil"/>
              <w:left w:val="nil"/>
              <w:bottom w:val="nil"/>
            </w:tcBorders>
          </w:tcPr>
          <w:p w:rsidR="008767EF" w:rsidRDefault="008767EF" w:rsidP="0033432B">
            <w:pPr>
              <w:spacing w:before="0"/>
              <w:rPr>
                <w:szCs w:val="24"/>
                <w:lang w:val="en-GB"/>
              </w:rPr>
            </w:pPr>
          </w:p>
        </w:tc>
        <w:tc>
          <w:tcPr>
            <w:tcW w:w="5954" w:type="dxa"/>
            <w:gridSpan w:val="2"/>
          </w:tcPr>
          <w:p w:rsidR="008767EF" w:rsidRDefault="008767EF" w:rsidP="0033432B">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8767EF" w:rsidRDefault="008767EF" w:rsidP="0033432B">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8767EF" w:rsidRPr="00AD7CD5" w:rsidRDefault="008767EF" w:rsidP="0033432B">
            <w:pPr>
              <w:spacing w:before="0"/>
              <w:jc w:val="center"/>
              <w:rPr>
                <w:color w:val="FF0000"/>
                <w:szCs w:val="24"/>
                <w:lang w:val="en-GB"/>
              </w:rPr>
            </w:pPr>
          </w:p>
        </w:tc>
      </w:tr>
      <w:tr w:rsidR="008767EF" w:rsidRPr="006D7FF8" w:rsidTr="0033432B">
        <w:trPr>
          <w:gridBefore w:val="1"/>
          <w:gridAfter w:val="1"/>
          <w:wBefore w:w="1059" w:type="dxa"/>
          <w:wAfter w:w="189" w:type="dxa"/>
          <w:trHeight w:val="511"/>
        </w:trPr>
        <w:tc>
          <w:tcPr>
            <w:tcW w:w="750" w:type="dxa"/>
            <w:gridSpan w:val="2"/>
            <w:tcBorders>
              <w:top w:val="nil"/>
              <w:left w:val="nil"/>
              <w:bottom w:val="nil"/>
            </w:tcBorders>
          </w:tcPr>
          <w:p w:rsidR="008767EF" w:rsidRDefault="008767EF" w:rsidP="0033432B">
            <w:pPr>
              <w:spacing w:before="0"/>
              <w:rPr>
                <w:szCs w:val="24"/>
                <w:lang w:val="en-GB"/>
              </w:rPr>
            </w:pPr>
          </w:p>
        </w:tc>
        <w:tc>
          <w:tcPr>
            <w:tcW w:w="5954" w:type="dxa"/>
            <w:gridSpan w:val="2"/>
          </w:tcPr>
          <w:p w:rsidR="008767EF" w:rsidRDefault="008767EF" w:rsidP="0033432B">
            <w:pPr>
              <w:spacing w:before="0"/>
              <w:jc w:val="both"/>
              <w:rPr>
                <w:szCs w:val="24"/>
                <w:lang w:val="en-GB"/>
              </w:rPr>
            </w:pPr>
            <w:r>
              <w:rPr>
                <w:szCs w:val="24"/>
                <w:lang w:val="en-GB"/>
              </w:rPr>
              <w:t xml:space="preserve">- </w:t>
            </w:r>
            <w:r w:rsidRPr="00E3221E">
              <w:rPr>
                <w:b/>
                <w:szCs w:val="24"/>
                <w:lang w:val="en-GB"/>
              </w:rPr>
              <w:t>Urgent unscheduled</w:t>
            </w:r>
          </w:p>
          <w:p w:rsidR="008767EF" w:rsidRDefault="008767EF" w:rsidP="0033432B">
            <w:pPr>
              <w:spacing w:before="0"/>
              <w:rPr>
                <w:szCs w:val="24"/>
                <w:lang w:val="en-GB"/>
              </w:rPr>
            </w:pPr>
            <w:r>
              <w:rPr>
                <w:szCs w:val="24"/>
                <w:lang w:val="en-GB"/>
              </w:rPr>
              <w:t>(the change justifies an urgent implementation outside of the normal yearly cycle)</w:t>
            </w:r>
          </w:p>
        </w:tc>
        <w:tc>
          <w:tcPr>
            <w:tcW w:w="425" w:type="dxa"/>
          </w:tcPr>
          <w:p w:rsidR="008767EF" w:rsidRPr="00AD7CD5" w:rsidRDefault="008767EF" w:rsidP="0033432B">
            <w:pPr>
              <w:jc w:val="center"/>
              <w:rPr>
                <w:color w:val="FF0000"/>
                <w:szCs w:val="24"/>
                <w:lang w:val="en-GB"/>
              </w:rPr>
            </w:pPr>
            <w:r>
              <w:rPr>
                <w:color w:val="FF0000"/>
                <w:szCs w:val="24"/>
                <w:lang w:val="en-GB"/>
              </w:rPr>
              <w:t>X</w:t>
            </w:r>
          </w:p>
        </w:tc>
        <w:tc>
          <w:tcPr>
            <w:tcW w:w="945" w:type="dxa"/>
            <w:tcBorders>
              <w:top w:val="nil"/>
              <w:bottom w:val="nil"/>
              <w:right w:val="nil"/>
            </w:tcBorders>
          </w:tcPr>
          <w:p w:rsidR="008767EF" w:rsidRDefault="008767EF" w:rsidP="0033432B">
            <w:pPr>
              <w:ind w:left="360"/>
              <w:jc w:val="both"/>
              <w:rPr>
                <w:szCs w:val="24"/>
                <w:lang w:val="en-GB"/>
              </w:rPr>
            </w:pPr>
          </w:p>
        </w:tc>
      </w:tr>
      <w:tr w:rsidR="008767EF" w:rsidRPr="006D7FF8" w:rsidTr="0033432B">
        <w:trPr>
          <w:gridBefore w:val="1"/>
          <w:gridAfter w:val="1"/>
          <w:wBefore w:w="1059" w:type="dxa"/>
          <w:wAfter w:w="189" w:type="dxa"/>
          <w:trHeight w:val="511"/>
        </w:trPr>
        <w:tc>
          <w:tcPr>
            <w:tcW w:w="750" w:type="dxa"/>
            <w:gridSpan w:val="2"/>
            <w:tcBorders>
              <w:top w:val="nil"/>
              <w:left w:val="nil"/>
              <w:bottom w:val="nil"/>
            </w:tcBorders>
          </w:tcPr>
          <w:p w:rsidR="008767EF" w:rsidRDefault="008767EF" w:rsidP="0033432B">
            <w:pPr>
              <w:spacing w:before="0"/>
              <w:rPr>
                <w:szCs w:val="24"/>
                <w:lang w:val="en-GB"/>
              </w:rPr>
            </w:pPr>
          </w:p>
        </w:tc>
        <w:tc>
          <w:tcPr>
            <w:tcW w:w="6379" w:type="dxa"/>
            <w:gridSpan w:val="3"/>
          </w:tcPr>
          <w:p w:rsidR="008767EF" w:rsidRPr="00AD7CD5" w:rsidRDefault="008767EF" w:rsidP="0033432B">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8767EF" w:rsidRDefault="008767EF" w:rsidP="0033432B">
            <w:pPr>
              <w:ind w:left="360"/>
              <w:jc w:val="both"/>
              <w:rPr>
                <w:szCs w:val="24"/>
                <w:lang w:val="en-GB"/>
              </w:rPr>
            </w:pPr>
          </w:p>
          <w:p w:rsidR="008767EF" w:rsidRDefault="008767EF" w:rsidP="0033432B">
            <w:pPr>
              <w:ind w:left="360"/>
              <w:jc w:val="both"/>
              <w:rPr>
                <w:szCs w:val="24"/>
                <w:lang w:val="en-GB"/>
              </w:rPr>
            </w:pPr>
          </w:p>
        </w:tc>
      </w:tr>
    </w:tbl>
    <w:p w:rsidR="008767EF" w:rsidRDefault="008767EF" w:rsidP="008767EF">
      <w:pPr>
        <w:rPr>
          <w:szCs w:val="24"/>
          <w:lang w:val="en-GB"/>
        </w:rPr>
      </w:pPr>
      <w:r>
        <w:rPr>
          <w:szCs w:val="24"/>
          <w:lang w:val="en-GB"/>
        </w:rPr>
        <w:t>Comments:</w:t>
      </w:r>
    </w:p>
    <w:p w:rsidR="008767EF" w:rsidRDefault="008767EF" w:rsidP="008767E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767EF" w:rsidRPr="00AD7CD5" w:rsidTr="0033432B">
        <w:tc>
          <w:tcPr>
            <w:tcW w:w="1242" w:type="dxa"/>
          </w:tcPr>
          <w:p w:rsidR="008767EF" w:rsidRPr="00E3221E" w:rsidRDefault="008767EF" w:rsidP="0033432B">
            <w:pPr>
              <w:rPr>
                <w:b/>
                <w:szCs w:val="24"/>
                <w:lang w:val="en-GB"/>
              </w:rPr>
            </w:pPr>
            <w:r w:rsidRPr="00E3221E">
              <w:rPr>
                <w:b/>
                <w:szCs w:val="24"/>
                <w:lang w:val="en-GB"/>
              </w:rPr>
              <w:t>Reject</w:t>
            </w:r>
          </w:p>
        </w:tc>
        <w:tc>
          <w:tcPr>
            <w:tcW w:w="567" w:type="dxa"/>
          </w:tcPr>
          <w:p w:rsidR="008767EF" w:rsidRPr="00AD7CD5" w:rsidRDefault="008767EF" w:rsidP="0033432B">
            <w:pPr>
              <w:rPr>
                <w:color w:val="FF0000"/>
                <w:szCs w:val="24"/>
                <w:lang w:val="en-GB"/>
              </w:rPr>
            </w:pPr>
          </w:p>
        </w:tc>
      </w:tr>
    </w:tbl>
    <w:p w:rsidR="008767EF" w:rsidRPr="00567F13" w:rsidRDefault="008767EF" w:rsidP="008767EF">
      <w:pPr>
        <w:rPr>
          <w:szCs w:val="24"/>
          <w:lang w:val="en-GB"/>
        </w:rPr>
      </w:pPr>
      <w:r w:rsidRPr="00567F13">
        <w:rPr>
          <w:szCs w:val="24"/>
          <w:lang w:val="en-GB"/>
        </w:rPr>
        <w:t>Reason for rejection:</w:t>
      </w:r>
    </w:p>
    <w:p w:rsidR="008767EF" w:rsidRDefault="008767EF" w:rsidP="008767EF">
      <w:pPr>
        <w:jc w:val="center"/>
        <w:rPr>
          <w:szCs w:val="24"/>
          <w:lang w:val="en-GB"/>
        </w:rPr>
      </w:pPr>
    </w:p>
    <w:p w:rsidR="008767EF" w:rsidRPr="00A82A70" w:rsidRDefault="008767EF" w:rsidP="000A1074">
      <w:pPr>
        <w:pStyle w:val="Heading2"/>
      </w:pPr>
      <w:r>
        <w:t>Impact analysis:</w:t>
      </w:r>
    </w:p>
    <w:p w:rsidR="008767EF" w:rsidRDefault="008767EF" w:rsidP="008767EF">
      <w:pPr>
        <w:rPr>
          <w:lang w:val="en-GB"/>
        </w:rPr>
      </w:pPr>
      <w:r>
        <w:rPr>
          <w:lang w:val="en-GB"/>
        </w:rPr>
        <w:t>This change request impacts the following messages:</w:t>
      </w:r>
    </w:p>
    <w:p w:rsidR="008767EF" w:rsidRPr="00FD5F7D" w:rsidRDefault="008767EF" w:rsidP="008767EF">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8767EF" w:rsidRPr="00A82A70" w:rsidRDefault="008767EF" w:rsidP="000A1074">
      <w:pPr>
        <w:pStyle w:val="Heading2"/>
      </w:pPr>
      <w:r>
        <w:t>Proposed implementation:</w:t>
      </w:r>
      <w:r w:rsidRPr="005F05DB">
        <w:t xml:space="preserve"> </w:t>
      </w:r>
    </w:p>
    <w:p w:rsidR="008767EF" w:rsidRDefault="00D72D9C" w:rsidP="008767EF">
      <w:pPr>
        <w:rPr>
          <w:b/>
          <w:lang w:val="en-GB"/>
        </w:rPr>
      </w:pPr>
      <w:r>
        <w:t>In the seev.001 (MENO – MeetingNotification) message</w:t>
      </w:r>
      <w:r>
        <w:rPr>
          <w:lang w:val="en-GB"/>
        </w:rPr>
        <w:t>, delete the optional and non-repeatable Vote/VoteInstructionType element as illustrated below:</w:t>
      </w:r>
    </w:p>
    <w:p w:rsidR="00D72D9C" w:rsidRPr="009722AB" w:rsidRDefault="00D72D9C" w:rsidP="008767EF">
      <w:pPr>
        <w:rPr>
          <w:b/>
          <w:lang w:val="en-GB"/>
        </w:rPr>
      </w:pPr>
      <w:r>
        <w:rPr>
          <w:noProof/>
          <w:lang w:val="en-GB" w:eastAsia="en-GB"/>
        </w:rPr>
        <w:drawing>
          <wp:inline distT="0" distB="0" distL="0" distR="0" wp14:anchorId="491F3475" wp14:editId="4D2C53D5">
            <wp:extent cx="5925185" cy="50497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925185" cy="5049701"/>
                    </a:xfrm>
                    <a:prstGeom prst="rect">
                      <a:avLst/>
                    </a:prstGeom>
                  </pic:spPr>
                </pic:pic>
              </a:graphicData>
            </a:graphic>
          </wp:inline>
        </w:drawing>
      </w:r>
    </w:p>
    <w:p w:rsidR="008767EF" w:rsidRDefault="008767EF" w:rsidP="000A1074">
      <w:pPr>
        <w:pStyle w:val="Heading2"/>
      </w:pPr>
      <w:r>
        <w:t>Proposed timing:</w:t>
      </w:r>
    </w:p>
    <w:p w:rsidR="008767EF" w:rsidRDefault="008767EF" w:rsidP="008767EF">
      <w:pPr>
        <w:rPr>
          <w:lang w:val="en-GB"/>
        </w:rPr>
      </w:pPr>
      <w:r w:rsidRPr="0005123F">
        <w:rPr>
          <w:lang w:val="en-GB"/>
        </w:rPr>
        <w:t>The submitting organization</w:t>
      </w:r>
      <w:r>
        <w:rPr>
          <w:lang w:val="en-GB"/>
        </w:rPr>
        <w:t xml:space="preserve"> confirms that it can implement the requested changes in the requested timing</w:t>
      </w:r>
      <w:r w:rsidR="00D72D9C">
        <w:rPr>
          <w:lang w:val="en-GB"/>
        </w:rPr>
        <w:t>.</w:t>
      </w:r>
    </w:p>
    <w:p w:rsidR="008767EF" w:rsidRPr="0005123F" w:rsidRDefault="008767EF" w:rsidP="008767EF">
      <w:pPr>
        <w:rPr>
          <w:lang w:val="en-GB"/>
        </w:rPr>
      </w:pPr>
      <w:r>
        <w:rPr>
          <w:lang w:val="en-GB"/>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767EF" w:rsidRPr="006D7FF8" w:rsidTr="0033432B">
        <w:tc>
          <w:tcPr>
            <w:tcW w:w="1101" w:type="dxa"/>
            <w:tcBorders>
              <w:bottom w:val="single" w:sz="4" w:space="0" w:color="auto"/>
            </w:tcBorders>
          </w:tcPr>
          <w:p w:rsidR="008767EF" w:rsidRPr="006D7FF8" w:rsidRDefault="008767EF" w:rsidP="0033432B">
            <w:pPr>
              <w:rPr>
                <w:szCs w:val="24"/>
                <w:lang w:val="en-GB"/>
              </w:rPr>
            </w:pPr>
            <w:r>
              <w:rPr>
                <w:szCs w:val="24"/>
                <w:lang w:val="en-GB"/>
              </w:rPr>
              <w:t>Timing</w:t>
            </w:r>
          </w:p>
        </w:tc>
        <w:tc>
          <w:tcPr>
            <w:tcW w:w="3543" w:type="dxa"/>
          </w:tcPr>
          <w:p w:rsidR="008767EF" w:rsidRPr="006D7FF8" w:rsidRDefault="008767EF" w:rsidP="0033432B">
            <w:pPr>
              <w:numPr>
                <w:ilvl w:val="0"/>
                <w:numId w:val="6"/>
              </w:numPr>
              <w:jc w:val="both"/>
              <w:rPr>
                <w:szCs w:val="24"/>
                <w:lang w:val="en-GB"/>
              </w:rPr>
            </w:pPr>
            <w:r>
              <w:rPr>
                <w:szCs w:val="24"/>
                <w:lang w:val="en-GB"/>
              </w:rPr>
              <w:t xml:space="preserve">As requested </w:t>
            </w:r>
          </w:p>
        </w:tc>
      </w:tr>
    </w:tbl>
    <w:p w:rsidR="008767EF" w:rsidRDefault="008767EF" w:rsidP="008767EF">
      <w:pPr>
        <w:rPr>
          <w:b/>
          <w:lang w:val="en-GB"/>
        </w:rPr>
      </w:pPr>
    </w:p>
    <w:p w:rsidR="008767EF" w:rsidRPr="00E8579D" w:rsidRDefault="008767EF" w:rsidP="000A1074">
      <w:pPr>
        <w:pStyle w:val="Heading2"/>
      </w:pPr>
      <w:r>
        <w:t>Final decision of the SEG(s):</w:t>
      </w:r>
    </w:p>
    <w:p w:rsidR="008767EF" w:rsidRDefault="008767EF" w:rsidP="008767E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767EF" w:rsidRPr="006D7FF8" w:rsidTr="0033432B">
        <w:tc>
          <w:tcPr>
            <w:tcW w:w="1101" w:type="dxa"/>
          </w:tcPr>
          <w:p w:rsidR="008767EF" w:rsidRPr="006D7FF8" w:rsidRDefault="008767EF" w:rsidP="0033432B">
            <w:pPr>
              <w:rPr>
                <w:szCs w:val="24"/>
                <w:lang w:val="en-GB"/>
              </w:rPr>
            </w:pPr>
            <w:r w:rsidRPr="006D7FF8">
              <w:rPr>
                <w:szCs w:val="24"/>
                <w:lang w:val="en-GB"/>
              </w:rPr>
              <w:t>Approve</w:t>
            </w:r>
          </w:p>
        </w:tc>
        <w:tc>
          <w:tcPr>
            <w:tcW w:w="1559" w:type="dxa"/>
          </w:tcPr>
          <w:p w:rsidR="008767EF" w:rsidRPr="006D7FF8" w:rsidRDefault="00461A4E" w:rsidP="0033432B">
            <w:pPr>
              <w:rPr>
                <w:szCs w:val="24"/>
                <w:lang w:val="en-GB"/>
              </w:rPr>
            </w:pPr>
            <w:r>
              <w:rPr>
                <w:szCs w:val="24"/>
                <w:lang w:val="en-GB"/>
              </w:rPr>
              <w:t>X</w:t>
            </w:r>
          </w:p>
        </w:tc>
      </w:tr>
    </w:tbl>
    <w:p w:rsidR="008767EF" w:rsidRDefault="008767EF" w:rsidP="008767EF">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8767EF" w:rsidRPr="00F15C6D" w:rsidRDefault="008767EF" w:rsidP="008767EF">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767EF" w:rsidRPr="006D7FF8" w:rsidTr="0033432B">
        <w:tc>
          <w:tcPr>
            <w:tcW w:w="1101" w:type="dxa"/>
          </w:tcPr>
          <w:p w:rsidR="008767EF" w:rsidRPr="006D7FF8" w:rsidRDefault="008767EF" w:rsidP="0033432B">
            <w:pPr>
              <w:rPr>
                <w:szCs w:val="24"/>
                <w:lang w:val="en-GB"/>
              </w:rPr>
            </w:pPr>
            <w:r w:rsidRPr="006D7FF8">
              <w:rPr>
                <w:szCs w:val="24"/>
                <w:lang w:val="en-GB"/>
              </w:rPr>
              <w:t>Reject</w:t>
            </w:r>
          </w:p>
        </w:tc>
        <w:tc>
          <w:tcPr>
            <w:tcW w:w="1559" w:type="dxa"/>
          </w:tcPr>
          <w:p w:rsidR="008767EF" w:rsidRPr="006D7FF8" w:rsidRDefault="008767EF" w:rsidP="0033432B">
            <w:pPr>
              <w:rPr>
                <w:szCs w:val="24"/>
                <w:lang w:val="en-GB"/>
              </w:rPr>
            </w:pPr>
          </w:p>
        </w:tc>
      </w:tr>
    </w:tbl>
    <w:p w:rsidR="008767EF" w:rsidRDefault="008767EF" w:rsidP="008767EF">
      <w:pPr>
        <w:rPr>
          <w:szCs w:val="24"/>
          <w:lang w:val="en-GB"/>
        </w:rPr>
      </w:pPr>
      <w:r>
        <w:rPr>
          <w:szCs w:val="24"/>
          <w:lang w:val="en-GB"/>
        </w:rPr>
        <w:t>Reason for rejection:</w:t>
      </w:r>
    </w:p>
    <w:p w:rsidR="008767EF" w:rsidRDefault="008767EF" w:rsidP="008767EF">
      <w:pPr>
        <w:spacing w:before="0"/>
        <w:rPr>
          <w:szCs w:val="24"/>
          <w:lang w:val="en-GB"/>
        </w:rPr>
      </w:pPr>
      <w:r>
        <w:rPr>
          <w:szCs w:val="24"/>
          <w:lang w:val="en-GB"/>
        </w:rPr>
        <w:br w:type="page"/>
      </w:r>
    </w:p>
    <w:p w:rsidR="002646AD" w:rsidRPr="00B81680" w:rsidRDefault="00180573" w:rsidP="0094606E">
      <w:pPr>
        <w:pStyle w:val="Heading1"/>
        <w:ind w:left="426"/>
      </w:pPr>
      <w:bookmarkStart w:id="10" w:name="_Toc19283998"/>
      <w:r>
        <w:lastRenderedPageBreak/>
        <w:t>CR10</w:t>
      </w:r>
      <w:r w:rsidR="000A2CB8">
        <w:t xml:space="preserve">: </w:t>
      </w:r>
      <w:r w:rsidR="007B7017">
        <w:t xml:space="preserve">Align </w:t>
      </w:r>
      <w:r w:rsidR="0094606E">
        <w:t xml:space="preserve">Amendments with </w:t>
      </w:r>
      <w:r w:rsidR="000A6457">
        <w:t xml:space="preserve">Meeting </w:t>
      </w:r>
      <w:r w:rsidR="007B7017">
        <w:t xml:space="preserve">Notification </w:t>
      </w:r>
      <w:r w:rsidR="000A6457">
        <w:t xml:space="preserve">Type </w:t>
      </w:r>
      <w:r w:rsidR="00D85793">
        <w:t xml:space="preserve">and Status </w:t>
      </w:r>
      <w:r w:rsidR="007B7017">
        <w:t>with the CA Notification</w:t>
      </w:r>
      <w:r w:rsidR="000A6457">
        <w:t xml:space="preserve"> </w:t>
      </w:r>
      <w:r w:rsidR="0094606E">
        <w:t>Design</w:t>
      </w:r>
      <w:bookmarkEnd w:id="10"/>
    </w:p>
    <w:p w:rsidR="002646AD" w:rsidRDefault="002646AD" w:rsidP="00636F82">
      <w:pPr>
        <w:pStyle w:val="Heading2"/>
        <w:numPr>
          <w:ilvl w:val="0"/>
          <w:numId w:val="33"/>
        </w:numPr>
      </w:pPr>
      <w:r>
        <w:t>Origin of the request:</w:t>
      </w:r>
    </w:p>
    <w:p w:rsidR="002646AD" w:rsidRDefault="002646AD" w:rsidP="002646AD">
      <w:pPr>
        <w:rPr>
          <w:szCs w:val="24"/>
          <w:lang w:val="en-GB"/>
        </w:rPr>
      </w:pPr>
      <w:r w:rsidRPr="008438AF">
        <w:rPr>
          <w:i/>
          <w:szCs w:val="24"/>
          <w:lang w:val="en-GB"/>
        </w:rPr>
        <w:t>A.1 Submitter</w:t>
      </w:r>
      <w:r>
        <w:rPr>
          <w:szCs w:val="24"/>
          <w:lang w:val="en-GB"/>
        </w:rPr>
        <w:t xml:space="preserve">: SWIFT, SMPG </w:t>
      </w:r>
    </w:p>
    <w:p w:rsidR="002646AD" w:rsidRDefault="002646AD" w:rsidP="002646AD">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2646AD" w:rsidRPr="006D55C2" w:rsidRDefault="002646AD" w:rsidP="002646AD">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61"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2646AD" w:rsidRPr="006D55C2" w:rsidRDefault="002646AD" w:rsidP="002646AD">
      <w:pPr>
        <w:spacing w:before="120" w:after="120"/>
        <w:jc w:val="both"/>
        <w:rPr>
          <w:rFonts w:eastAsia="Times New Roman"/>
          <w:szCs w:val="24"/>
          <w:lang w:val="fr-FR"/>
        </w:rPr>
      </w:pPr>
      <w:r w:rsidRPr="006D55C2">
        <w:rPr>
          <w:rFonts w:eastAsia="Times New Roman"/>
          <w:szCs w:val="24"/>
          <w:lang w:val="fr-FR"/>
        </w:rPr>
        <w:t xml:space="preserve">Mari Fumagalli – </w:t>
      </w:r>
      <w:hyperlink r:id="rId62"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2646AD" w:rsidRPr="006D55C2" w:rsidRDefault="002646AD" w:rsidP="002646AD">
      <w:pPr>
        <w:spacing w:before="120" w:after="120"/>
        <w:jc w:val="both"/>
        <w:rPr>
          <w:rFonts w:eastAsia="Times New Roman"/>
          <w:szCs w:val="24"/>
          <w:lang w:val="fr-FR"/>
        </w:rPr>
      </w:pPr>
      <w:r w:rsidRPr="006D55C2">
        <w:rPr>
          <w:rFonts w:eastAsia="Times New Roman"/>
          <w:szCs w:val="24"/>
          <w:lang w:val="fr-FR"/>
        </w:rPr>
        <w:t xml:space="preserve">Jacques Littré – </w:t>
      </w:r>
      <w:hyperlink r:id="rId63"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2646AD" w:rsidRDefault="002646AD" w:rsidP="002646AD">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2646AD" w:rsidRDefault="002646AD" w:rsidP="00E676E3">
      <w:pPr>
        <w:pStyle w:val="Heading2"/>
        <w:numPr>
          <w:ilvl w:val="0"/>
          <w:numId w:val="46"/>
        </w:numPr>
      </w:pPr>
      <w:r>
        <w:t>Related m</w:t>
      </w:r>
      <w:r w:rsidRPr="00451986">
        <w:t>essages:</w:t>
      </w:r>
    </w:p>
    <w:p w:rsidR="002646AD" w:rsidRDefault="002646AD" w:rsidP="002646AD">
      <w:pPr>
        <w:rPr>
          <w:b/>
          <w:lang w:val="en-GB"/>
        </w:rPr>
      </w:pPr>
      <w:r>
        <w:rPr>
          <w:lang w:val="en-GB"/>
        </w:rPr>
        <w:t>List of ISO 20022 Proxy Voting messages which would be impacted by the change</w:t>
      </w:r>
      <w:r>
        <w:rPr>
          <w:b/>
          <w:lang w:val="en-GB"/>
        </w:rPr>
        <w:t>:</w:t>
      </w:r>
    </w:p>
    <w:p w:rsidR="002646AD" w:rsidRPr="00FD5F7D" w:rsidRDefault="002646AD" w:rsidP="002646AD">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2646AD" w:rsidRPr="004D0B3C" w:rsidRDefault="002646AD" w:rsidP="002646AD">
      <w:pPr>
        <w:rPr>
          <w:lang w:val="en-GB"/>
        </w:rPr>
      </w:pPr>
    </w:p>
    <w:p w:rsidR="002646AD" w:rsidRPr="00303337" w:rsidRDefault="002646AD" w:rsidP="000A1074">
      <w:pPr>
        <w:pStyle w:val="Heading2"/>
      </w:pPr>
      <w:r>
        <w:t>Description of the change request:</w:t>
      </w:r>
    </w:p>
    <w:p w:rsidR="00D85793" w:rsidRDefault="00AB7D67" w:rsidP="002646AD">
      <w:pPr>
        <w:rPr>
          <w:lang w:val="en-GB"/>
        </w:rPr>
      </w:pPr>
      <w:r>
        <w:rPr>
          <w:lang w:val="en-GB"/>
        </w:rPr>
        <w:t xml:space="preserve">Add a new mandatory and non-repeatable sequence </w:t>
      </w:r>
      <w:r w:rsidR="007B7017" w:rsidRPr="00DE199E">
        <w:rPr>
          <w:i/>
          <w:lang w:val="en-GB"/>
        </w:rPr>
        <w:t>NotificationGeneralInformation</w:t>
      </w:r>
      <w:r w:rsidR="007B7017">
        <w:rPr>
          <w:lang w:val="en-GB"/>
        </w:rPr>
        <w:t>” and add a new mandatory element “</w:t>
      </w:r>
      <w:r w:rsidR="007B7017" w:rsidRPr="00DE199E">
        <w:rPr>
          <w:i/>
          <w:lang w:val="en-GB"/>
        </w:rPr>
        <w:t>NotificationType</w:t>
      </w:r>
      <w:r w:rsidR="007B7017">
        <w:rPr>
          <w:lang w:val="en-GB"/>
        </w:rPr>
        <w:t>” with codes New</w:t>
      </w:r>
      <w:r w:rsidR="002138E6">
        <w:rPr>
          <w:lang w:val="en-GB"/>
        </w:rPr>
        <w:t>, Reminder</w:t>
      </w:r>
      <w:r w:rsidR="007B7017">
        <w:rPr>
          <w:lang w:val="en-GB"/>
        </w:rPr>
        <w:t xml:space="preserve"> and Replacement</w:t>
      </w:r>
      <w:r w:rsidR="00D85793">
        <w:rPr>
          <w:lang w:val="en-GB"/>
        </w:rPr>
        <w:t xml:space="preserve">. </w:t>
      </w:r>
    </w:p>
    <w:p w:rsidR="00AB7D67" w:rsidRDefault="00AB7D67" w:rsidP="00AB7D67">
      <w:pPr>
        <w:rPr>
          <w:lang w:val="en-GB"/>
        </w:rPr>
      </w:pPr>
      <w:r>
        <w:rPr>
          <w:lang w:val="en-GB"/>
        </w:rPr>
        <w:t xml:space="preserve">Move the element </w:t>
      </w:r>
      <w:r w:rsidRPr="00AB7D67">
        <w:rPr>
          <w:i/>
          <w:lang w:val="en-GB"/>
        </w:rPr>
        <w:t>NotificationStatus</w:t>
      </w:r>
      <w:r>
        <w:rPr>
          <w:lang w:val="en-GB"/>
        </w:rPr>
        <w:t xml:space="preserve"> from the root of the message to the new </w:t>
      </w:r>
      <w:r w:rsidRPr="00AB7D67">
        <w:rPr>
          <w:i/>
          <w:lang w:val="en-GB"/>
        </w:rPr>
        <w:t>NotificationGeneralInformation</w:t>
      </w:r>
      <w:r>
        <w:rPr>
          <w:lang w:val="en-GB"/>
        </w:rPr>
        <w:t xml:space="preserve"> sequence</w:t>
      </w:r>
      <w:r w:rsidR="001E061B">
        <w:rPr>
          <w:lang w:val="en-GB"/>
        </w:rPr>
        <w:t xml:space="preserve"> and add a status on the completeness (complete/incomplete) of the notification in addition to the Confirmation status similarly to what exist already in the seev.031 CA Notification message</w:t>
      </w:r>
      <w:r>
        <w:rPr>
          <w:lang w:val="en-GB"/>
        </w:rPr>
        <w:t>.</w:t>
      </w:r>
    </w:p>
    <w:p w:rsidR="00AB7D67" w:rsidRDefault="00AB7D67" w:rsidP="00AB7D67">
      <w:pPr>
        <w:rPr>
          <w:lang w:val="en-GB"/>
        </w:rPr>
      </w:pPr>
      <w:r>
        <w:rPr>
          <w:lang w:val="en-GB"/>
        </w:rPr>
        <w:t xml:space="preserve">Rename “Amendment” as </w:t>
      </w:r>
      <w:r w:rsidRPr="00DE199E">
        <w:rPr>
          <w:i/>
          <w:lang w:val="en-GB"/>
        </w:rPr>
        <w:t>Notification</w:t>
      </w:r>
      <w:r>
        <w:rPr>
          <w:i/>
          <w:lang w:val="en-GB"/>
        </w:rPr>
        <w:t>Update</w:t>
      </w:r>
      <w:r w:rsidR="00300A99">
        <w:rPr>
          <w:i/>
          <w:lang w:val="en-GB"/>
        </w:rPr>
        <w:t>.</w:t>
      </w:r>
    </w:p>
    <w:p w:rsidR="002646AD" w:rsidRPr="000A1074" w:rsidRDefault="002646AD" w:rsidP="000A1074">
      <w:pPr>
        <w:pStyle w:val="Heading2"/>
        <w:rPr>
          <w:rStyle w:val="inserted1"/>
          <w:color w:val="auto"/>
        </w:rPr>
      </w:pPr>
      <w:r w:rsidRPr="000A1074">
        <w:rPr>
          <w:rStyle w:val="inserted1"/>
          <w:color w:val="auto"/>
        </w:rPr>
        <w:t>Purpose of the change:</w:t>
      </w:r>
    </w:p>
    <w:p w:rsidR="002646AD" w:rsidRPr="00A96552" w:rsidRDefault="007B7017" w:rsidP="002646AD">
      <w:pPr>
        <w:rPr>
          <w:rStyle w:val="PageNumber"/>
        </w:rPr>
      </w:pPr>
      <w:r>
        <w:rPr>
          <w:rStyle w:val="PageNumber"/>
        </w:rPr>
        <w:t>Align the proxy voting meeting notification with the CA notifications for notification types (New and Replacement).</w:t>
      </w:r>
    </w:p>
    <w:p w:rsidR="002646AD" w:rsidRDefault="002646AD" w:rsidP="000A1074">
      <w:pPr>
        <w:pStyle w:val="Heading2"/>
      </w:pPr>
      <w:r>
        <w:t>Urgency of the request:</w:t>
      </w:r>
    </w:p>
    <w:p w:rsidR="002646AD" w:rsidRDefault="002646AD" w:rsidP="002646AD">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2646AD" w:rsidRPr="00A82A70" w:rsidRDefault="002646AD" w:rsidP="000A1074">
      <w:pPr>
        <w:pStyle w:val="Heading2"/>
      </w:pPr>
      <w:r>
        <w:t>Business examples:</w:t>
      </w:r>
    </w:p>
    <w:p w:rsidR="002646AD" w:rsidRDefault="007B7017" w:rsidP="002646AD">
      <w:pPr>
        <w:rPr>
          <w:szCs w:val="24"/>
          <w:lang w:val="en-GB"/>
        </w:rPr>
      </w:pPr>
      <w:r>
        <w:rPr>
          <w:szCs w:val="24"/>
          <w:lang w:val="en-GB"/>
        </w:rPr>
        <w:t>NA</w:t>
      </w:r>
    </w:p>
    <w:p w:rsidR="002646AD" w:rsidRPr="00E8579D" w:rsidRDefault="002646AD" w:rsidP="000A1074">
      <w:pPr>
        <w:pStyle w:val="Heading2"/>
      </w:pPr>
      <w:r>
        <w:t>SEG recommendation:</w:t>
      </w:r>
    </w:p>
    <w:p w:rsidR="002646AD" w:rsidRDefault="002646AD" w:rsidP="002646AD">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2646AD" w:rsidRDefault="002646AD" w:rsidP="002646AD">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2646AD" w:rsidRPr="006D7FF8" w:rsidTr="000B746E">
        <w:trPr>
          <w:gridAfter w:val="4"/>
          <w:wAfter w:w="5812" w:type="dxa"/>
        </w:trPr>
        <w:tc>
          <w:tcPr>
            <w:tcW w:w="1242" w:type="dxa"/>
            <w:gridSpan w:val="2"/>
          </w:tcPr>
          <w:p w:rsidR="002646AD" w:rsidRPr="00E3221E" w:rsidRDefault="002646AD" w:rsidP="000B746E">
            <w:pPr>
              <w:rPr>
                <w:b/>
                <w:szCs w:val="24"/>
                <w:lang w:val="en-GB"/>
              </w:rPr>
            </w:pPr>
            <w:r w:rsidRPr="00E3221E">
              <w:rPr>
                <w:b/>
                <w:szCs w:val="24"/>
                <w:lang w:val="en-GB"/>
              </w:rPr>
              <w:t>Consider</w:t>
            </w:r>
          </w:p>
        </w:tc>
        <w:tc>
          <w:tcPr>
            <w:tcW w:w="567" w:type="dxa"/>
          </w:tcPr>
          <w:p w:rsidR="002646AD" w:rsidRPr="00AD7CD5" w:rsidRDefault="00461A4E" w:rsidP="000B746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2646AD" w:rsidRPr="00E3221E" w:rsidRDefault="002646AD" w:rsidP="000B746E">
            <w:pPr>
              <w:rPr>
                <w:b/>
                <w:szCs w:val="24"/>
                <w:lang w:val="en-GB"/>
              </w:rPr>
            </w:pPr>
            <w:r w:rsidRPr="00E3221E">
              <w:rPr>
                <w:b/>
                <w:szCs w:val="24"/>
                <w:lang w:val="en-GB"/>
              </w:rPr>
              <w:t>Timing</w:t>
            </w:r>
          </w:p>
        </w:tc>
      </w:tr>
      <w:tr w:rsidR="002646AD" w:rsidRPr="006D7FF8" w:rsidTr="000B746E">
        <w:trPr>
          <w:gridBefore w:val="1"/>
          <w:wBefore w:w="1059" w:type="dxa"/>
          <w:trHeight w:val="501"/>
        </w:trPr>
        <w:tc>
          <w:tcPr>
            <w:tcW w:w="750" w:type="dxa"/>
            <w:gridSpan w:val="2"/>
            <w:tcBorders>
              <w:left w:val="nil"/>
              <w:bottom w:val="nil"/>
            </w:tcBorders>
          </w:tcPr>
          <w:p w:rsidR="002646AD" w:rsidRDefault="002646AD" w:rsidP="000B746E">
            <w:pPr>
              <w:rPr>
                <w:szCs w:val="24"/>
                <w:lang w:val="en-GB"/>
              </w:rPr>
            </w:pPr>
          </w:p>
        </w:tc>
        <w:tc>
          <w:tcPr>
            <w:tcW w:w="5954" w:type="dxa"/>
            <w:gridSpan w:val="2"/>
          </w:tcPr>
          <w:p w:rsidR="002646AD" w:rsidRDefault="002646AD" w:rsidP="000B746E">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2646AD" w:rsidRPr="006D7FF8" w:rsidRDefault="002646AD" w:rsidP="000B746E">
            <w:pPr>
              <w:spacing w:before="0"/>
              <w:rPr>
                <w:szCs w:val="24"/>
                <w:lang w:val="en-GB"/>
              </w:rPr>
            </w:pPr>
            <w:r>
              <w:rPr>
                <w:szCs w:val="24"/>
                <w:lang w:val="en-GB"/>
              </w:rPr>
              <w:t xml:space="preserve">(the change will be considered for implementation in the yearly maintenance cycle which starts in 2019 and completes with the publication of new message versions in </w:t>
            </w:r>
            <w:r>
              <w:rPr>
                <w:szCs w:val="24"/>
                <w:lang w:val="en-GB"/>
              </w:rPr>
              <w:lastRenderedPageBreak/>
              <w:t>the spring of 2020)</w:t>
            </w:r>
          </w:p>
        </w:tc>
        <w:tc>
          <w:tcPr>
            <w:tcW w:w="425" w:type="dxa"/>
            <w:tcBorders>
              <w:bottom w:val="single" w:sz="4" w:space="0" w:color="auto"/>
            </w:tcBorders>
          </w:tcPr>
          <w:p w:rsidR="002646AD" w:rsidRPr="00AD7CD5" w:rsidRDefault="002646AD" w:rsidP="000B746E">
            <w:pPr>
              <w:spacing w:before="0"/>
              <w:jc w:val="both"/>
              <w:rPr>
                <w:color w:val="FF0000"/>
                <w:szCs w:val="24"/>
                <w:lang w:val="en-GB"/>
              </w:rPr>
            </w:pPr>
          </w:p>
        </w:tc>
        <w:tc>
          <w:tcPr>
            <w:tcW w:w="1134" w:type="dxa"/>
            <w:gridSpan w:val="2"/>
            <w:tcBorders>
              <w:bottom w:val="single" w:sz="4" w:space="0" w:color="auto"/>
            </w:tcBorders>
          </w:tcPr>
          <w:p w:rsidR="002646AD" w:rsidRDefault="002646AD" w:rsidP="000B746E">
            <w:pPr>
              <w:spacing w:before="0"/>
              <w:jc w:val="both"/>
              <w:rPr>
                <w:szCs w:val="24"/>
                <w:lang w:val="en-GB"/>
              </w:rPr>
            </w:pPr>
            <w:r w:rsidRPr="00E3221E">
              <w:rPr>
                <w:b/>
                <w:szCs w:val="24"/>
                <w:lang w:val="en-GB"/>
              </w:rPr>
              <w:t>Priority</w:t>
            </w:r>
            <w:r>
              <w:rPr>
                <w:szCs w:val="24"/>
                <w:lang w:val="en-GB"/>
              </w:rPr>
              <w:t xml:space="preserve">: </w:t>
            </w:r>
          </w:p>
          <w:p w:rsidR="002646AD" w:rsidRDefault="002646AD" w:rsidP="000B746E">
            <w:pPr>
              <w:spacing w:before="0"/>
              <w:jc w:val="both"/>
              <w:rPr>
                <w:szCs w:val="24"/>
                <w:lang w:val="en-GB"/>
              </w:rPr>
            </w:pPr>
            <w:r>
              <w:rPr>
                <w:szCs w:val="24"/>
                <w:lang w:val="en-GB"/>
              </w:rPr>
              <w:t xml:space="preserve">high </w:t>
            </w:r>
          </w:p>
          <w:p w:rsidR="002646AD" w:rsidRDefault="002646AD" w:rsidP="000B746E">
            <w:pPr>
              <w:spacing w:before="0"/>
              <w:jc w:val="both"/>
              <w:rPr>
                <w:szCs w:val="24"/>
                <w:lang w:val="en-GB"/>
              </w:rPr>
            </w:pPr>
            <w:r>
              <w:rPr>
                <w:szCs w:val="24"/>
                <w:lang w:val="en-GB"/>
              </w:rPr>
              <w:t xml:space="preserve">medium </w:t>
            </w:r>
          </w:p>
          <w:p w:rsidR="002646AD" w:rsidRDefault="002646AD" w:rsidP="000B746E">
            <w:pPr>
              <w:spacing w:before="0"/>
              <w:jc w:val="both"/>
              <w:rPr>
                <w:szCs w:val="24"/>
                <w:lang w:val="en-GB"/>
              </w:rPr>
            </w:pPr>
            <w:r>
              <w:rPr>
                <w:szCs w:val="24"/>
                <w:lang w:val="en-GB"/>
              </w:rPr>
              <w:t>low</w:t>
            </w:r>
          </w:p>
        </w:tc>
      </w:tr>
      <w:tr w:rsidR="002646AD" w:rsidRPr="006D7FF8" w:rsidTr="000B746E">
        <w:trPr>
          <w:gridBefore w:val="1"/>
          <w:gridAfter w:val="2"/>
          <w:wBefore w:w="1059" w:type="dxa"/>
          <w:wAfter w:w="1134" w:type="dxa"/>
          <w:trHeight w:val="501"/>
        </w:trPr>
        <w:tc>
          <w:tcPr>
            <w:tcW w:w="750" w:type="dxa"/>
            <w:gridSpan w:val="2"/>
            <w:tcBorders>
              <w:top w:val="nil"/>
              <w:left w:val="nil"/>
              <w:bottom w:val="nil"/>
            </w:tcBorders>
          </w:tcPr>
          <w:p w:rsidR="002646AD" w:rsidRDefault="002646AD" w:rsidP="000B746E">
            <w:pPr>
              <w:spacing w:before="0"/>
              <w:rPr>
                <w:szCs w:val="24"/>
                <w:lang w:val="en-GB"/>
              </w:rPr>
            </w:pPr>
          </w:p>
        </w:tc>
        <w:tc>
          <w:tcPr>
            <w:tcW w:w="5954" w:type="dxa"/>
            <w:gridSpan w:val="2"/>
          </w:tcPr>
          <w:p w:rsidR="002646AD" w:rsidRDefault="002646AD" w:rsidP="000B746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2646AD" w:rsidRDefault="002646AD" w:rsidP="000B746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2646AD" w:rsidRPr="00AD7CD5" w:rsidRDefault="002646AD" w:rsidP="000B746E">
            <w:pPr>
              <w:spacing w:before="0"/>
              <w:jc w:val="center"/>
              <w:rPr>
                <w:color w:val="FF0000"/>
                <w:szCs w:val="24"/>
                <w:lang w:val="en-GB"/>
              </w:rPr>
            </w:pPr>
          </w:p>
        </w:tc>
      </w:tr>
      <w:tr w:rsidR="002646AD" w:rsidRPr="006D7FF8" w:rsidTr="000B746E">
        <w:trPr>
          <w:gridBefore w:val="1"/>
          <w:gridAfter w:val="1"/>
          <w:wBefore w:w="1059" w:type="dxa"/>
          <w:wAfter w:w="189" w:type="dxa"/>
          <w:trHeight w:val="511"/>
        </w:trPr>
        <w:tc>
          <w:tcPr>
            <w:tcW w:w="750" w:type="dxa"/>
            <w:gridSpan w:val="2"/>
            <w:tcBorders>
              <w:top w:val="nil"/>
              <w:left w:val="nil"/>
              <w:bottom w:val="nil"/>
            </w:tcBorders>
          </w:tcPr>
          <w:p w:rsidR="002646AD" w:rsidRDefault="002646AD" w:rsidP="000B746E">
            <w:pPr>
              <w:spacing w:before="0"/>
              <w:rPr>
                <w:szCs w:val="24"/>
                <w:lang w:val="en-GB"/>
              </w:rPr>
            </w:pPr>
          </w:p>
        </w:tc>
        <w:tc>
          <w:tcPr>
            <w:tcW w:w="5954" w:type="dxa"/>
            <w:gridSpan w:val="2"/>
          </w:tcPr>
          <w:p w:rsidR="002646AD" w:rsidRDefault="002646AD" w:rsidP="000B746E">
            <w:pPr>
              <w:spacing w:before="0"/>
              <w:jc w:val="both"/>
              <w:rPr>
                <w:szCs w:val="24"/>
                <w:lang w:val="en-GB"/>
              </w:rPr>
            </w:pPr>
            <w:r>
              <w:rPr>
                <w:szCs w:val="24"/>
                <w:lang w:val="en-GB"/>
              </w:rPr>
              <w:t xml:space="preserve">- </w:t>
            </w:r>
            <w:r w:rsidRPr="00E3221E">
              <w:rPr>
                <w:b/>
                <w:szCs w:val="24"/>
                <w:lang w:val="en-GB"/>
              </w:rPr>
              <w:t>Urgent unscheduled</w:t>
            </w:r>
          </w:p>
          <w:p w:rsidR="002646AD" w:rsidRDefault="002646AD" w:rsidP="000B746E">
            <w:pPr>
              <w:spacing w:before="0"/>
              <w:rPr>
                <w:szCs w:val="24"/>
                <w:lang w:val="en-GB"/>
              </w:rPr>
            </w:pPr>
            <w:r>
              <w:rPr>
                <w:szCs w:val="24"/>
                <w:lang w:val="en-GB"/>
              </w:rPr>
              <w:t>(the change justifies an urgent implementation outside of the normal yearly cycle)</w:t>
            </w:r>
          </w:p>
        </w:tc>
        <w:tc>
          <w:tcPr>
            <w:tcW w:w="425" w:type="dxa"/>
          </w:tcPr>
          <w:p w:rsidR="002646AD" w:rsidRPr="00AD7CD5" w:rsidRDefault="002646AD" w:rsidP="000B746E">
            <w:pPr>
              <w:jc w:val="center"/>
              <w:rPr>
                <w:color w:val="FF0000"/>
                <w:szCs w:val="24"/>
                <w:lang w:val="en-GB"/>
              </w:rPr>
            </w:pPr>
            <w:r>
              <w:rPr>
                <w:color w:val="FF0000"/>
                <w:szCs w:val="24"/>
                <w:lang w:val="en-GB"/>
              </w:rPr>
              <w:t>X</w:t>
            </w:r>
          </w:p>
        </w:tc>
        <w:tc>
          <w:tcPr>
            <w:tcW w:w="945" w:type="dxa"/>
            <w:tcBorders>
              <w:top w:val="nil"/>
              <w:bottom w:val="nil"/>
              <w:right w:val="nil"/>
            </w:tcBorders>
          </w:tcPr>
          <w:p w:rsidR="002646AD" w:rsidRDefault="002646AD" w:rsidP="000B746E">
            <w:pPr>
              <w:ind w:left="360"/>
              <w:jc w:val="both"/>
              <w:rPr>
                <w:szCs w:val="24"/>
                <w:lang w:val="en-GB"/>
              </w:rPr>
            </w:pPr>
          </w:p>
        </w:tc>
      </w:tr>
      <w:tr w:rsidR="002646AD" w:rsidRPr="006D7FF8" w:rsidTr="000B746E">
        <w:trPr>
          <w:gridBefore w:val="1"/>
          <w:gridAfter w:val="1"/>
          <w:wBefore w:w="1059" w:type="dxa"/>
          <w:wAfter w:w="189" w:type="dxa"/>
          <w:trHeight w:val="511"/>
        </w:trPr>
        <w:tc>
          <w:tcPr>
            <w:tcW w:w="750" w:type="dxa"/>
            <w:gridSpan w:val="2"/>
            <w:tcBorders>
              <w:top w:val="nil"/>
              <w:left w:val="nil"/>
              <w:bottom w:val="nil"/>
            </w:tcBorders>
          </w:tcPr>
          <w:p w:rsidR="002646AD" w:rsidRDefault="002646AD" w:rsidP="000B746E">
            <w:pPr>
              <w:spacing w:before="0"/>
              <w:rPr>
                <w:szCs w:val="24"/>
                <w:lang w:val="en-GB"/>
              </w:rPr>
            </w:pPr>
          </w:p>
        </w:tc>
        <w:tc>
          <w:tcPr>
            <w:tcW w:w="6379" w:type="dxa"/>
            <w:gridSpan w:val="3"/>
          </w:tcPr>
          <w:p w:rsidR="002646AD" w:rsidRPr="00AD7CD5" w:rsidRDefault="002646AD" w:rsidP="000B746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2646AD" w:rsidRDefault="002646AD" w:rsidP="000B746E">
            <w:pPr>
              <w:ind w:left="360"/>
              <w:jc w:val="both"/>
              <w:rPr>
                <w:szCs w:val="24"/>
                <w:lang w:val="en-GB"/>
              </w:rPr>
            </w:pPr>
          </w:p>
          <w:p w:rsidR="002646AD" w:rsidRDefault="002646AD" w:rsidP="000B746E">
            <w:pPr>
              <w:ind w:left="360"/>
              <w:jc w:val="both"/>
              <w:rPr>
                <w:szCs w:val="24"/>
                <w:lang w:val="en-GB"/>
              </w:rPr>
            </w:pPr>
          </w:p>
        </w:tc>
      </w:tr>
    </w:tbl>
    <w:p w:rsidR="002646AD" w:rsidRDefault="002646AD" w:rsidP="002646AD">
      <w:pPr>
        <w:rPr>
          <w:szCs w:val="24"/>
          <w:lang w:val="en-GB"/>
        </w:rPr>
      </w:pPr>
      <w:r>
        <w:rPr>
          <w:szCs w:val="24"/>
          <w:lang w:val="en-GB"/>
        </w:rPr>
        <w:t>Comments:</w:t>
      </w:r>
    </w:p>
    <w:p w:rsidR="002646AD" w:rsidRDefault="002646AD" w:rsidP="002646A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646AD" w:rsidRPr="00AD7CD5" w:rsidTr="000B746E">
        <w:tc>
          <w:tcPr>
            <w:tcW w:w="1242" w:type="dxa"/>
          </w:tcPr>
          <w:p w:rsidR="002646AD" w:rsidRPr="00E3221E" w:rsidRDefault="002646AD" w:rsidP="000B746E">
            <w:pPr>
              <w:rPr>
                <w:b/>
                <w:szCs w:val="24"/>
                <w:lang w:val="en-GB"/>
              </w:rPr>
            </w:pPr>
            <w:r w:rsidRPr="00E3221E">
              <w:rPr>
                <w:b/>
                <w:szCs w:val="24"/>
                <w:lang w:val="en-GB"/>
              </w:rPr>
              <w:t>Reject</w:t>
            </w:r>
          </w:p>
        </w:tc>
        <w:tc>
          <w:tcPr>
            <w:tcW w:w="567" w:type="dxa"/>
          </w:tcPr>
          <w:p w:rsidR="002646AD" w:rsidRPr="00AD7CD5" w:rsidRDefault="002646AD" w:rsidP="000B746E">
            <w:pPr>
              <w:rPr>
                <w:color w:val="FF0000"/>
                <w:szCs w:val="24"/>
                <w:lang w:val="en-GB"/>
              </w:rPr>
            </w:pPr>
          </w:p>
        </w:tc>
      </w:tr>
    </w:tbl>
    <w:p w:rsidR="002646AD" w:rsidRPr="00567F13" w:rsidRDefault="002646AD" w:rsidP="002646AD">
      <w:pPr>
        <w:rPr>
          <w:szCs w:val="24"/>
          <w:lang w:val="en-GB"/>
        </w:rPr>
      </w:pPr>
      <w:r w:rsidRPr="00567F13">
        <w:rPr>
          <w:szCs w:val="24"/>
          <w:lang w:val="en-GB"/>
        </w:rPr>
        <w:t>Reason for rejection:</w:t>
      </w:r>
    </w:p>
    <w:p w:rsidR="002646AD" w:rsidRDefault="002646AD" w:rsidP="002646AD">
      <w:pPr>
        <w:jc w:val="center"/>
        <w:rPr>
          <w:szCs w:val="24"/>
          <w:lang w:val="en-GB"/>
        </w:rPr>
      </w:pPr>
    </w:p>
    <w:p w:rsidR="002646AD" w:rsidRPr="000A1074" w:rsidRDefault="002646AD" w:rsidP="000A1074">
      <w:pPr>
        <w:pStyle w:val="Heading2"/>
        <w:rPr>
          <w:rStyle w:val="inserted1"/>
          <w:color w:val="auto"/>
        </w:rPr>
      </w:pPr>
      <w:r w:rsidRPr="000A1074">
        <w:rPr>
          <w:rStyle w:val="inserted1"/>
          <w:color w:val="auto"/>
        </w:rPr>
        <w:t>Impact analysis:</w:t>
      </w:r>
    </w:p>
    <w:p w:rsidR="002646AD" w:rsidRDefault="002646AD" w:rsidP="002646AD">
      <w:pPr>
        <w:rPr>
          <w:lang w:val="en-GB"/>
        </w:rPr>
      </w:pPr>
      <w:r>
        <w:rPr>
          <w:lang w:val="en-GB"/>
        </w:rPr>
        <w:t>This change request impacts the following messages:</w:t>
      </w:r>
    </w:p>
    <w:p w:rsidR="002646AD" w:rsidRPr="00FD5F7D" w:rsidRDefault="002646AD" w:rsidP="002646AD">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2646AD" w:rsidRPr="00A82A70" w:rsidRDefault="002646AD" w:rsidP="000A1074">
      <w:pPr>
        <w:pStyle w:val="Heading2"/>
      </w:pPr>
      <w:r>
        <w:t>Proposed implementation:</w:t>
      </w:r>
      <w:r w:rsidRPr="005F05DB">
        <w:t xml:space="preserve"> </w:t>
      </w:r>
    </w:p>
    <w:p w:rsidR="00300A99" w:rsidRDefault="00DE199E" w:rsidP="00300A99">
      <w:pPr>
        <w:rPr>
          <w:lang w:val="en-GB"/>
        </w:rPr>
      </w:pPr>
      <w:r>
        <w:t>In the seev.001 (MENO – MeetingNotification) message</w:t>
      </w:r>
      <w:r w:rsidR="00300A99">
        <w:rPr>
          <w:lang w:val="en-GB"/>
        </w:rPr>
        <w:t xml:space="preserve">, add a new mandatory and non-repeatable sequence </w:t>
      </w:r>
      <w:r w:rsidR="00300A99" w:rsidRPr="00DE199E">
        <w:rPr>
          <w:i/>
          <w:lang w:val="en-GB"/>
        </w:rPr>
        <w:t>NotificationGeneralInformation</w:t>
      </w:r>
      <w:r w:rsidR="00300A99">
        <w:rPr>
          <w:lang w:val="en-GB"/>
        </w:rPr>
        <w:t>” and add a new mandatory element “</w:t>
      </w:r>
      <w:r w:rsidR="00300A99" w:rsidRPr="00DE199E">
        <w:rPr>
          <w:i/>
          <w:lang w:val="en-GB"/>
        </w:rPr>
        <w:t>NotificationType</w:t>
      </w:r>
      <w:r w:rsidR="00300A99">
        <w:rPr>
          <w:lang w:val="en-GB"/>
        </w:rPr>
        <w:t>” with codes New</w:t>
      </w:r>
      <w:r w:rsidR="002138E6">
        <w:rPr>
          <w:lang w:val="en-GB"/>
        </w:rPr>
        <w:t>, Reminder</w:t>
      </w:r>
      <w:r w:rsidR="00300A99">
        <w:rPr>
          <w:lang w:val="en-GB"/>
        </w:rPr>
        <w:t xml:space="preserve"> and Replacement. </w:t>
      </w:r>
    </w:p>
    <w:p w:rsidR="00300A99" w:rsidRDefault="00300A99" w:rsidP="00300A99">
      <w:pPr>
        <w:rPr>
          <w:lang w:val="en-GB"/>
        </w:rPr>
      </w:pPr>
      <w:r>
        <w:rPr>
          <w:lang w:val="en-GB"/>
        </w:rPr>
        <w:t xml:space="preserve">Move the element </w:t>
      </w:r>
      <w:r w:rsidRPr="00AB7D67">
        <w:rPr>
          <w:i/>
          <w:lang w:val="en-GB"/>
        </w:rPr>
        <w:t>NotificationStatus</w:t>
      </w:r>
      <w:r>
        <w:rPr>
          <w:lang w:val="en-GB"/>
        </w:rPr>
        <w:t xml:space="preserve"> from the root of the message to the new </w:t>
      </w:r>
      <w:r w:rsidRPr="00AB7D67">
        <w:rPr>
          <w:i/>
          <w:lang w:val="en-GB"/>
        </w:rPr>
        <w:t>NotificationGeneralInformation</w:t>
      </w:r>
      <w:r>
        <w:rPr>
          <w:lang w:val="en-GB"/>
        </w:rPr>
        <w:t xml:space="preserve"> sequence.</w:t>
      </w:r>
    </w:p>
    <w:p w:rsidR="009C402F" w:rsidRDefault="009C402F" w:rsidP="00300A99">
      <w:pPr>
        <w:rPr>
          <w:lang w:val="en-GB"/>
        </w:rPr>
      </w:pPr>
      <w:r>
        <w:rPr>
          <w:lang w:val="en-GB"/>
        </w:rPr>
        <w:t xml:space="preserve">In the NotificationStatus sequence add a new </w:t>
      </w:r>
      <w:r w:rsidR="000412BE">
        <w:rPr>
          <w:lang w:val="en-GB"/>
        </w:rPr>
        <w:t>Securities</w:t>
      </w:r>
      <w:r>
        <w:rPr>
          <w:lang w:val="en-GB"/>
        </w:rPr>
        <w:t xml:space="preserve">EventStatus1 component with the new mandatory and non-repeatable element EventConfirmationStatus typed by EventConfirmationStatus1Code </w:t>
      </w:r>
      <w:r w:rsidR="006E41AE">
        <w:rPr>
          <w:lang w:val="en-GB"/>
        </w:rPr>
        <w:t xml:space="preserve">with code values Confirmed (CONF) and Unconfirmed (UCON) - so that code values are identical to those defined in the CA Notification seev.031 message - </w:t>
      </w:r>
      <w:r>
        <w:rPr>
          <w:lang w:val="en-GB"/>
        </w:rPr>
        <w:t>and the new mandatory and non-repeatable element EventCompletenessStatus typed by EventCompletenessStatus1Code</w:t>
      </w:r>
      <w:r w:rsidR="006E41AE">
        <w:rPr>
          <w:lang w:val="en-GB"/>
        </w:rPr>
        <w:t xml:space="preserve"> with code values Complete (COMP) and Incomplete (INCO).</w:t>
      </w:r>
    </w:p>
    <w:p w:rsidR="00300A99" w:rsidRPr="00300A99" w:rsidRDefault="00300A99" w:rsidP="00300A99">
      <w:pPr>
        <w:rPr>
          <w:lang w:val="en-GB"/>
        </w:rPr>
      </w:pPr>
      <w:r>
        <w:rPr>
          <w:lang w:val="en-GB"/>
        </w:rPr>
        <w:t>Rename “Amendment”</w:t>
      </w:r>
      <w:r w:rsidR="00696A0C">
        <w:rPr>
          <w:lang w:val="en-GB"/>
        </w:rPr>
        <w:t xml:space="preserve"> sequence</w:t>
      </w:r>
      <w:r>
        <w:rPr>
          <w:lang w:val="en-GB"/>
        </w:rPr>
        <w:t xml:space="preserve"> as </w:t>
      </w:r>
      <w:r w:rsidRPr="00DE199E">
        <w:rPr>
          <w:i/>
          <w:lang w:val="en-GB"/>
        </w:rPr>
        <w:t>Notification</w:t>
      </w:r>
      <w:r>
        <w:rPr>
          <w:i/>
          <w:lang w:val="en-GB"/>
        </w:rPr>
        <w:t xml:space="preserve">Update </w:t>
      </w:r>
      <w:r w:rsidRPr="00300A99">
        <w:rPr>
          <w:lang w:val="en-GB"/>
        </w:rPr>
        <w:t xml:space="preserve">and rename </w:t>
      </w:r>
      <w:r w:rsidR="00696A0C">
        <w:rPr>
          <w:lang w:val="en-GB"/>
        </w:rPr>
        <w:t>its</w:t>
      </w:r>
      <w:r w:rsidRPr="00300A99">
        <w:rPr>
          <w:lang w:val="en-GB"/>
        </w:rPr>
        <w:t xml:space="preserve"> </w:t>
      </w:r>
      <w:r>
        <w:rPr>
          <w:lang w:val="en-GB"/>
        </w:rPr>
        <w:t xml:space="preserve">element PreviousReference as </w:t>
      </w:r>
      <w:r w:rsidRPr="00300A99">
        <w:rPr>
          <w:i/>
          <w:lang w:val="en-GB"/>
        </w:rPr>
        <w:t>PreviousNotificationIdentification</w:t>
      </w:r>
      <w:r w:rsidR="009C402F">
        <w:rPr>
          <w:lang w:val="en-GB"/>
        </w:rPr>
        <w:t xml:space="preserve"> as illustrated below</w:t>
      </w:r>
      <w:r>
        <w:rPr>
          <w:lang w:val="en-GB"/>
        </w:rPr>
        <w:t>.</w:t>
      </w:r>
      <w:r w:rsidRPr="00300A99">
        <w:rPr>
          <w:lang w:val="en-GB"/>
        </w:rPr>
        <w:t xml:space="preserve"> </w:t>
      </w:r>
    </w:p>
    <w:p w:rsidR="000B0F64" w:rsidRPr="007B3D09" w:rsidRDefault="000B0F64" w:rsidP="000B0F64">
      <w:pPr>
        <w:rPr>
          <w:lang w:val="en-GB"/>
        </w:rPr>
      </w:pPr>
      <w:r>
        <w:rPr>
          <w:lang w:val="en-GB"/>
        </w:rPr>
        <w:t xml:space="preserve">Add also a new cross element rule at the root of the message in order to condition the presence of the element </w:t>
      </w:r>
      <w:r w:rsidRPr="000B0F64">
        <w:rPr>
          <w:i/>
          <w:lang w:val="en-GB"/>
        </w:rPr>
        <w:t>NotificationUpdate/</w:t>
      </w:r>
      <w:r w:rsidRPr="00C92DE3">
        <w:rPr>
          <w:i/>
          <w:szCs w:val="24"/>
        </w:rPr>
        <w:t>PreviousNotificationIdentification</w:t>
      </w:r>
      <w:r>
        <w:rPr>
          <w:i/>
          <w:szCs w:val="24"/>
        </w:rPr>
        <w:t xml:space="preserve"> </w:t>
      </w:r>
      <w:r>
        <w:rPr>
          <w:szCs w:val="24"/>
        </w:rPr>
        <w:t xml:space="preserve">when </w:t>
      </w:r>
      <w:r w:rsidRPr="000B0F64">
        <w:rPr>
          <w:i/>
          <w:szCs w:val="24"/>
        </w:rPr>
        <w:t>NotificationGeneralInformation/No</w:t>
      </w:r>
      <w:r w:rsidRPr="007B3D09">
        <w:rPr>
          <w:i/>
          <w:szCs w:val="24"/>
        </w:rPr>
        <w:t>tificationType</w:t>
      </w:r>
      <w:r>
        <w:rPr>
          <w:szCs w:val="24"/>
        </w:rPr>
        <w:t xml:space="preserve"> value is</w:t>
      </w:r>
      <w:r w:rsidRPr="007B3D09">
        <w:rPr>
          <w:szCs w:val="24"/>
        </w:rPr>
        <w:t xml:space="preserve"> REPL</w:t>
      </w:r>
      <w:r>
        <w:rPr>
          <w:szCs w:val="24"/>
        </w:rPr>
        <w:t xml:space="preserve"> (Replacement)</w:t>
      </w:r>
      <w:r w:rsidRPr="007B3D09">
        <w:rPr>
          <w:szCs w:val="24"/>
        </w:rPr>
        <w:t>.</w:t>
      </w:r>
    </w:p>
    <w:p w:rsidR="002646AD" w:rsidRPr="00300A99" w:rsidRDefault="002646AD" w:rsidP="002646AD">
      <w:pPr>
        <w:rPr>
          <w:lang w:val="en-GB"/>
        </w:rPr>
      </w:pPr>
    </w:p>
    <w:p w:rsidR="00DE199E" w:rsidRDefault="00DE199E" w:rsidP="002646AD">
      <w:pPr>
        <w:rPr>
          <w:b/>
          <w:lang w:val="en-GB"/>
        </w:rPr>
      </w:pPr>
    </w:p>
    <w:p w:rsidR="00DE199E" w:rsidRDefault="00E76106" w:rsidP="002646AD">
      <w:pPr>
        <w:rPr>
          <w:b/>
          <w:lang w:val="en-GB"/>
        </w:rPr>
      </w:pPr>
      <w:r>
        <w:rPr>
          <w:noProof/>
          <w:lang w:val="en-GB" w:eastAsia="en-GB"/>
        </w:rPr>
        <w:lastRenderedPageBreak/>
        <w:drawing>
          <wp:anchor distT="0" distB="0" distL="114300" distR="114300" simplePos="0" relativeHeight="251658240" behindDoc="0" locked="0" layoutInCell="1" allowOverlap="1" wp14:anchorId="74879BC7" wp14:editId="11701D3A">
            <wp:simplePos x="0" y="0"/>
            <wp:positionH relativeFrom="column">
              <wp:posOffset>4584838</wp:posOffset>
            </wp:positionH>
            <wp:positionV relativeFrom="paragraph">
              <wp:posOffset>1085850</wp:posOffset>
            </wp:positionV>
            <wp:extent cx="1390650" cy="1432162"/>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1390650" cy="1432162"/>
                    </a:xfrm>
                    <a:prstGeom prst="rect">
                      <a:avLst/>
                    </a:prstGeom>
                  </pic:spPr>
                </pic:pic>
              </a:graphicData>
            </a:graphic>
            <wp14:sizeRelH relativeFrom="page">
              <wp14:pctWidth>0</wp14:pctWidth>
            </wp14:sizeRelH>
            <wp14:sizeRelV relativeFrom="page">
              <wp14:pctHeight>0</wp14:pctHeight>
            </wp14:sizeRelV>
          </wp:anchor>
        </w:drawing>
      </w:r>
      <w:r w:rsidR="00696A0C">
        <w:rPr>
          <w:noProof/>
          <w:lang w:val="en-GB" w:eastAsia="en-GB"/>
        </w:rPr>
        <w:drawing>
          <wp:inline distT="0" distB="0" distL="0" distR="0" wp14:anchorId="151DFE55" wp14:editId="3AB2C890">
            <wp:extent cx="5925185" cy="4585055"/>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925185" cy="4585055"/>
                    </a:xfrm>
                    <a:prstGeom prst="rect">
                      <a:avLst/>
                    </a:prstGeom>
                  </pic:spPr>
                </pic:pic>
              </a:graphicData>
            </a:graphic>
          </wp:inline>
        </w:drawing>
      </w:r>
    </w:p>
    <w:p w:rsidR="009C402F" w:rsidRDefault="009C402F" w:rsidP="002646AD">
      <w:pPr>
        <w:rPr>
          <w:noProof/>
          <w:lang w:val="en-GB" w:eastAsia="en-GB"/>
        </w:rPr>
      </w:pPr>
    </w:p>
    <w:p w:rsidR="000412BE" w:rsidRDefault="000412BE" w:rsidP="002646AD">
      <w:pPr>
        <w:rPr>
          <w:b/>
          <w:lang w:val="en-GB"/>
        </w:rPr>
      </w:pPr>
      <w:r>
        <w:rPr>
          <w:noProof/>
          <w:lang w:val="en-GB" w:eastAsia="en-GB"/>
        </w:rPr>
        <w:drawing>
          <wp:inline distT="0" distB="0" distL="0" distR="0" wp14:anchorId="77C5134D" wp14:editId="5E826CC1">
            <wp:extent cx="5925185" cy="204216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925185" cy="2042163"/>
                    </a:xfrm>
                    <a:prstGeom prst="rect">
                      <a:avLst/>
                    </a:prstGeom>
                  </pic:spPr>
                </pic:pic>
              </a:graphicData>
            </a:graphic>
          </wp:inline>
        </w:drawing>
      </w:r>
    </w:p>
    <w:p w:rsidR="002646AD" w:rsidRDefault="002646AD" w:rsidP="000A1074">
      <w:pPr>
        <w:pStyle w:val="Heading2"/>
      </w:pPr>
      <w:r>
        <w:t>Proposed timing:</w:t>
      </w:r>
    </w:p>
    <w:p w:rsidR="002646AD" w:rsidRDefault="002646AD" w:rsidP="002646AD">
      <w:pPr>
        <w:rPr>
          <w:lang w:val="en-GB"/>
        </w:rPr>
      </w:pPr>
      <w:r w:rsidRPr="0005123F">
        <w:rPr>
          <w:lang w:val="en-GB"/>
        </w:rPr>
        <w:t>The submitting organization</w:t>
      </w:r>
      <w:r>
        <w:rPr>
          <w:lang w:val="en-GB"/>
        </w:rPr>
        <w:t xml:space="preserve"> confirms that it can implement the requested changes in the requested timing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2646AD" w:rsidRPr="006D7FF8" w:rsidTr="000B746E">
        <w:tc>
          <w:tcPr>
            <w:tcW w:w="1101" w:type="dxa"/>
            <w:tcBorders>
              <w:bottom w:val="single" w:sz="4" w:space="0" w:color="auto"/>
            </w:tcBorders>
          </w:tcPr>
          <w:p w:rsidR="002646AD" w:rsidRPr="006D7FF8" w:rsidRDefault="002646AD" w:rsidP="000B746E">
            <w:pPr>
              <w:rPr>
                <w:szCs w:val="24"/>
                <w:lang w:val="en-GB"/>
              </w:rPr>
            </w:pPr>
            <w:r>
              <w:rPr>
                <w:lang w:val="en-GB"/>
              </w:rPr>
              <w:t xml:space="preserve"> </w:t>
            </w:r>
            <w:r>
              <w:rPr>
                <w:szCs w:val="24"/>
                <w:lang w:val="en-GB"/>
              </w:rPr>
              <w:t>Timing</w:t>
            </w:r>
          </w:p>
        </w:tc>
        <w:tc>
          <w:tcPr>
            <w:tcW w:w="3543" w:type="dxa"/>
          </w:tcPr>
          <w:p w:rsidR="002646AD" w:rsidRPr="006D7FF8" w:rsidRDefault="002646AD" w:rsidP="000B746E">
            <w:pPr>
              <w:numPr>
                <w:ilvl w:val="0"/>
                <w:numId w:val="6"/>
              </w:numPr>
              <w:jc w:val="both"/>
              <w:rPr>
                <w:szCs w:val="24"/>
                <w:lang w:val="en-GB"/>
              </w:rPr>
            </w:pPr>
            <w:r>
              <w:rPr>
                <w:szCs w:val="24"/>
                <w:lang w:val="en-GB"/>
              </w:rPr>
              <w:t xml:space="preserve">As requested </w:t>
            </w:r>
          </w:p>
        </w:tc>
      </w:tr>
    </w:tbl>
    <w:p w:rsidR="002646AD" w:rsidRDefault="002646AD" w:rsidP="002646AD">
      <w:pPr>
        <w:rPr>
          <w:b/>
          <w:lang w:val="en-GB"/>
        </w:rPr>
      </w:pPr>
    </w:p>
    <w:p w:rsidR="002646AD" w:rsidRPr="00E8579D" w:rsidRDefault="002646AD" w:rsidP="000A1074">
      <w:pPr>
        <w:pStyle w:val="Heading2"/>
      </w:pPr>
      <w:r>
        <w:t>Final decision of the SEG(s):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646AD" w:rsidRPr="006D7FF8" w:rsidTr="000B746E">
        <w:tc>
          <w:tcPr>
            <w:tcW w:w="1101" w:type="dxa"/>
          </w:tcPr>
          <w:p w:rsidR="002646AD" w:rsidRPr="006D7FF8" w:rsidRDefault="002646AD" w:rsidP="000B746E">
            <w:pPr>
              <w:rPr>
                <w:szCs w:val="24"/>
                <w:lang w:val="en-GB"/>
              </w:rPr>
            </w:pPr>
            <w:r w:rsidRPr="006D7FF8">
              <w:rPr>
                <w:szCs w:val="24"/>
                <w:lang w:val="en-GB"/>
              </w:rPr>
              <w:t>Approve</w:t>
            </w:r>
          </w:p>
        </w:tc>
        <w:tc>
          <w:tcPr>
            <w:tcW w:w="1559" w:type="dxa"/>
          </w:tcPr>
          <w:p w:rsidR="002646AD" w:rsidRPr="006D7FF8" w:rsidRDefault="00461A4E" w:rsidP="000B746E">
            <w:pPr>
              <w:rPr>
                <w:szCs w:val="24"/>
                <w:lang w:val="en-GB"/>
              </w:rPr>
            </w:pPr>
            <w:r>
              <w:rPr>
                <w:szCs w:val="24"/>
                <w:lang w:val="en-GB"/>
              </w:rPr>
              <w:t>X</w:t>
            </w:r>
          </w:p>
        </w:tc>
      </w:tr>
    </w:tbl>
    <w:p w:rsidR="002646AD" w:rsidRDefault="002646AD" w:rsidP="002646AD">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2646AD" w:rsidRPr="00F15C6D" w:rsidRDefault="002646AD" w:rsidP="002646AD">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646AD" w:rsidRPr="006D7FF8" w:rsidTr="000B746E">
        <w:tc>
          <w:tcPr>
            <w:tcW w:w="1101" w:type="dxa"/>
          </w:tcPr>
          <w:p w:rsidR="002646AD" w:rsidRPr="006D7FF8" w:rsidRDefault="002646AD" w:rsidP="000B746E">
            <w:pPr>
              <w:rPr>
                <w:szCs w:val="24"/>
                <w:lang w:val="en-GB"/>
              </w:rPr>
            </w:pPr>
            <w:r w:rsidRPr="006D7FF8">
              <w:rPr>
                <w:szCs w:val="24"/>
                <w:lang w:val="en-GB"/>
              </w:rPr>
              <w:lastRenderedPageBreak/>
              <w:t>Reject</w:t>
            </w:r>
          </w:p>
        </w:tc>
        <w:tc>
          <w:tcPr>
            <w:tcW w:w="1559" w:type="dxa"/>
          </w:tcPr>
          <w:p w:rsidR="002646AD" w:rsidRPr="006D7FF8" w:rsidRDefault="002646AD" w:rsidP="000B746E">
            <w:pPr>
              <w:rPr>
                <w:szCs w:val="24"/>
                <w:lang w:val="en-GB"/>
              </w:rPr>
            </w:pPr>
          </w:p>
        </w:tc>
      </w:tr>
    </w:tbl>
    <w:p w:rsidR="002646AD" w:rsidRDefault="002646AD" w:rsidP="002646AD">
      <w:pPr>
        <w:rPr>
          <w:szCs w:val="24"/>
          <w:lang w:val="en-GB"/>
        </w:rPr>
      </w:pPr>
      <w:r>
        <w:rPr>
          <w:szCs w:val="24"/>
          <w:lang w:val="en-GB"/>
        </w:rPr>
        <w:t>Reason for rejection:</w:t>
      </w:r>
    </w:p>
    <w:p w:rsidR="002646AD" w:rsidRDefault="002646AD" w:rsidP="008767EF">
      <w:pPr>
        <w:spacing w:before="0"/>
        <w:rPr>
          <w:rFonts w:ascii="Arial" w:hAnsi="Arial"/>
          <w:b/>
          <w:noProof/>
          <w:kern w:val="28"/>
          <w:sz w:val="32"/>
          <w:szCs w:val="24"/>
          <w:lang w:val="en-GB"/>
        </w:rPr>
      </w:pPr>
    </w:p>
    <w:p w:rsidR="007D2499" w:rsidRDefault="007D2499">
      <w:pPr>
        <w:spacing w:before="0"/>
        <w:rPr>
          <w:rFonts w:ascii="Arial" w:hAnsi="Arial"/>
          <w:b/>
          <w:noProof/>
          <w:kern w:val="28"/>
          <w:sz w:val="32"/>
          <w:szCs w:val="32"/>
        </w:rPr>
      </w:pPr>
      <w:r>
        <w:br w:type="page"/>
      </w:r>
    </w:p>
    <w:p w:rsidR="00DE3645" w:rsidRPr="00B81680" w:rsidRDefault="00460134" w:rsidP="00DE3645">
      <w:pPr>
        <w:pStyle w:val="Heading1"/>
      </w:pPr>
      <w:bookmarkStart w:id="11" w:name="_Toc19283999"/>
      <w:r>
        <w:lastRenderedPageBreak/>
        <w:t>CR</w:t>
      </w:r>
      <w:r w:rsidR="00180573">
        <w:t>11</w:t>
      </w:r>
      <w:r w:rsidR="000A2CB8">
        <w:t xml:space="preserve">: </w:t>
      </w:r>
      <w:r w:rsidR="00F6687D">
        <w:t>Align Meeting Linkages with CA Notification Linkages</w:t>
      </w:r>
      <w:bookmarkEnd w:id="11"/>
    </w:p>
    <w:p w:rsidR="00DE3645" w:rsidRDefault="00DE3645" w:rsidP="004F2527">
      <w:pPr>
        <w:numPr>
          <w:ilvl w:val="0"/>
          <w:numId w:val="7"/>
        </w:numPr>
        <w:rPr>
          <w:b/>
          <w:szCs w:val="24"/>
          <w:lang w:val="en-GB"/>
        </w:rPr>
      </w:pPr>
      <w:r>
        <w:rPr>
          <w:b/>
          <w:szCs w:val="24"/>
          <w:lang w:val="en-GB"/>
        </w:rPr>
        <w:t>Origin of the request:</w:t>
      </w:r>
    </w:p>
    <w:p w:rsidR="00DE3645" w:rsidRDefault="00DE3645" w:rsidP="00DE3645">
      <w:pPr>
        <w:rPr>
          <w:szCs w:val="24"/>
          <w:lang w:val="en-GB"/>
        </w:rPr>
      </w:pPr>
      <w:r w:rsidRPr="008438AF">
        <w:rPr>
          <w:i/>
          <w:szCs w:val="24"/>
          <w:lang w:val="en-GB"/>
        </w:rPr>
        <w:t>A.1 Submitter</w:t>
      </w:r>
      <w:r>
        <w:rPr>
          <w:szCs w:val="24"/>
          <w:lang w:val="en-GB"/>
        </w:rPr>
        <w:t xml:space="preserve">: SWIFT, SMPG </w:t>
      </w:r>
    </w:p>
    <w:p w:rsidR="00DE3645" w:rsidRDefault="00DE3645" w:rsidP="00DE364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DE3645" w:rsidRPr="006D55C2" w:rsidRDefault="00DE3645" w:rsidP="00DE3645">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67"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DE3645" w:rsidRPr="006D55C2" w:rsidRDefault="00DE3645" w:rsidP="00DE3645">
      <w:pPr>
        <w:spacing w:before="120" w:after="120"/>
        <w:jc w:val="both"/>
        <w:rPr>
          <w:rFonts w:eastAsia="Times New Roman"/>
          <w:szCs w:val="24"/>
          <w:lang w:val="fr-FR"/>
        </w:rPr>
      </w:pPr>
      <w:r w:rsidRPr="006D55C2">
        <w:rPr>
          <w:rFonts w:eastAsia="Times New Roman"/>
          <w:szCs w:val="24"/>
          <w:lang w:val="fr-FR"/>
        </w:rPr>
        <w:t xml:space="preserve">Mari Fumagalli – </w:t>
      </w:r>
      <w:hyperlink r:id="rId68"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DE3645" w:rsidRPr="006D55C2" w:rsidRDefault="00DE3645" w:rsidP="00DE3645">
      <w:pPr>
        <w:spacing w:before="120" w:after="120"/>
        <w:jc w:val="both"/>
        <w:rPr>
          <w:rFonts w:eastAsia="Times New Roman"/>
          <w:szCs w:val="24"/>
          <w:lang w:val="fr-FR"/>
        </w:rPr>
      </w:pPr>
      <w:r w:rsidRPr="006D55C2">
        <w:rPr>
          <w:rFonts w:eastAsia="Times New Roman"/>
          <w:szCs w:val="24"/>
          <w:lang w:val="fr-FR"/>
        </w:rPr>
        <w:t xml:space="preserve">Jacques Littré – </w:t>
      </w:r>
      <w:hyperlink r:id="rId69"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DE3645" w:rsidRDefault="00DE3645" w:rsidP="00DE3645">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DE3645" w:rsidRDefault="00DE3645" w:rsidP="00DE3645">
      <w:pPr>
        <w:rPr>
          <w:szCs w:val="24"/>
          <w:lang w:val="en-GB"/>
        </w:rPr>
      </w:pPr>
    </w:p>
    <w:p w:rsidR="00DE3645" w:rsidRPr="000A1074" w:rsidRDefault="00DE3645" w:rsidP="000A1074">
      <w:pPr>
        <w:pStyle w:val="Heading2"/>
        <w:numPr>
          <w:ilvl w:val="0"/>
          <w:numId w:val="7"/>
        </w:numPr>
      </w:pPr>
      <w:r w:rsidRPr="000A1074">
        <w:t>Related messages:</w:t>
      </w:r>
    </w:p>
    <w:p w:rsidR="00DE3645" w:rsidRDefault="00DE3645" w:rsidP="00DE3645">
      <w:pPr>
        <w:rPr>
          <w:b/>
          <w:lang w:val="en-GB"/>
        </w:rPr>
      </w:pPr>
      <w:r>
        <w:rPr>
          <w:lang w:val="en-GB"/>
        </w:rPr>
        <w:t>List of ISO 20022 Proxy Voting messages which would be impacted by the change</w:t>
      </w:r>
      <w:r>
        <w:rPr>
          <w:b/>
          <w:lang w:val="en-GB"/>
        </w:rPr>
        <w:t>:</w:t>
      </w:r>
    </w:p>
    <w:p w:rsidR="00DE3645" w:rsidRPr="00FD5F7D" w:rsidRDefault="00DE3645" w:rsidP="00DE3645">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DE3645" w:rsidRPr="004D0B3C" w:rsidRDefault="00DE3645" w:rsidP="00DE3645">
      <w:pPr>
        <w:rPr>
          <w:lang w:val="en-GB"/>
        </w:rPr>
      </w:pPr>
    </w:p>
    <w:p w:rsidR="00DE3645" w:rsidRPr="00303337" w:rsidRDefault="00DE3645" w:rsidP="000A1074">
      <w:pPr>
        <w:pStyle w:val="Heading2"/>
        <w:numPr>
          <w:ilvl w:val="0"/>
          <w:numId w:val="7"/>
        </w:numPr>
      </w:pPr>
      <w:r>
        <w:t>Description of the change request:</w:t>
      </w:r>
    </w:p>
    <w:p w:rsidR="00DE3645" w:rsidRPr="00462278" w:rsidRDefault="00832E2D" w:rsidP="00DE3645">
      <w:pPr>
        <w:rPr>
          <w:lang w:val="en-GB"/>
        </w:rPr>
      </w:pPr>
      <w:r>
        <w:rPr>
          <w:lang w:val="en-GB"/>
        </w:rPr>
        <w:t xml:space="preserve">Add a new linkages sequence in the meeting notification </w:t>
      </w:r>
      <w:r w:rsidR="007E3A8C">
        <w:rPr>
          <w:lang w:val="en-GB"/>
        </w:rPr>
        <w:t xml:space="preserve">- </w:t>
      </w:r>
      <w:r>
        <w:rPr>
          <w:lang w:val="en-GB"/>
        </w:rPr>
        <w:t xml:space="preserve">similarly </w:t>
      </w:r>
      <w:r w:rsidR="007E3A8C">
        <w:rPr>
          <w:lang w:val="en-GB"/>
        </w:rPr>
        <w:t xml:space="preserve">to what is done in the corporate action notification message (seev.031) - </w:t>
      </w:r>
      <w:r>
        <w:rPr>
          <w:lang w:val="en-GB"/>
        </w:rPr>
        <w:t>with a</w:t>
      </w:r>
      <w:r w:rsidR="00054604">
        <w:rPr>
          <w:lang w:val="en-GB"/>
        </w:rPr>
        <w:t>n</w:t>
      </w:r>
      <w:r>
        <w:rPr>
          <w:lang w:val="en-GB"/>
        </w:rPr>
        <w:t xml:space="preserve"> identification of linked meeting identification or a linked Issuer meeting identification.</w:t>
      </w:r>
    </w:p>
    <w:p w:rsidR="00DE3645" w:rsidRDefault="00DE3645" w:rsidP="000A1074">
      <w:pPr>
        <w:pStyle w:val="Heading2"/>
        <w:numPr>
          <w:ilvl w:val="0"/>
          <w:numId w:val="7"/>
        </w:numPr>
      </w:pPr>
      <w:r>
        <w:t>Purpose of the change:</w:t>
      </w:r>
    </w:p>
    <w:p w:rsidR="00832E2D" w:rsidRPr="00832E2D" w:rsidRDefault="00832E2D" w:rsidP="00832E2D">
      <w:r>
        <w:rPr>
          <w:rStyle w:val="PageNumber"/>
        </w:rPr>
        <w:t>Align the proxy voting meeting notification with the CA notifications for linkages as there are no Linkages capabilities in the current message.</w:t>
      </w:r>
    </w:p>
    <w:p w:rsidR="00DE3645" w:rsidRDefault="00DE3645" w:rsidP="00636F82">
      <w:pPr>
        <w:pStyle w:val="Heading2"/>
        <w:numPr>
          <w:ilvl w:val="0"/>
          <w:numId w:val="34"/>
        </w:numPr>
      </w:pPr>
      <w:r>
        <w:t>Urgency of the request:</w:t>
      </w:r>
    </w:p>
    <w:p w:rsidR="00DE3645" w:rsidRDefault="00DE3645" w:rsidP="00DE3645">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DE3645" w:rsidRPr="00A82A70" w:rsidRDefault="00DE3645" w:rsidP="000A1074">
      <w:pPr>
        <w:pStyle w:val="Heading2"/>
      </w:pPr>
      <w:r>
        <w:t>Business examples:</w:t>
      </w:r>
    </w:p>
    <w:p w:rsidR="00DE3645" w:rsidRDefault="00832E2D" w:rsidP="00DE3645">
      <w:pPr>
        <w:rPr>
          <w:szCs w:val="24"/>
          <w:lang w:val="en-GB"/>
        </w:rPr>
      </w:pPr>
      <w:r>
        <w:rPr>
          <w:szCs w:val="24"/>
          <w:lang w:val="en-GB"/>
        </w:rPr>
        <w:t>NA</w:t>
      </w:r>
    </w:p>
    <w:p w:rsidR="00DE3645" w:rsidRPr="00E8579D" w:rsidRDefault="00DE3645" w:rsidP="000A1074">
      <w:pPr>
        <w:pStyle w:val="Heading2"/>
      </w:pPr>
      <w:r>
        <w:t>SEG recommendation:</w:t>
      </w:r>
    </w:p>
    <w:p w:rsidR="00DE3645" w:rsidRDefault="00DE3645" w:rsidP="00DE364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DE3645" w:rsidRDefault="00DE3645" w:rsidP="00DE3645">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DE3645" w:rsidRPr="006D7FF8" w:rsidTr="000B746E">
        <w:trPr>
          <w:gridAfter w:val="4"/>
          <w:wAfter w:w="5812" w:type="dxa"/>
        </w:trPr>
        <w:tc>
          <w:tcPr>
            <w:tcW w:w="1242" w:type="dxa"/>
            <w:gridSpan w:val="2"/>
          </w:tcPr>
          <w:p w:rsidR="00DE3645" w:rsidRPr="00E3221E" w:rsidRDefault="00DE3645" w:rsidP="000B746E">
            <w:pPr>
              <w:rPr>
                <w:b/>
                <w:szCs w:val="24"/>
                <w:lang w:val="en-GB"/>
              </w:rPr>
            </w:pPr>
            <w:r w:rsidRPr="00E3221E">
              <w:rPr>
                <w:b/>
                <w:szCs w:val="24"/>
                <w:lang w:val="en-GB"/>
              </w:rPr>
              <w:t>Consider</w:t>
            </w:r>
          </w:p>
        </w:tc>
        <w:tc>
          <w:tcPr>
            <w:tcW w:w="567" w:type="dxa"/>
          </w:tcPr>
          <w:p w:rsidR="00DE3645" w:rsidRPr="00AD7CD5" w:rsidRDefault="00461A4E" w:rsidP="000B746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DE3645" w:rsidRPr="00E3221E" w:rsidRDefault="00DE3645" w:rsidP="000B746E">
            <w:pPr>
              <w:rPr>
                <w:b/>
                <w:szCs w:val="24"/>
                <w:lang w:val="en-GB"/>
              </w:rPr>
            </w:pPr>
            <w:r w:rsidRPr="00E3221E">
              <w:rPr>
                <w:b/>
                <w:szCs w:val="24"/>
                <w:lang w:val="en-GB"/>
              </w:rPr>
              <w:t>Timing</w:t>
            </w:r>
          </w:p>
        </w:tc>
      </w:tr>
      <w:tr w:rsidR="00DE3645" w:rsidRPr="006D7FF8" w:rsidTr="000B746E">
        <w:trPr>
          <w:gridBefore w:val="1"/>
          <w:wBefore w:w="1059" w:type="dxa"/>
          <w:trHeight w:val="501"/>
        </w:trPr>
        <w:tc>
          <w:tcPr>
            <w:tcW w:w="750" w:type="dxa"/>
            <w:gridSpan w:val="2"/>
            <w:tcBorders>
              <w:left w:val="nil"/>
              <w:bottom w:val="nil"/>
            </w:tcBorders>
          </w:tcPr>
          <w:p w:rsidR="00DE3645" w:rsidRDefault="00DE3645" w:rsidP="000B746E">
            <w:pPr>
              <w:rPr>
                <w:szCs w:val="24"/>
                <w:lang w:val="en-GB"/>
              </w:rPr>
            </w:pPr>
          </w:p>
        </w:tc>
        <w:tc>
          <w:tcPr>
            <w:tcW w:w="5954" w:type="dxa"/>
            <w:gridSpan w:val="2"/>
          </w:tcPr>
          <w:p w:rsidR="00DE3645" w:rsidRDefault="00DE3645" w:rsidP="000B746E">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DE3645" w:rsidRPr="006D7FF8" w:rsidRDefault="00DE3645" w:rsidP="000B746E">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DE3645" w:rsidRPr="00AD7CD5" w:rsidRDefault="00DE3645" w:rsidP="000B746E">
            <w:pPr>
              <w:spacing w:before="0"/>
              <w:jc w:val="both"/>
              <w:rPr>
                <w:color w:val="FF0000"/>
                <w:szCs w:val="24"/>
                <w:lang w:val="en-GB"/>
              </w:rPr>
            </w:pPr>
          </w:p>
        </w:tc>
        <w:tc>
          <w:tcPr>
            <w:tcW w:w="1134" w:type="dxa"/>
            <w:gridSpan w:val="2"/>
            <w:tcBorders>
              <w:bottom w:val="single" w:sz="4" w:space="0" w:color="auto"/>
            </w:tcBorders>
          </w:tcPr>
          <w:p w:rsidR="00DE3645" w:rsidRDefault="00DE3645" w:rsidP="000B746E">
            <w:pPr>
              <w:spacing w:before="0"/>
              <w:jc w:val="both"/>
              <w:rPr>
                <w:szCs w:val="24"/>
                <w:lang w:val="en-GB"/>
              </w:rPr>
            </w:pPr>
            <w:r w:rsidRPr="00E3221E">
              <w:rPr>
                <w:b/>
                <w:szCs w:val="24"/>
                <w:lang w:val="en-GB"/>
              </w:rPr>
              <w:t>Priority</w:t>
            </w:r>
            <w:r>
              <w:rPr>
                <w:szCs w:val="24"/>
                <w:lang w:val="en-GB"/>
              </w:rPr>
              <w:t xml:space="preserve">: </w:t>
            </w:r>
          </w:p>
          <w:p w:rsidR="00DE3645" w:rsidRDefault="00DE3645" w:rsidP="000B746E">
            <w:pPr>
              <w:spacing w:before="0"/>
              <w:jc w:val="both"/>
              <w:rPr>
                <w:szCs w:val="24"/>
                <w:lang w:val="en-GB"/>
              </w:rPr>
            </w:pPr>
            <w:r>
              <w:rPr>
                <w:szCs w:val="24"/>
                <w:lang w:val="en-GB"/>
              </w:rPr>
              <w:t xml:space="preserve">high </w:t>
            </w:r>
          </w:p>
          <w:p w:rsidR="00DE3645" w:rsidRDefault="00DE3645" w:rsidP="000B746E">
            <w:pPr>
              <w:spacing w:before="0"/>
              <w:jc w:val="both"/>
              <w:rPr>
                <w:szCs w:val="24"/>
                <w:lang w:val="en-GB"/>
              </w:rPr>
            </w:pPr>
            <w:r>
              <w:rPr>
                <w:szCs w:val="24"/>
                <w:lang w:val="en-GB"/>
              </w:rPr>
              <w:t xml:space="preserve">medium </w:t>
            </w:r>
          </w:p>
          <w:p w:rsidR="00DE3645" w:rsidRDefault="00DE3645" w:rsidP="000B746E">
            <w:pPr>
              <w:spacing w:before="0"/>
              <w:jc w:val="both"/>
              <w:rPr>
                <w:szCs w:val="24"/>
                <w:lang w:val="en-GB"/>
              </w:rPr>
            </w:pPr>
            <w:r>
              <w:rPr>
                <w:szCs w:val="24"/>
                <w:lang w:val="en-GB"/>
              </w:rPr>
              <w:t>low</w:t>
            </w:r>
          </w:p>
        </w:tc>
      </w:tr>
      <w:tr w:rsidR="00DE3645" w:rsidRPr="006D7FF8" w:rsidTr="000B746E">
        <w:trPr>
          <w:gridBefore w:val="1"/>
          <w:gridAfter w:val="2"/>
          <w:wBefore w:w="1059" w:type="dxa"/>
          <w:wAfter w:w="1134" w:type="dxa"/>
          <w:trHeight w:val="501"/>
        </w:trPr>
        <w:tc>
          <w:tcPr>
            <w:tcW w:w="750" w:type="dxa"/>
            <w:gridSpan w:val="2"/>
            <w:tcBorders>
              <w:top w:val="nil"/>
              <w:left w:val="nil"/>
              <w:bottom w:val="nil"/>
            </w:tcBorders>
          </w:tcPr>
          <w:p w:rsidR="00DE3645" w:rsidRDefault="00DE3645" w:rsidP="000B746E">
            <w:pPr>
              <w:spacing w:before="0"/>
              <w:rPr>
                <w:szCs w:val="24"/>
                <w:lang w:val="en-GB"/>
              </w:rPr>
            </w:pPr>
          </w:p>
        </w:tc>
        <w:tc>
          <w:tcPr>
            <w:tcW w:w="5954" w:type="dxa"/>
            <w:gridSpan w:val="2"/>
          </w:tcPr>
          <w:p w:rsidR="00DE3645" w:rsidRDefault="00DE3645" w:rsidP="000B746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DE3645" w:rsidRDefault="00DE3645" w:rsidP="000B746E">
            <w:pPr>
              <w:spacing w:before="0"/>
              <w:rPr>
                <w:szCs w:val="24"/>
                <w:lang w:val="en-GB"/>
              </w:rPr>
            </w:pPr>
            <w:r>
              <w:rPr>
                <w:szCs w:val="24"/>
                <w:lang w:val="en-GB"/>
              </w:rPr>
              <w:t xml:space="preserve">(the change will be considered for implementation, but </w:t>
            </w:r>
            <w:r>
              <w:rPr>
                <w:szCs w:val="24"/>
                <w:lang w:val="en-GB"/>
              </w:rPr>
              <w:lastRenderedPageBreak/>
              <w:t>does not justify maintenance of the messages in its own right – will be pending until more critical change requests are received for the messages)</w:t>
            </w:r>
          </w:p>
        </w:tc>
        <w:tc>
          <w:tcPr>
            <w:tcW w:w="425" w:type="dxa"/>
          </w:tcPr>
          <w:p w:rsidR="00DE3645" w:rsidRPr="00AD7CD5" w:rsidRDefault="00DE3645" w:rsidP="000B746E">
            <w:pPr>
              <w:spacing w:before="0"/>
              <w:jc w:val="center"/>
              <w:rPr>
                <w:color w:val="FF0000"/>
                <w:szCs w:val="24"/>
                <w:lang w:val="en-GB"/>
              </w:rPr>
            </w:pPr>
          </w:p>
        </w:tc>
      </w:tr>
      <w:tr w:rsidR="00DE3645" w:rsidRPr="006D7FF8" w:rsidTr="000B746E">
        <w:trPr>
          <w:gridBefore w:val="1"/>
          <w:gridAfter w:val="1"/>
          <w:wBefore w:w="1059" w:type="dxa"/>
          <w:wAfter w:w="189" w:type="dxa"/>
          <w:trHeight w:val="511"/>
        </w:trPr>
        <w:tc>
          <w:tcPr>
            <w:tcW w:w="750" w:type="dxa"/>
            <w:gridSpan w:val="2"/>
            <w:tcBorders>
              <w:top w:val="nil"/>
              <w:left w:val="nil"/>
              <w:bottom w:val="nil"/>
            </w:tcBorders>
          </w:tcPr>
          <w:p w:rsidR="00DE3645" w:rsidRDefault="00DE3645" w:rsidP="000B746E">
            <w:pPr>
              <w:spacing w:before="0"/>
              <w:rPr>
                <w:szCs w:val="24"/>
                <w:lang w:val="en-GB"/>
              </w:rPr>
            </w:pPr>
          </w:p>
        </w:tc>
        <w:tc>
          <w:tcPr>
            <w:tcW w:w="5954" w:type="dxa"/>
            <w:gridSpan w:val="2"/>
          </w:tcPr>
          <w:p w:rsidR="00DE3645" w:rsidRDefault="00DE3645" w:rsidP="000B746E">
            <w:pPr>
              <w:spacing w:before="0"/>
              <w:jc w:val="both"/>
              <w:rPr>
                <w:szCs w:val="24"/>
                <w:lang w:val="en-GB"/>
              </w:rPr>
            </w:pPr>
            <w:r>
              <w:rPr>
                <w:szCs w:val="24"/>
                <w:lang w:val="en-GB"/>
              </w:rPr>
              <w:t xml:space="preserve">- </w:t>
            </w:r>
            <w:r w:rsidRPr="00E3221E">
              <w:rPr>
                <w:b/>
                <w:szCs w:val="24"/>
                <w:lang w:val="en-GB"/>
              </w:rPr>
              <w:t>Urgent unscheduled</w:t>
            </w:r>
          </w:p>
          <w:p w:rsidR="00DE3645" w:rsidRDefault="00DE3645" w:rsidP="000B746E">
            <w:pPr>
              <w:spacing w:before="0"/>
              <w:rPr>
                <w:szCs w:val="24"/>
                <w:lang w:val="en-GB"/>
              </w:rPr>
            </w:pPr>
            <w:r>
              <w:rPr>
                <w:szCs w:val="24"/>
                <w:lang w:val="en-GB"/>
              </w:rPr>
              <w:t>(the change justifies an urgent implementation outside of the normal yearly cycle)</w:t>
            </w:r>
          </w:p>
        </w:tc>
        <w:tc>
          <w:tcPr>
            <w:tcW w:w="425" w:type="dxa"/>
          </w:tcPr>
          <w:p w:rsidR="00DE3645" w:rsidRPr="00AD7CD5" w:rsidRDefault="00DE3645" w:rsidP="000B746E">
            <w:pPr>
              <w:jc w:val="center"/>
              <w:rPr>
                <w:color w:val="FF0000"/>
                <w:szCs w:val="24"/>
                <w:lang w:val="en-GB"/>
              </w:rPr>
            </w:pPr>
            <w:r>
              <w:rPr>
                <w:color w:val="FF0000"/>
                <w:szCs w:val="24"/>
                <w:lang w:val="en-GB"/>
              </w:rPr>
              <w:t>X</w:t>
            </w:r>
          </w:p>
        </w:tc>
        <w:tc>
          <w:tcPr>
            <w:tcW w:w="945" w:type="dxa"/>
            <w:tcBorders>
              <w:top w:val="nil"/>
              <w:bottom w:val="nil"/>
              <w:right w:val="nil"/>
            </w:tcBorders>
          </w:tcPr>
          <w:p w:rsidR="00DE3645" w:rsidRDefault="00DE3645" w:rsidP="000B746E">
            <w:pPr>
              <w:ind w:left="360"/>
              <w:jc w:val="both"/>
              <w:rPr>
                <w:szCs w:val="24"/>
                <w:lang w:val="en-GB"/>
              </w:rPr>
            </w:pPr>
          </w:p>
        </w:tc>
      </w:tr>
      <w:tr w:rsidR="00DE3645" w:rsidRPr="006D7FF8" w:rsidTr="000B746E">
        <w:trPr>
          <w:gridBefore w:val="1"/>
          <w:gridAfter w:val="1"/>
          <w:wBefore w:w="1059" w:type="dxa"/>
          <w:wAfter w:w="189" w:type="dxa"/>
          <w:trHeight w:val="511"/>
        </w:trPr>
        <w:tc>
          <w:tcPr>
            <w:tcW w:w="750" w:type="dxa"/>
            <w:gridSpan w:val="2"/>
            <w:tcBorders>
              <w:top w:val="nil"/>
              <w:left w:val="nil"/>
              <w:bottom w:val="nil"/>
            </w:tcBorders>
          </w:tcPr>
          <w:p w:rsidR="00DE3645" w:rsidRDefault="00DE3645" w:rsidP="000B746E">
            <w:pPr>
              <w:spacing w:before="0"/>
              <w:rPr>
                <w:szCs w:val="24"/>
                <w:lang w:val="en-GB"/>
              </w:rPr>
            </w:pPr>
          </w:p>
        </w:tc>
        <w:tc>
          <w:tcPr>
            <w:tcW w:w="6379" w:type="dxa"/>
            <w:gridSpan w:val="3"/>
          </w:tcPr>
          <w:p w:rsidR="00DE3645" w:rsidRPr="00AD7CD5" w:rsidRDefault="00DE3645" w:rsidP="000B746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DE3645" w:rsidRDefault="00DE3645" w:rsidP="000B746E">
            <w:pPr>
              <w:ind w:left="360"/>
              <w:jc w:val="both"/>
              <w:rPr>
                <w:szCs w:val="24"/>
                <w:lang w:val="en-GB"/>
              </w:rPr>
            </w:pPr>
          </w:p>
          <w:p w:rsidR="00DE3645" w:rsidRDefault="00DE3645" w:rsidP="000B746E">
            <w:pPr>
              <w:ind w:left="360"/>
              <w:jc w:val="both"/>
              <w:rPr>
                <w:szCs w:val="24"/>
                <w:lang w:val="en-GB"/>
              </w:rPr>
            </w:pPr>
          </w:p>
        </w:tc>
      </w:tr>
    </w:tbl>
    <w:p w:rsidR="00DE3645" w:rsidRDefault="00DE3645" w:rsidP="00DE3645">
      <w:pPr>
        <w:rPr>
          <w:szCs w:val="24"/>
          <w:lang w:val="en-GB"/>
        </w:rPr>
      </w:pPr>
      <w:r>
        <w:rPr>
          <w:szCs w:val="24"/>
          <w:lang w:val="en-GB"/>
        </w:rPr>
        <w:t>Comments:</w:t>
      </w:r>
    </w:p>
    <w:p w:rsidR="00DE3645" w:rsidRDefault="00DE3645" w:rsidP="00DE364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DE3645" w:rsidRPr="00AD7CD5" w:rsidTr="000B746E">
        <w:tc>
          <w:tcPr>
            <w:tcW w:w="1242" w:type="dxa"/>
          </w:tcPr>
          <w:p w:rsidR="00DE3645" w:rsidRPr="00E3221E" w:rsidRDefault="00DE3645" w:rsidP="000B746E">
            <w:pPr>
              <w:rPr>
                <w:b/>
                <w:szCs w:val="24"/>
                <w:lang w:val="en-GB"/>
              </w:rPr>
            </w:pPr>
            <w:r w:rsidRPr="00E3221E">
              <w:rPr>
                <w:b/>
                <w:szCs w:val="24"/>
                <w:lang w:val="en-GB"/>
              </w:rPr>
              <w:t>Reject</w:t>
            </w:r>
          </w:p>
        </w:tc>
        <w:tc>
          <w:tcPr>
            <w:tcW w:w="567" w:type="dxa"/>
          </w:tcPr>
          <w:p w:rsidR="00DE3645" w:rsidRPr="00AD7CD5" w:rsidRDefault="00DE3645" w:rsidP="000B746E">
            <w:pPr>
              <w:rPr>
                <w:color w:val="FF0000"/>
                <w:szCs w:val="24"/>
                <w:lang w:val="en-GB"/>
              </w:rPr>
            </w:pPr>
          </w:p>
        </w:tc>
      </w:tr>
    </w:tbl>
    <w:p w:rsidR="00DE3645" w:rsidRPr="00567F13" w:rsidRDefault="00DE3645" w:rsidP="00DE3645">
      <w:pPr>
        <w:rPr>
          <w:szCs w:val="24"/>
          <w:lang w:val="en-GB"/>
        </w:rPr>
      </w:pPr>
      <w:r w:rsidRPr="00567F13">
        <w:rPr>
          <w:szCs w:val="24"/>
          <w:lang w:val="en-GB"/>
        </w:rPr>
        <w:t>Reason for rejection:</w:t>
      </w:r>
    </w:p>
    <w:p w:rsidR="00DE3645" w:rsidRDefault="00DE3645" w:rsidP="00DE3645">
      <w:pPr>
        <w:jc w:val="center"/>
        <w:rPr>
          <w:szCs w:val="24"/>
          <w:lang w:val="en-GB"/>
        </w:rPr>
      </w:pPr>
    </w:p>
    <w:p w:rsidR="00DE3645" w:rsidRPr="00A82A70" w:rsidRDefault="00DE3645" w:rsidP="000A1074">
      <w:pPr>
        <w:pStyle w:val="Heading2"/>
      </w:pPr>
      <w:r>
        <w:t>Impact analysis:</w:t>
      </w:r>
    </w:p>
    <w:p w:rsidR="00DE3645" w:rsidRDefault="00DE3645" w:rsidP="00DE3645">
      <w:pPr>
        <w:rPr>
          <w:lang w:val="en-GB"/>
        </w:rPr>
      </w:pPr>
      <w:r>
        <w:rPr>
          <w:lang w:val="en-GB"/>
        </w:rPr>
        <w:t>This change request impacts the following messages:</w:t>
      </w:r>
    </w:p>
    <w:p w:rsidR="00DE3645" w:rsidRPr="00FD5F7D" w:rsidRDefault="00DE3645" w:rsidP="00DE3645">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DE3645" w:rsidRPr="00A82A70" w:rsidRDefault="00DE3645" w:rsidP="000A1074">
      <w:pPr>
        <w:pStyle w:val="Heading2"/>
      </w:pPr>
      <w:r>
        <w:t>Proposed implementation:</w:t>
      </w:r>
      <w:r w:rsidRPr="005F05DB">
        <w:t xml:space="preserve"> </w:t>
      </w:r>
    </w:p>
    <w:p w:rsidR="00443EBB" w:rsidRDefault="00B679B1" w:rsidP="00DE3645">
      <w:pPr>
        <w:rPr>
          <w:lang w:val="en-GB"/>
        </w:rPr>
      </w:pPr>
      <w:r>
        <w:t>In the seev.001 (MENO – MeetingNotification) message</w:t>
      </w:r>
      <w:r>
        <w:rPr>
          <w:lang w:val="en-GB"/>
        </w:rPr>
        <w:t>, add</w:t>
      </w:r>
      <w:r w:rsidR="00443EBB">
        <w:rPr>
          <w:lang w:val="en-GB"/>
        </w:rPr>
        <w:t xml:space="preserve"> a new optional and repeatable sequence EventsLinkages with a mandatory and non-repeatable element EventIdentification typed by a Choice component with the elements LinkedIssuerMeetingIdentification and LinkedMeetingIdentification both typed by Max35Text.</w:t>
      </w:r>
    </w:p>
    <w:p w:rsidR="00DE3645" w:rsidRDefault="00443EBB" w:rsidP="00DE3645">
      <w:pPr>
        <w:rPr>
          <w:lang w:val="en-GB"/>
        </w:rPr>
      </w:pPr>
      <w:r>
        <w:rPr>
          <w:lang w:val="en-GB"/>
        </w:rPr>
        <w:t>The EventsLinkages sequence contain also an optional and non-repeatable element LinkageType typed by the code ProcessingPosition3Codes with the four values, After, Before, With and Information.</w:t>
      </w:r>
    </w:p>
    <w:p w:rsidR="00B679B1" w:rsidRDefault="00443EBB" w:rsidP="00DE3645">
      <w:pPr>
        <w:rPr>
          <w:lang w:val="en-GB"/>
        </w:rPr>
      </w:pPr>
      <w:r>
        <w:rPr>
          <w:noProof/>
          <w:lang w:val="en-GB" w:eastAsia="en-GB"/>
        </w:rPr>
        <w:drawing>
          <wp:inline distT="0" distB="0" distL="0" distR="0" wp14:anchorId="7B733607" wp14:editId="0DECA50E">
            <wp:extent cx="5925185" cy="350383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925185" cy="3503835"/>
                    </a:xfrm>
                    <a:prstGeom prst="rect">
                      <a:avLst/>
                    </a:prstGeom>
                  </pic:spPr>
                </pic:pic>
              </a:graphicData>
            </a:graphic>
          </wp:inline>
        </w:drawing>
      </w:r>
    </w:p>
    <w:p w:rsidR="00B679B1" w:rsidRPr="009722AB" w:rsidRDefault="00B679B1" w:rsidP="00DE3645">
      <w:pPr>
        <w:rPr>
          <w:b/>
          <w:lang w:val="en-GB"/>
        </w:rPr>
      </w:pPr>
    </w:p>
    <w:p w:rsidR="00DE3645" w:rsidRDefault="00DE3645" w:rsidP="000A1074">
      <w:pPr>
        <w:pStyle w:val="Heading2"/>
      </w:pPr>
      <w:r>
        <w:lastRenderedPageBreak/>
        <w:t>Proposed timing:</w:t>
      </w:r>
    </w:p>
    <w:p w:rsidR="00DE3645" w:rsidRDefault="00DE3645" w:rsidP="00DE3645">
      <w:pPr>
        <w:rPr>
          <w:lang w:val="en-GB"/>
        </w:rPr>
      </w:pPr>
      <w:r w:rsidRPr="0005123F">
        <w:rPr>
          <w:lang w:val="en-GB"/>
        </w:rPr>
        <w:t>The submitting organization</w:t>
      </w:r>
      <w:r>
        <w:rPr>
          <w:lang w:val="en-GB"/>
        </w:rPr>
        <w:t xml:space="preserve"> confirms that it can implement the requested changes in the requested timing</w:t>
      </w:r>
    </w:p>
    <w:p w:rsidR="00DE3645" w:rsidRPr="0005123F" w:rsidRDefault="00DE3645" w:rsidP="00DE3645">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DE3645" w:rsidRPr="006D7FF8" w:rsidTr="000B746E">
        <w:tc>
          <w:tcPr>
            <w:tcW w:w="1101" w:type="dxa"/>
            <w:tcBorders>
              <w:bottom w:val="single" w:sz="4" w:space="0" w:color="auto"/>
            </w:tcBorders>
          </w:tcPr>
          <w:p w:rsidR="00DE3645" w:rsidRPr="006D7FF8" w:rsidRDefault="00DE3645" w:rsidP="000B746E">
            <w:pPr>
              <w:rPr>
                <w:szCs w:val="24"/>
                <w:lang w:val="en-GB"/>
              </w:rPr>
            </w:pPr>
            <w:r>
              <w:rPr>
                <w:szCs w:val="24"/>
                <w:lang w:val="en-GB"/>
              </w:rPr>
              <w:t>Timing</w:t>
            </w:r>
          </w:p>
        </w:tc>
        <w:tc>
          <w:tcPr>
            <w:tcW w:w="3543" w:type="dxa"/>
          </w:tcPr>
          <w:p w:rsidR="00DE3645" w:rsidRPr="006D7FF8" w:rsidRDefault="00DE3645" w:rsidP="000B746E">
            <w:pPr>
              <w:numPr>
                <w:ilvl w:val="0"/>
                <w:numId w:val="6"/>
              </w:numPr>
              <w:jc w:val="both"/>
              <w:rPr>
                <w:szCs w:val="24"/>
                <w:lang w:val="en-GB"/>
              </w:rPr>
            </w:pPr>
            <w:r>
              <w:rPr>
                <w:szCs w:val="24"/>
                <w:lang w:val="en-GB"/>
              </w:rPr>
              <w:t xml:space="preserve">As requested </w:t>
            </w:r>
          </w:p>
        </w:tc>
      </w:tr>
    </w:tbl>
    <w:p w:rsidR="00DE3645" w:rsidRDefault="00DE3645" w:rsidP="00DE3645">
      <w:pPr>
        <w:rPr>
          <w:b/>
          <w:lang w:val="en-GB"/>
        </w:rPr>
      </w:pPr>
    </w:p>
    <w:p w:rsidR="00DE3645" w:rsidRPr="00E8579D" w:rsidRDefault="00DE3645" w:rsidP="000A1074">
      <w:pPr>
        <w:pStyle w:val="Heading2"/>
      </w:pPr>
      <w:r>
        <w:t>Final decision of the SEG(s):</w:t>
      </w:r>
    </w:p>
    <w:p w:rsidR="00DE3645" w:rsidRDefault="00DE3645" w:rsidP="00DE364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E3645" w:rsidRPr="006D7FF8" w:rsidTr="000B746E">
        <w:tc>
          <w:tcPr>
            <w:tcW w:w="1101" w:type="dxa"/>
          </w:tcPr>
          <w:p w:rsidR="00DE3645" w:rsidRPr="006D7FF8" w:rsidRDefault="00DE3645" w:rsidP="000B746E">
            <w:pPr>
              <w:rPr>
                <w:szCs w:val="24"/>
                <w:lang w:val="en-GB"/>
              </w:rPr>
            </w:pPr>
            <w:r w:rsidRPr="006D7FF8">
              <w:rPr>
                <w:szCs w:val="24"/>
                <w:lang w:val="en-GB"/>
              </w:rPr>
              <w:t>Approve</w:t>
            </w:r>
          </w:p>
        </w:tc>
        <w:tc>
          <w:tcPr>
            <w:tcW w:w="1559" w:type="dxa"/>
          </w:tcPr>
          <w:p w:rsidR="00DE3645" w:rsidRPr="006D7FF8" w:rsidRDefault="00461A4E" w:rsidP="000B746E">
            <w:pPr>
              <w:rPr>
                <w:szCs w:val="24"/>
                <w:lang w:val="en-GB"/>
              </w:rPr>
            </w:pPr>
            <w:r>
              <w:rPr>
                <w:szCs w:val="24"/>
                <w:lang w:val="en-GB"/>
              </w:rPr>
              <w:t>X</w:t>
            </w:r>
          </w:p>
        </w:tc>
      </w:tr>
    </w:tbl>
    <w:p w:rsidR="00DE3645" w:rsidRDefault="00DE3645" w:rsidP="00DE3645">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DE3645" w:rsidRPr="00F15C6D" w:rsidRDefault="00DE3645" w:rsidP="00DE3645">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E3645" w:rsidRPr="006D7FF8" w:rsidTr="000B746E">
        <w:tc>
          <w:tcPr>
            <w:tcW w:w="1101" w:type="dxa"/>
          </w:tcPr>
          <w:p w:rsidR="00DE3645" w:rsidRPr="006D7FF8" w:rsidRDefault="00DE3645" w:rsidP="000B746E">
            <w:pPr>
              <w:rPr>
                <w:szCs w:val="24"/>
                <w:lang w:val="en-GB"/>
              </w:rPr>
            </w:pPr>
            <w:r w:rsidRPr="006D7FF8">
              <w:rPr>
                <w:szCs w:val="24"/>
                <w:lang w:val="en-GB"/>
              </w:rPr>
              <w:t>Reject</w:t>
            </w:r>
          </w:p>
        </w:tc>
        <w:tc>
          <w:tcPr>
            <w:tcW w:w="1559" w:type="dxa"/>
          </w:tcPr>
          <w:p w:rsidR="00DE3645" w:rsidRPr="006D7FF8" w:rsidRDefault="00DE3645" w:rsidP="000B746E">
            <w:pPr>
              <w:rPr>
                <w:szCs w:val="24"/>
                <w:lang w:val="en-GB"/>
              </w:rPr>
            </w:pPr>
          </w:p>
        </w:tc>
      </w:tr>
    </w:tbl>
    <w:p w:rsidR="00DE3645" w:rsidRDefault="00DE3645" w:rsidP="00DE3645">
      <w:pPr>
        <w:rPr>
          <w:szCs w:val="24"/>
          <w:lang w:val="en-GB"/>
        </w:rPr>
      </w:pPr>
      <w:r>
        <w:rPr>
          <w:szCs w:val="24"/>
          <w:lang w:val="en-GB"/>
        </w:rPr>
        <w:t>Reason for rejection:</w:t>
      </w:r>
    </w:p>
    <w:p w:rsidR="00DE3645" w:rsidRDefault="00DE3645" w:rsidP="00DE3645">
      <w:pPr>
        <w:spacing w:before="0"/>
        <w:rPr>
          <w:rFonts w:ascii="Arial" w:hAnsi="Arial"/>
          <w:b/>
          <w:noProof/>
          <w:kern w:val="28"/>
          <w:sz w:val="32"/>
          <w:szCs w:val="24"/>
          <w:lang w:val="en-GB"/>
        </w:rPr>
      </w:pPr>
    </w:p>
    <w:p w:rsidR="00E70706" w:rsidRDefault="00E70706">
      <w:pPr>
        <w:spacing w:before="0"/>
        <w:rPr>
          <w:rFonts w:ascii="Arial" w:hAnsi="Arial"/>
          <w:b/>
          <w:noProof/>
          <w:kern w:val="28"/>
          <w:sz w:val="32"/>
          <w:szCs w:val="32"/>
        </w:rPr>
      </w:pPr>
      <w:r>
        <w:br w:type="page"/>
      </w:r>
    </w:p>
    <w:p w:rsidR="00DE3645" w:rsidRPr="00B81680" w:rsidRDefault="00180573" w:rsidP="00DE3645">
      <w:pPr>
        <w:pStyle w:val="Heading1"/>
      </w:pPr>
      <w:bookmarkStart w:id="12" w:name="_Toc19284000"/>
      <w:r>
        <w:lastRenderedPageBreak/>
        <w:t>CR12</w:t>
      </w:r>
      <w:r w:rsidR="000A2CB8">
        <w:t xml:space="preserve">: </w:t>
      </w:r>
      <w:r w:rsidR="00422B64">
        <w:t>Add new elements required by the SRD2  Directive in the Meeting Entitlement Notification</w:t>
      </w:r>
      <w:bookmarkEnd w:id="12"/>
    </w:p>
    <w:p w:rsidR="00DE3645" w:rsidRDefault="00DE3645" w:rsidP="00B83C85">
      <w:pPr>
        <w:numPr>
          <w:ilvl w:val="0"/>
          <w:numId w:val="89"/>
        </w:numPr>
        <w:rPr>
          <w:b/>
          <w:szCs w:val="24"/>
          <w:lang w:val="en-GB"/>
        </w:rPr>
      </w:pPr>
      <w:r>
        <w:rPr>
          <w:b/>
          <w:szCs w:val="24"/>
          <w:lang w:val="en-GB"/>
        </w:rPr>
        <w:t>Origin of the request:</w:t>
      </w:r>
    </w:p>
    <w:p w:rsidR="00DE3645" w:rsidRDefault="00DE3645" w:rsidP="00DE3645">
      <w:pPr>
        <w:rPr>
          <w:szCs w:val="24"/>
          <w:lang w:val="en-GB"/>
        </w:rPr>
      </w:pPr>
      <w:r w:rsidRPr="008438AF">
        <w:rPr>
          <w:i/>
          <w:szCs w:val="24"/>
          <w:lang w:val="en-GB"/>
        </w:rPr>
        <w:t>A.1 Submitter</w:t>
      </w:r>
      <w:r>
        <w:rPr>
          <w:szCs w:val="24"/>
          <w:lang w:val="en-GB"/>
        </w:rPr>
        <w:t xml:space="preserve">: SWIFT, SMPG </w:t>
      </w:r>
    </w:p>
    <w:p w:rsidR="00DE3645" w:rsidRDefault="00DE3645" w:rsidP="00DE364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DE3645" w:rsidRPr="006D55C2" w:rsidRDefault="00DE3645" w:rsidP="00DE3645">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71"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DE3645" w:rsidRPr="006D55C2" w:rsidRDefault="00DE3645" w:rsidP="00DE3645">
      <w:pPr>
        <w:spacing w:before="120" w:after="120"/>
        <w:jc w:val="both"/>
        <w:rPr>
          <w:rFonts w:eastAsia="Times New Roman"/>
          <w:szCs w:val="24"/>
          <w:lang w:val="fr-FR"/>
        </w:rPr>
      </w:pPr>
      <w:r w:rsidRPr="006D55C2">
        <w:rPr>
          <w:rFonts w:eastAsia="Times New Roman"/>
          <w:szCs w:val="24"/>
          <w:lang w:val="fr-FR"/>
        </w:rPr>
        <w:t xml:space="preserve">Mari Fumagalli – </w:t>
      </w:r>
      <w:hyperlink r:id="rId72"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DE3645" w:rsidRPr="006D55C2" w:rsidRDefault="00DE3645" w:rsidP="00DE3645">
      <w:pPr>
        <w:spacing w:before="120" w:after="120"/>
        <w:jc w:val="both"/>
        <w:rPr>
          <w:rFonts w:eastAsia="Times New Roman"/>
          <w:szCs w:val="24"/>
          <w:lang w:val="fr-FR"/>
        </w:rPr>
      </w:pPr>
      <w:r w:rsidRPr="006D55C2">
        <w:rPr>
          <w:rFonts w:eastAsia="Times New Roman"/>
          <w:szCs w:val="24"/>
          <w:lang w:val="fr-FR"/>
        </w:rPr>
        <w:t xml:space="preserve">Jacques Littré – </w:t>
      </w:r>
      <w:hyperlink r:id="rId73"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DE3645" w:rsidRDefault="00DE3645" w:rsidP="00DE3645">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DE3645" w:rsidRDefault="00DE3645" w:rsidP="00DE3645">
      <w:pPr>
        <w:rPr>
          <w:szCs w:val="24"/>
          <w:lang w:val="en-GB"/>
        </w:rPr>
      </w:pPr>
    </w:p>
    <w:p w:rsidR="00DE3645" w:rsidRDefault="00DE3645" w:rsidP="00636F82">
      <w:pPr>
        <w:numPr>
          <w:ilvl w:val="0"/>
          <w:numId w:val="35"/>
        </w:numPr>
        <w:rPr>
          <w:b/>
          <w:lang w:val="en-GB"/>
        </w:rPr>
      </w:pPr>
      <w:r>
        <w:rPr>
          <w:b/>
          <w:lang w:val="en-GB"/>
        </w:rPr>
        <w:t>Related m</w:t>
      </w:r>
      <w:r w:rsidRPr="00451986">
        <w:rPr>
          <w:b/>
          <w:lang w:val="en-GB"/>
        </w:rPr>
        <w:t>essages:</w:t>
      </w:r>
    </w:p>
    <w:p w:rsidR="00DE3645" w:rsidRDefault="00DE3645" w:rsidP="00DE3645">
      <w:pPr>
        <w:rPr>
          <w:b/>
          <w:lang w:val="en-GB"/>
        </w:rPr>
      </w:pPr>
      <w:r>
        <w:rPr>
          <w:lang w:val="en-GB"/>
        </w:rPr>
        <w:t>List of ISO 20022 Proxy Voting messages which would be impacted by the change</w:t>
      </w:r>
      <w:r>
        <w:rPr>
          <w:b/>
          <w:lang w:val="en-GB"/>
        </w:rPr>
        <w:t>:</w:t>
      </w:r>
    </w:p>
    <w:p w:rsidR="00DE3645" w:rsidRPr="00FD5F7D" w:rsidRDefault="00DE3645" w:rsidP="00DE3645">
      <w:pPr>
        <w:tabs>
          <w:tab w:val="left" w:pos="1951"/>
        </w:tabs>
        <w:spacing w:before="120"/>
        <w:rPr>
          <w:rStyle w:val="PageNumber"/>
        </w:rPr>
      </w:pPr>
      <w:r w:rsidRPr="00FD5F7D">
        <w:rPr>
          <w:rStyle w:val="PageNumber"/>
        </w:rPr>
        <w:t>seev.003.001</w:t>
      </w:r>
      <w:r>
        <w:rPr>
          <w:rStyle w:val="PageNumber"/>
        </w:rPr>
        <w:t>.05</w:t>
      </w:r>
      <w:r w:rsidRPr="00FD5F7D">
        <w:rPr>
          <w:rStyle w:val="PageNumber"/>
        </w:rPr>
        <w:tab/>
        <w:t>MeetingEntitlementNotification</w:t>
      </w:r>
      <w:r>
        <w:rPr>
          <w:rStyle w:val="PageNumber"/>
        </w:rPr>
        <w:t>V05</w:t>
      </w:r>
    </w:p>
    <w:p w:rsidR="00DE3645" w:rsidRPr="00303337" w:rsidRDefault="00DE3645" w:rsidP="00636F82">
      <w:pPr>
        <w:pStyle w:val="Heading2"/>
        <w:numPr>
          <w:ilvl w:val="0"/>
          <w:numId w:val="35"/>
        </w:numPr>
      </w:pPr>
      <w:r>
        <w:t>Description of the change request:</w:t>
      </w:r>
    </w:p>
    <w:p w:rsidR="00DE3645" w:rsidRDefault="00422B64" w:rsidP="00636F82">
      <w:pPr>
        <w:pStyle w:val="ListParagraph"/>
        <w:numPr>
          <w:ilvl w:val="0"/>
          <w:numId w:val="19"/>
        </w:numPr>
        <w:rPr>
          <w:rFonts w:ascii="Times New Roman" w:hAnsi="Times New Roman"/>
          <w:sz w:val="24"/>
          <w:szCs w:val="24"/>
        </w:rPr>
      </w:pPr>
      <w:r w:rsidRPr="00422B64">
        <w:rPr>
          <w:rFonts w:ascii="Times New Roman" w:hAnsi="Times New Roman"/>
          <w:sz w:val="24"/>
          <w:szCs w:val="24"/>
        </w:rPr>
        <w:t xml:space="preserve">Add the </w:t>
      </w:r>
      <w:r>
        <w:rPr>
          <w:rFonts w:ascii="Times New Roman" w:hAnsi="Times New Roman"/>
          <w:sz w:val="24"/>
          <w:szCs w:val="24"/>
        </w:rPr>
        <w:t xml:space="preserve">new mandatory and non-repeatable </w:t>
      </w:r>
      <w:r w:rsidRPr="00422B64">
        <w:rPr>
          <w:rFonts w:ascii="Times New Roman" w:hAnsi="Times New Roman"/>
          <w:sz w:val="24"/>
          <w:szCs w:val="24"/>
        </w:rPr>
        <w:t>element</w:t>
      </w:r>
      <w:r>
        <w:rPr>
          <w:rFonts w:ascii="Times New Roman" w:hAnsi="Times New Roman"/>
          <w:sz w:val="24"/>
          <w:szCs w:val="24"/>
        </w:rPr>
        <w:t xml:space="preserve"> “</w:t>
      </w:r>
      <w:r w:rsidRPr="00422B64">
        <w:rPr>
          <w:rFonts w:ascii="Times New Roman" w:hAnsi="Times New Roman"/>
          <w:i/>
          <w:sz w:val="24"/>
          <w:szCs w:val="24"/>
        </w:rPr>
        <w:t>Issuer</w:t>
      </w:r>
      <w:r>
        <w:rPr>
          <w:rFonts w:ascii="Times New Roman" w:hAnsi="Times New Roman"/>
          <w:sz w:val="24"/>
          <w:szCs w:val="24"/>
        </w:rPr>
        <w:t xml:space="preserve">” in the message (same as the one in meeting notification) right </w:t>
      </w:r>
      <w:r w:rsidR="00EC03B5">
        <w:rPr>
          <w:rFonts w:ascii="Times New Roman" w:hAnsi="Times New Roman"/>
          <w:sz w:val="24"/>
          <w:szCs w:val="24"/>
        </w:rPr>
        <w:t xml:space="preserve">before </w:t>
      </w:r>
      <w:r>
        <w:rPr>
          <w:rFonts w:ascii="Times New Roman" w:hAnsi="Times New Roman"/>
          <w:sz w:val="24"/>
          <w:szCs w:val="24"/>
        </w:rPr>
        <w:t>the “</w:t>
      </w:r>
      <w:r w:rsidRPr="00422B64">
        <w:rPr>
          <w:rFonts w:ascii="Times New Roman" w:hAnsi="Times New Roman"/>
          <w:i/>
          <w:sz w:val="24"/>
          <w:szCs w:val="24"/>
        </w:rPr>
        <w:t>Security</w:t>
      </w:r>
      <w:r>
        <w:rPr>
          <w:rFonts w:ascii="Times New Roman" w:hAnsi="Times New Roman"/>
          <w:i/>
          <w:sz w:val="24"/>
          <w:szCs w:val="24"/>
        </w:rPr>
        <w:t>”</w:t>
      </w:r>
      <w:r w:rsidR="00310829">
        <w:rPr>
          <w:rFonts w:ascii="Times New Roman" w:hAnsi="Times New Roman"/>
          <w:i/>
          <w:sz w:val="24"/>
          <w:szCs w:val="24"/>
        </w:rPr>
        <w:t xml:space="preserve"> </w:t>
      </w:r>
      <w:r>
        <w:rPr>
          <w:rFonts w:ascii="Times New Roman" w:hAnsi="Times New Roman"/>
          <w:sz w:val="24"/>
          <w:szCs w:val="24"/>
        </w:rPr>
        <w:t>element.</w:t>
      </w:r>
    </w:p>
    <w:p w:rsidR="0025356C" w:rsidRDefault="0025356C" w:rsidP="0025356C">
      <w:pPr>
        <w:pStyle w:val="ListParagraph"/>
        <w:spacing w:before="120" w:after="120"/>
        <w:rPr>
          <w:rStyle w:val="PageNumber"/>
          <w:rFonts w:ascii="Times New Roman" w:eastAsia="Times" w:hAnsi="Times New Roman"/>
          <w:sz w:val="24"/>
          <w:szCs w:val="24"/>
          <w:lang w:val="en-US" w:eastAsia="en-US"/>
        </w:rPr>
      </w:pPr>
      <w:r w:rsidRPr="007705BD">
        <w:rPr>
          <w:rFonts w:ascii="Times New Roman" w:hAnsi="Times New Roman"/>
          <w:sz w:val="24"/>
          <w:szCs w:val="24"/>
        </w:rPr>
        <w:t>(</w:t>
      </w:r>
      <w:r>
        <w:rPr>
          <w:rFonts w:ascii="Times New Roman" w:hAnsi="Times New Roman"/>
          <w:sz w:val="24"/>
          <w:szCs w:val="24"/>
        </w:rPr>
        <w:t xml:space="preserve">IR </w:t>
      </w:r>
      <w:r>
        <w:rPr>
          <w:rStyle w:val="PageNumber"/>
          <w:rFonts w:ascii="Times New Roman" w:eastAsia="Times" w:hAnsi="Times New Roman"/>
          <w:sz w:val="24"/>
          <w:szCs w:val="24"/>
          <w:lang w:val="en-US" w:eastAsia="en-US"/>
        </w:rPr>
        <w:t>table 4</w:t>
      </w:r>
      <w:r w:rsidR="00EC03B5">
        <w:rPr>
          <w:rStyle w:val="PageNumber"/>
          <w:rFonts w:ascii="Times New Roman" w:eastAsia="Times" w:hAnsi="Times New Roman"/>
          <w:sz w:val="24"/>
          <w:szCs w:val="24"/>
          <w:lang w:val="en-US" w:eastAsia="en-US"/>
        </w:rPr>
        <w:t>.A item 2</w:t>
      </w:r>
      <w:r w:rsidRPr="007705BD">
        <w:rPr>
          <w:rStyle w:val="PageNumber"/>
          <w:rFonts w:ascii="Times New Roman" w:eastAsia="Times" w:hAnsi="Times New Roman"/>
          <w:sz w:val="24"/>
          <w:szCs w:val="24"/>
          <w:lang w:val="en-US" w:eastAsia="en-US"/>
        </w:rPr>
        <w:t xml:space="preserve"> in implementation regulation)</w:t>
      </w:r>
    </w:p>
    <w:p w:rsidR="00CC39CD" w:rsidRPr="00C92DE3" w:rsidRDefault="00310829" w:rsidP="00636F82">
      <w:pPr>
        <w:pStyle w:val="ListParagraph"/>
        <w:numPr>
          <w:ilvl w:val="0"/>
          <w:numId w:val="19"/>
        </w:numPr>
        <w:spacing w:before="120" w:after="120"/>
        <w:rPr>
          <w:rFonts w:ascii="Times New Roman" w:eastAsia="Times" w:hAnsi="Times New Roman"/>
          <w:sz w:val="24"/>
          <w:szCs w:val="24"/>
          <w:lang w:val="en-US" w:eastAsia="en-US"/>
        </w:rPr>
      </w:pPr>
      <w:r w:rsidRPr="00C92DE3">
        <w:rPr>
          <w:rFonts w:ascii="Times New Roman" w:hAnsi="Times New Roman"/>
          <w:sz w:val="24"/>
          <w:szCs w:val="24"/>
        </w:rPr>
        <w:t>Add a new mandatory element “</w:t>
      </w:r>
      <w:r w:rsidRPr="00C92DE3">
        <w:rPr>
          <w:rFonts w:ascii="Times New Roman" w:hAnsi="Times New Roman"/>
          <w:i/>
          <w:sz w:val="24"/>
          <w:szCs w:val="24"/>
        </w:rPr>
        <w:t>NotificationType</w:t>
      </w:r>
      <w:r w:rsidRPr="00C92DE3">
        <w:rPr>
          <w:rFonts w:ascii="Times New Roman" w:hAnsi="Times New Roman"/>
          <w:sz w:val="24"/>
          <w:szCs w:val="24"/>
        </w:rPr>
        <w:t xml:space="preserve">” with codes New and Replacement at the root of the message before </w:t>
      </w:r>
      <w:r w:rsidRPr="00C92DE3">
        <w:rPr>
          <w:rFonts w:ascii="Times New Roman" w:hAnsi="Times New Roman"/>
          <w:i/>
          <w:sz w:val="24"/>
          <w:szCs w:val="24"/>
        </w:rPr>
        <w:t>RelatedReference</w:t>
      </w:r>
      <w:r w:rsidR="00C92DE3" w:rsidRPr="00C92DE3">
        <w:rPr>
          <w:rFonts w:ascii="Times New Roman" w:hAnsi="Times New Roman"/>
          <w:sz w:val="24"/>
          <w:szCs w:val="24"/>
        </w:rPr>
        <w:t xml:space="preserve"> and rename </w:t>
      </w:r>
      <w:r w:rsidR="00C92DE3" w:rsidRPr="00C92DE3">
        <w:rPr>
          <w:rFonts w:ascii="Times New Roman" w:hAnsi="Times New Roman"/>
          <w:i/>
          <w:sz w:val="24"/>
          <w:szCs w:val="24"/>
        </w:rPr>
        <w:t>RelatedReference</w:t>
      </w:r>
      <w:r w:rsidR="00C92DE3" w:rsidRPr="00C92DE3">
        <w:rPr>
          <w:rFonts w:ascii="Times New Roman" w:hAnsi="Times New Roman"/>
          <w:sz w:val="24"/>
          <w:szCs w:val="24"/>
        </w:rPr>
        <w:t xml:space="preserve"> as “</w:t>
      </w:r>
      <w:r w:rsidR="00C92DE3" w:rsidRPr="00C92DE3">
        <w:rPr>
          <w:rFonts w:ascii="Times New Roman" w:hAnsi="Times New Roman"/>
          <w:i/>
          <w:sz w:val="24"/>
          <w:szCs w:val="24"/>
        </w:rPr>
        <w:t>PreviousEntitlementNotificationIdentification</w:t>
      </w:r>
      <w:r w:rsidR="00C92DE3" w:rsidRPr="00C92DE3">
        <w:rPr>
          <w:rFonts w:ascii="Times New Roman" w:hAnsi="Times New Roman"/>
          <w:sz w:val="24"/>
          <w:szCs w:val="24"/>
        </w:rPr>
        <w:t>”.</w:t>
      </w:r>
      <w:r w:rsidRPr="00C92DE3">
        <w:rPr>
          <w:rFonts w:ascii="Times New Roman" w:hAnsi="Times New Roman"/>
          <w:sz w:val="24"/>
          <w:szCs w:val="24"/>
        </w:rPr>
        <w:t xml:space="preserve"> </w:t>
      </w:r>
    </w:p>
    <w:p w:rsidR="00C92DE3" w:rsidRDefault="00C92DE3" w:rsidP="00C92DE3">
      <w:pPr>
        <w:pStyle w:val="ListParagraph"/>
        <w:spacing w:before="120" w:after="120"/>
        <w:rPr>
          <w:rStyle w:val="PageNumber"/>
          <w:rFonts w:ascii="Times New Roman" w:eastAsia="Times" w:hAnsi="Times New Roman"/>
          <w:sz w:val="24"/>
          <w:szCs w:val="24"/>
          <w:lang w:val="en-US" w:eastAsia="en-US"/>
        </w:rPr>
      </w:pPr>
      <w:r w:rsidRPr="007705BD">
        <w:rPr>
          <w:rFonts w:ascii="Times New Roman" w:hAnsi="Times New Roman"/>
          <w:sz w:val="24"/>
          <w:szCs w:val="24"/>
        </w:rPr>
        <w:t>(</w:t>
      </w:r>
      <w:r>
        <w:rPr>
          <w:rFonts w:ascii="Times New Roman" w:hAnsi="Times New Roman"/>
          <w:sz w:val="24"/>
          <w:szCs w:val="24"/>
        </w:rPr>
        <w:t xml:space="preserve">IR </w:t>
      </w:r>
      <w:r>
        <w:rPr>
          <w:rStyle w:val="PageNumber"/>
          <w:rFonts w:ascii="Times New Roman" w:eastAsia="Times" w:hAnsi="Times New Roman"/>
          <w:sz w:val="24"/>
          <w:szCs w:val="24"/>
          <w:lang w:val="en-US" w:eastAsia="en-US"/>
        </w:rPr>
        <w:t>table 4.A item 4</w:t>
      </w:r>
      <w:r w:rsidRPr="007705BD">
        <w:rPr>
          <w:rStyle w:val="PageNumber"/>
          <w:rFonts w:ascii="Times New Roman" w:eastAsia="Times" w:hAnsi="Times New Roman"/>
          <w:sz w:val="24"/>
          <w:szCs w:val="24"/>
          <w:lang w:val="en-US" w:eastAsia="en-US"/>
        </w:rPr>
        <w:t xml:space="preserve"> in implementation regulation)</w:t>
      </w:r>
    </w:p>
    <w:p w:rsidR="00C92DE3" w:rsidRPr="00C92DE3" w:rsidRDefault="00DE4FF4" w:rsidP="00636F82">
      <w:pPr>
        <w:pStyle w:val="ListParagraph"/>
        <w:numPr>
          <w:ilvl w:val="0"/>
          <w:numId w:val="19"/>
        </w:numPr>
        <w:spacing w:before="120" w:after="120"/>
        <w:rPr>
          <w:rStyle w:val="PageNumber"/>
          <w:rFonts w:ascii="Times New Roman" w:eastAsia="Times" w:hAnsi="Times New Roman"/>
          <w:sz w:val="24"/>
          <w:szCs w:val="24"/>
          <w:lang w:val="en-US" w:eastAsia="en-US"/>
        </w:rPr>
      </w:pPr>
      <w:r>
        <w:rPr>
          <w:rFonts w:ascii="Times New Roman" w:hAnsi="Times New Roman"/>
          <w:sz w:val="24"/>
          <w:szCs w:val="24"/>
        </w:rPr>
        <w:t>Change the data type of the AccountOwner</w:t>
      </w:r>
      <w:r w:rsidR="00746089">
        <w:rPr>
          <w:rFonts w:ascii="Times New Roman" w:hAnsi="Times New Roman"/>
          <w:sz w:val="24"/>
          <w:szCs w:val="24"/>
        </w:rPr>
        <w:t>/Identification</w:t>
      </w:r>
      <w:r>
        <w:rPr>
          <w:rFonts w:ascii="Times New Roman" w:hAnsi="Times New Roman"/>
          <w:sz w:val="24"/>
          <w:szCs w:val="24"/>
        </w:rPr>
        <w:t xml:space="preserve"> element in the sequence Security/Position</w:t>
      </w:r>
      <w:r w:rsidRPr="00C92DE3">
        <w:rPr>
          <w:rFonts w:ascii="Times New Roman" w:hAnsi="Times New Roman"/>
          <w:sz w:val="24"/>
          <w:szCs w:val="24"/>
        </w:rPr>
        <w:t xml:space="preserve"> </w:t>
      </w:r>
      <w:r>
        <w:rPr>
          <w:rStyle w:val="PageNumber"/>
          <w:rFonts w:ascii="Times New Roman" w:eastAsia="Times" w:hAnsi="Times New Roman"/>
          <w:sz w:val="24"/>
          <w:szCs w:val="24"/>
          <w:lang w:val="en-US" w:eastAsia="en-US"/>
        </w:rPr>
        <w:t xml:space="preserve">and assign the data type </w:t>
      </w:r>
      <w:r w:rsidR="00B13FC9">
        <w:rPr>
          <w:rStyle w:val="PageNumber"/>
          <w:rFonts w:ascii="Times New Roman" w:eastAsia="Times" w:hAnsi="Times New Roman"/>
          <w:sz w:val="24"/>
          <w:szCs w:val="24"/>
          <w:lang w:val="en-US" w:eastAsia="en-US"/>
        </w:rPr>
        <w:t xml:space="preserve">with  </w:t>
      </w:r>
      <w:r>
        <w:rPr>
          <w:rStyle w:val="PageNumber"/>
          <w:rFonts w:ascii="Times New Roman" w:eastAsia="Times" w:hAnsi="Times New Roman"/>
          <w:sz w:val="24"/>
          <w:szCs w:val="24"/>
          <w:lang w:val="en-US" w:eastAsia="en-US"/>
        </w:rPr>
        <w:t xml:space="preserve">a </w:t>
      </w:r>
      <w:r w:rsidR="00B13FC9">
        <w:rPr>
          <w:rStyle w:val="PageNumber"/>
          <w:rFonts w:ascii="Times New Roman" w:eastAsia="Times" w:hAnsi="Times New Roman"/>
          <w:sz w:val="24"/>
          <w:szCs w:val="24"/>
          <w:lang w:val="en-US" w:eastAsia="en-US"/>
        </w:rPr>
        <w:t xml:space="preserve">name of </w:t>
      </w:r>
      <w:r w:rsidR="006F1D2E">
        <w:rPr>
          <w:rStyle w:val="PageNumber"/>
          <w:rFonts w:ascii="Times New Roman" w:eastAsia="Times" w:hAnsi="Times New Roman"/>
          <w:sz w:val="24"/>
          <w:szCs w:val="24"/>
          <w:lang w:val="en-US" w:eastAsia="en-US"/>
        </w:rPr>
        <w:t>either a legal or</w:t>
      </w:r>
      <w:r w:rsidR="00B13FC9">
        <w:rPr>
          <w:rStyle w:val="PageNumber"/>
          <w:rFonts w:ascii="Times New Roman" w:eastAsia="Times" w:hAnsi="Times New Roman"/>
          <w:sz w:val="24"/>
          <w:szCs w:val="24"/>
          <w:lang w:val="en-US" w:eastAsia="en-US"/>
        </w:rPr>
        <w:t xml:space="preserve"> a natural person</w:t>
      </w:r>
      <w:r w:rsidR="0090538C">
        <w:rPr>
          <w:rStyle w:val="PageNumber"/>
          <w:rFonts w:ascii="Times New Roman" w:eastAsia="Times" w:hAnsi="Times New Roman"/>
          <w:sz w:val="24"/>
          <w:szCs w:val="24"/>
          <w:lang w:val="en-US" w:eastAsia="en-US"/>
        </w:rPr>
        <w:t xml:space="preserve"> </w:t>
      </w:r>
      <w:r>
        <w:rPr>
          <w:rStyle w:val="PageNumber"/>
          <w:rFonts w:ascii="Times New Roman" w:eastAsia="Times" w:hAnsi="Times New Roman"/>
          <w:sz w:val="24"/>
          <w:szCs w:val="24"/>
          <w:lang w:val="en-US" w:eastAsia="en-US"/>
        </w:rPr>
        <w:t xml:space="preserve">with optionally an identification </w:t>
      </w:r>
      <w:r w:rsidR="0090538C">
        <w:rPr>
          <w:rStyle w:val="PageNumber"/>
          <w:rFonts w:ascii="Times New Roman" w:eastAsia="Times" w:hAnsi="Times New Roman"/>
          <w:sz w:val="24"/>
          <w:szCs w:val="24"/>
          <w:lang w:val="en-US" w:eastAsia="en-US"/>
        </w:rPr>
        <w:t>(as defined in the ShareholderIdentificationDisclosureResponse message</w:t>
      </w:r>
      <w:r>
        <w:rPr>
          <w:rStyle w:val="PageNumber"/>
          <w:rFonts w:ascii="Times New Roman" w:eastAsia="Times" w:hAnsi="Times New Roman"/>
          <w:sz w:val="24"/>
          <w:szCs w:val="24"/>
          <w:lang w:val="en-US" w:eastAsia="en-US"/>
        </w:rPr>
        <w:t>)</w:t>
      </w:r>
      <w:r w:rsidR="00B13FC9">
        <w:rPr>
          <w:rStyle w:val="PageNumber"/>
          <w:rFonts w:ascii="Times New Roman" w:eastAsia="Times" w:hAnsi="Times New Roman"/>
          <w:sz w:val="24"/>
          <w:szCs w:val="24"/>
          <w:lang w:val="en-US" w:eastAsia="en-US"/>
        </w:rPr>
        <w:t>.</w:t>
      </w:r>
    </w:p>
    <w:p w:rsidR="0090538C" w:rsidRDefault="0090538C" w:rsidP="0090538C">
      <w:pPr>
        <w:pStyle w:val="ListParagraph"/>
        <w:spacing w:before="120" w:after="120"/>
        <w:rPr>
          <w:rStyle w:val="PageNumber"/>
          <w:rFonts w:ascii="Times New Roman" w:eastAsia="Times" w:hAnsi="Times New Roman"/>
          <w:sz w:val="24"/>
          <w:szCs w:val="24"/>
          <w:lang w:val="en-US" w:eastAsia="en-US"/>
        </w:rPr>
      </w:pPr>
      <w:r w:rsidRPr="007705BD">
        <w:rPr>
          <w:rFonts w:ascii="Times New Roman" w:hAnsi="Times New Roman"/>
          <w:sz w:val="24"/>
          <w:szCs w:val="24"/>
        </w:rPr>
        <w:t>(</w:t>
      </w:r>
      <w:r>
        <w:rPr>
          <w:rFonts w:ascii="Times New Roman" w:hAnsi="Times New Roman"/>
          <w:sz w:val="24"/>
          <w:szCs w:val="24"/>
        </w:rPr>
        <w:t xml:space="preserve">IR </w:t>
      </w:r>
      <w:r>
        <w:rPr>
          <w:rStyle w:val="PageNumber"/>
          <w:rFonts w:ascii="Times New Roman" w:eastAsia="Times" w:hAnsi="Times New Roman"/>
          <w:sz w:val="24"/>
          <w:szCs w:val="24"/>
          <w:lang w:val="en-US" w:eastAsia="en-US"/>
        </w:rPr>
        <w:t xml:space="preserve">table 4.C item </w:t>
      </w:r>
      <w:r w:rsidR="00EF13FA">
        <w:rPr>
          <w:rStyle w:val="PageNumber"/>
          <w:rFonts w:ascii="Times New Roman" w:eastAsia="Times" w:hAnsi="Times New Roman"/>
          <w:sz w:val="24"/>
          <w:szCs w:val="24"/>
          <w:lang w:val="en-US" w:eastAsia="en-US"/>
        </w:rPr>
        <w:t>1 and 2</w:t>
      </w:r>
      <w:r w:rsidRPr="007705BD">
        <w:rPr>
          <w:rStyle w:val="PageNumber"/>
          <w:rFonts w:ascii="Times New Roman" w:eastAsia="Times" w:hAnsi="Times New Roman"/>
          <w:sz w:val="24"/>
          <w:szCs w:val="24"/>
          <w:lang w:val="en-US" w:eastAsia="en-US"/>
        </w:rPr>
        <w:t xml:space="preserve"> in implementation regulation)</w:t>
      </w:r>
    </w:p>
    <w:p w:rsidR="00E425FB" w:rsidRDefault="00E425FB" w:rsidP="00636F82">
      <w:pPr>
        <w:pStyle w:val="ListParagraph"/>
        <w:numPr>
          <w:ilvl w:val="0"/>
          <w:numId w:val="19"/>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 xml:space="preserve">Adapt the data type of the </w:t>
      </w:r>
      <w:r w:rsidRPr="00E425FB">
        <w:rPr>
          <w:rStyle w:val="PageNumber"/>
          <w:rFonts w:ascii="Times New Roman" w:eastAsia="Times" w:hAnsi="Times New Roman"/>
          <w:i/>
          <w:sz w:val="24"/>
          <w:szCs w:val="24"/>
          <w:lang w:val="en-US" w:eastAsia="en-US"/>
        </w:rPr>
        <w:t>RightsHolder</w:t>
      </w:r>
      <w:r>
        <w:rPr>
          <w:rStyle w:val="PageNumber"/>
          <w:rFonts w:ascii="Times New Roman" w:eastAsia="Times" w:hAnsi="Times New Roman"/>
          <w:sz w:val="24"/>
          <w:szCs w:val="24"/>
          <w:lang w:val="en-US" w:eastAsia="en-US"/>
        </w:rPr>
        <w:t xml:space="preserve"> Identification element to the Identification specifications required in the IR Table 4.C.</w:t>
      </w:r>
    </w:p>
    <w:p w:rsidR="00E425FB" w:rsidRPr="00E425FB" w:rsidRDefault="00E425FB" w:rsidP="00E425FB">
      <w:pPr>
        <w:spacing w:before="120" w:after="120"/>
        <w:ind w:left="360" w:firstLine="360"/>
        <w:rPr>
          <w:rStyle w:val="PageNumber"/>
          <w:szCs w:val="24"/>
        </w:rPr>
      </w:pPr>
      <w:r w:rsidRPr="00E425FB">
        <w:rPr>
          <w:szCs w:val="24"/>
        </w:rPr>
        <w:t xml:space="preserve">(IR </w:t>
      </w:r>
      <w:r w:rsidRPr="00E425FB">
        <w:rPr>
          <w:rStyle w:val="PageNumber"/>
          <w:szCs w:val="24"/>
        </w:rPr>
        <w:t>table 4.C item 1 and 2 in implementation regulation)</w:t>
      </w:r>
    </w:p>
    <w:p w:rsidR="00B55BF8" w:rsidRPr="00C92DE3" w:rsidRDefault="00B55BF8" w:rsidP="00636F82">
      <w:pPr>
        <w:pStyle w:val="ListParagraph"/>
        <w:numPr>
          <w:ilvl w:val="0"/>
          <w:numId w:val="19"/>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 xml:space="preserve">Add new optional and non-repeatable elements “MeetingAttendee” and “Proxy” after the </w:t>
      </w:r>
      <w:r w:rsidRPr="007A098B">
        <w:rPr>
          <w:rStyle w:val="PageNumber"/>
          <w:rFonts w:ascii="Times New Roman" w:eastAsia="Times" w:hAnsi="Times New Roman"/>
          <w:i/>
          <w:sz w:val="24"/>
          <w:szCs w:val="24"/>
          <w:lang w:val="en-US" w:eastAsia="en-US"/>
        </w:rPr>
        <w:t>Eligibility</w:t>
      </w:r>
      <w:r>
        <w:rPr>
          <w:rStyle w:val="PageNumber"/>
          <w:rFonts w:ascii="Times New Roman" w:eastAsia="Times" w:hAnsi="Times New Roman"/>
          <w:sz w:val="24"/>
          <w:szCs w:val="24"/>
          <w:lang w:val="en-US" w:eastAsia="en-US"/>
        </w:rPr>
        <w:t xml:space="preserve"> element with identification and name of either a legal or a natural person (as defined in the ShareholderIdentificationDisclosureResponse message.</w:t>
      </w:r>
    </w:p>
    <w:p w:rsidR="00B55BF8" w:rsidRDefault="00B55BF8" w:rsidP="00B55BF8">
      <w:pPr>
        <w:pStyle w:val="ListParagraph"/>
        <w:spacing w:before="120" w:after="120"/>
        <w:rPr>
          <w:rStyle w:val="PageNumber"/>
          <w:rFonts w:ascii="Times New Roman" w:eastAsia="Times" w:hAnsi="Times New Roman"/>
          <w:sz w:val="24"/>
          <w:szCs w:val="24"/>
          <w:lang w:val="en-US" w:eastAsia="en-US"/>
        </w:rPr>
      </w:pPr>
      <w:r w:rsidRPr="007705BD">
        <w:rPr>
          <w:rFonts w:ascii="Times New Roman" w:hAnsi="Times New Roman"/>
          <w:sz w:val="24"/>
          <w:szCs w:val="24"/>
        </w:rPr>
        <w:t>(</w:t>
      </w:r>
      <w:r>
        <w:rPr>
          <w:rFonts w:ascii="Times New Roman" w:hAnsi="Times New Roman"/>
          <w:sz w:val="24"/>
          <w:szCs w:val="24"/>
        </w:rPr>
        <w:t xml:space="preserve">IR </w:t>
      </w:r>
      <w:r>
        <w:rPr>
          <w:rStyle w:val="PageNumber"/>
          <w:rFonts w:ascii="Times New Roman" w:eastAsia="Times" w:hAnsi="Times New Roman"/>
          <w:sz w:val="24"/>
          <w:szCs w:val="24"/>
          <w:lang w:val="en-US" w:eastAsia="en-US"/>
        </w:rPr>
        <w:t>table 4.C item 3 and 4</w:t>
      </w:r>
      <w:r w:rsidRPr="007705BD">
        <w:rPr>
          <w:rStyle w:val="PageNumber"/>
          <w:rFonts w:ascii="Times New Roman" w:eastAsia="Times" w:hAnsi="Times New Roman"/>
          <w:sz w:val="24"/>
          <w:szCs w:val="24"/>
          <w:lang w:val="en-US" w:eastAsia="en-US"/>
        </w:rPr>
        <w:t xml:space="preserve"> in implementation regulation)</w:t>
      </w:r>
    </w:p>
    <w:p w:rsidR="0025356C" w:rsidRPr="00422B64" w:rsidRDefault="0025356C" w:rsidP="0025356C">
      <w:pPr>
        <w:pStyle w:val="ListParagraph"/>
        <w:rPr>
          <w:rFonts w:ascii="Times New Roman" w:hAnsi="Times New Roman"/>
          <w:sz w:val="24"/>
          <w:szCs w:val="24"/>
        </w:rPr>
      </w:pPr>
    </w:p>
    <w:p w:rsidR="00DE3645" w:rsidRDefault="00DE3645" w:rsidP="00636F82">
      <w:pPr>
        <w:pStyle w:val="Heading2"/>
        <w:numPr>
          <w:ilvl w:val="0"/>
          <w:numId w:val="35"/>
        </w:numPr>
      </w:pPr>
      <w:r>
        <w:t>Purpose of the change:</w:t>
      </w:r>
    </w:p>
    <w:p w:rsidR="00422B64" w:rsidRDefault="00422B64" w:rsidP="00422B64">
      <w:pPr>
        <w:rPr>
          <w:rStyle w:val="PageNumber"/>
        </w:rPr>
      </w:pPr>
      <w:r w:rsidRPr="00826086">
        <w:rPr>
          <w:rStyle w:val="PageNumber"/>
        </w:rPr>
        <w:t>This change is required by the European Commission Shareholders Rights Directive implementing regulation (EU) 2018/1212 of 3 September 2018</w:t>
      </w:r>
      <w:r>
        <w:rPr>
          <w:rStyle w:val="PageNumber"/>
        </w:rPr>
        <w:t xml:space="preserve"> (see regulation table references in the description above).</w:t>
      </w:r>
    </w:p>
    <w:p w:rsidR="00DE3645" w:rsidRDefault="00DE3645" w:rsidP="00636F82">
      <w:pPr>
        <w:pStyle w:val="Heading2"/>
        <w:numPr>
          <w:ilvl w:val="0"/>
          <w:numId w:val="35"/>
        </w:numPr>
      </w:pPr>
      <w:r>
        <w:t>Urgency of the request:</w:t>
      </w:r>
    </w:p>
    <w:p w:rsidR="00DE3645" w:rsidRDefault="00DE3645" w:rsidP="00DE3645">
      <w:pPr>
        <w:rPr>
          <w:szCs w:val="24"/>
          <w:lang w:val="en-GB"/>
        </w:rPr>
      </w:pPr>
      <w:r>
        <w:rPr>
          <w:szCs w:val="24"/>
          <w:lang w:val="en-GB"/>
        </w:rPr>
        <w:lastRenderedPageBreak/>
        <w:t xml:space="preserve">This maintenance change request for the proxy-voting messages follows the ISO 20022 fast track maintenance process so as to publish a new version of those messages around end of Q3 2019. </w:t>
      </w:r>
    </w:p>
    <w:p w:rsidR="00DE3645" w:rsidRPr="00A36FCF" w:rsidRDefault="00DE3645" w:rsidP="00636F82">
      <w:pPr>
        <w:pStyle w:val="Heading2"/>
        <w:numPr>
          <w:ilvl w:val="0"/>
          <w:numId w:val="35"/>
        </w:numPr>
      </w:pPr>
      <w:r w:rsidRPr="00A36FCF">
        <w:t>Business examples:</w:t>
      </w:r>
    </w:p>
    <w:p w:rsidR="00DE3645" w:rsidRDefault="00DE3645" w:rsidP="00DE3645">
      <w:pPr>
        <w:rPr>
          <w:szCs w:val="24"/>
          <w:lang w:val="en-GB"/>
        </w:rPr>
      </w:pPr>
    </w:p>
    <w:p w:rsidR="00DE3645" w:rsidRPr="00A36FCF" w:rsidRDefault="00DE3645" w:rsidP="00636F82">
      <w:pPr>
        <w:pStyle w:val="ListParagraph"/>
        <w:numPr>
          <w:ilvl w:val="0"/>
          <w:numId w:val="35"/>
        </w:numPr>
        <w:rPr>
          <w:b/>
        </w:rPr>
      </w:pPr>
      <w:r w:rsidRPr="00A36FCF">
        <w:rPr>
          <w:b/>
        </w:rPr>
        <w:t>SEG recommendation:</w:t>
      </w:r>
    </w:p>
    <w:p w:rsidR="00DE3645" w:rsidRDefault="00DE3645" w:rsidP="00DE364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DE3645" w:rsidRDefault="00DE3645" w:rsidP="00DE3645">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DE3645" w:rsidRPr="006D7FF8" w:rsidTr="000B746E">
        <w:trPr>
          <w:gridAfter w:val="4"/>
          <w:wAfter w:w="5812" w:type="dxa"/>
        </w:trPr>
        <w:tc>
          <w:tcPr>
            <w:tcW w:w="1242" w:type="dxa"/>
            <w:gridSpan w:val="2"/>
          </w:tcPr>
          <w:p w:rsidR="00DE3645" w:rsidRPr="00E3221E" w:rsidRDefault="00DE3645" w:rsidP="000B746E">
            <w:pPr>
              <w:rPr>
                <w:b/>
                <w:szCs w:val="24"/>
                <w:lang w:val="en-GB"/>
              </w:rPr>
            </w:pPr>
            <w:r w:rsidRPr="00E3221E">
              <w:rPr>
                <w:b/>
                <w:szCs w:val="24"/>
                <w:lang w:val="en-GB"/>
              </w:rPr>
              <w:t>Consider</w:t>
            </w:r>
          </w:p>
        </w:tc>
        <w:tc>
          <w:tcPr>
            <w:tcW w:w="567" w:type="dxa"/>
          </w:tcPr>
          <w:p w:rsidR="00DE3645" w:rsidRPr="00AD7CD5" w:rsidRDefault="00461A4E" w:rsidP="000B746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DE3645" w:rsidRPr="00E3221E" w:rsidRDefault="00DE3645" w:rsidP="000B746E">
            <w:pPr>
              <w:rPr>
                <w:b/>
                <w:szCs w:val="24"/>
                <w:lang w:val="en-GB"/>
              </w:rPr>
            </w:pPr>
            <w:r w:rsidRPr="00E3221E">
              <w:rPr>
                <w:b/>
                <w:szCs w:val="24"/>
                <w:lang w:val="en-GB"/>
              </w:rPr>
              <w:t>Timing</w:t>
            </w:r>
          </w:p>
        </w:tc>
      </w:tr>
      <w:tr w:rsidR="00DE3645" w:rsidRPr="006D7FF8" w:rsidTr="000B746E">
        <w:trPr>
          <w:gridBefore w:val="1"/>
          <w:wBefore w:w="1059" w:type="dxa"/>
          <w:trHeight w:val="501"/>
        </w:trPr>
        <w:tc>
          <w:tcPr>
            <w:tcW w:w="750" w:type="dxa"/>
            <w:gridSpan w:val="2"/>
            <w:tcBorders>
              <w:left w:val="nil"/>
              <w:bottom w:val="nil"/>
            </w:tcBorders>
          </w:tcPr>
          <w:p w:rsidR="00DE3645" w:rsidRDefault="00DE3645" w:rsidP="000B746E">
            <w:pPr>
              <w:rPr>
                <w:szCs w:val="24"/>
                <w:lang w:val="en-GB"/>
              </w:rPr>
            </w:pPr>
          </w:p>
        </w:tc>
        <w:tc>
          <w:tcPr>
            <w:tcW w:w="5954" w:type="dxa"/>
            <w:gridSpan w:val="2"/>
          </w:tcPr>
          <w:p w:rsidR="00DE3645" w:rsidRDefault="00DE3645" w:rsidP="000B746E">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DE3645" w:rsidRPr="006D7FF8" w:rsidRDefault="00DE3645" w:rsidP="000B746E">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DE3645" w:rsidRPr="00AD7CD5" w:rsidRDefault="00DE3645" w:rsidP="000B746E">
            <w:pPr>
              <w:spacing w:before="0"/>
              <w:jc w:val="both"/>
              <w:rPr>
                <w:color w:val="FF0000"/>
                <w:szCs w:val="24"/>
                <w:lang w:val="en-GB"/>
              </w:rPr>
            </w:pPr>
          </w:p>
        </w:tc>
        <w:tc>
          <w:tcPr>
            <w:tcW w:w="1134" w:type="dxa"/>
            <w:gridSpan w:val="2"/>
            <w:tcBorders>
              <w:bottom w:val="single" w:sz="4" w:space="0" w:color="auto"/>
            </w:tcBorders>
          </w:tcPr>
          <w:p w:rsidR="00DE3645" w:rsidRDefault="00DE3645" w:rsidP="000B746E">
            <w:pPr>
              <w:spacing w:before="0"/>
              <w:jc w:val="both"/>
              <w:rPr>
                <w:szCs w:val="24"/>
                <w:lang w:val="en-GB"/>
              </w:rPr>
            </w:pPr>
            <w:r w:rsidRPr="00E3221E">
              <w:rPr>
                <w:b/>
                <w:szCs w:val="24"/>
                <w:lang w:val="en-GB"/>
              </w:rPr>
              <w:t>Priority</w:t>
            </w:r>
            <w:r>
              <w:rPr>
                <w:szCs w:val="24"/>
                <w:lang w:val="en-GB"/>
              </w:rPr>
              <w:t xml:space="preserve">: </w:t>
            </w:r>
          </w:p>
          <w:p w:rsidR="00DE3645" w:rsidRDefault="00DE3645" w:rsidP="000B746E">
            <w:pPr>
              <w:spacing w:before="0"/>
              <w:jc w:val="both"/>
              <w:rPr>
                <w:szCs w:val="24"/>
                <w:lang w:val="en-GB"/>
              </w:rPr>
            </w:pPr>
            <w:r>
              <w:rPr>
                <w:szCs w:val="24"/>
                <w:lang w:val="en-GB"/>
              </w:rPr>
              <w:t xml:space="preserve">high </w:t>
            </w:r>
          </w:p>
          <w:p w:rsidR="00DE3645" w:rsidRDefault="00DE3645" w:rsidP="000B746E">
            <w:pPr>
              <w:spacing w:before="0"/>
              <w:jc w:val="both"/>
              <w:rPr>
                <w:szCs w:val="24"/>
                <w:lang w:val="en-GB"/>
              </w:rPr>
            </w:pPr>
            <w:r>
              <w:rPr>
                <w:szCs w:val="24"/>
                <w:lang w:val="en-GB"/>
              </w:rPr>
              <w:t xml:space="preserve">medium </w:t>
            </w:r>
          </w:p>
          <w:p w:rsidR="00DE3645" w:rsidRDefault="00DE3645" w:rsidP="000B746E">
            <w:pPr>
              <w:spacing w:before="0"/>
              <w:jc w:val="both"/>
              <w:rPr>
                <w:szCs w:val="24"/>
                <w:lang w:val="en-GB"/>
              </w:rPr>
            </w:pPr>
            <w:r>
              <w:rPr>
                <w:szCs w:val="24"/>
                <w:lang w:val="en-GB"/>
              </w:rPr>
              <w:t>low</w:t>
            </w:r>
          </w:p>
        </w:tc>
      </w:tr>
      <w:tr w:rsidR="00DE3645" w:rsidRPr="006D7FF8" w:rsidTr="000B746E">
        <w:trPr>
          <w:gridBefore w:val="1"/>
          <w:gridAfter w:val="2"/>
          <w:wBefore w:w="1059" w:type="dxa"/>
          <w:wAfter w:w="1134" w:type="dxa"/>
          <w:trHeight w:val="501"/>
        </w:trPr>
        <w:tc>
          <w:tcPr>
            <w:tcW w:w="750" w:type="dxa"/>
            <w:gridSpan w:val="2"/>
            <w:tcBorders>
              <w:top w:val="nil"/>
              <w:left w:val="nil"/>
              <w:bottom w:val="nil"/>
            </w:tcBorders>
          </w:tcPr>
          <w:p w:rsidR="00DE3645" w:rsidRDefault="00DE3645" w:rsidP="000B746E">
            <w:pPr>
              <w:spacing w:before="0"/>
              <w:rPr>
                <w:szCs w:val="24"/>
                <w:lang w:val="en-GB"/>
              </w:rPr>
            </w:pPr>
          </w:p>
        </w:tc>
        <w:tc>
          <w:tcPr>
            <w:tcW w:w="5954" w:type="dxa"/>
            <w:gridSpan w:val="2"/>
          </w:tcPr>
          <w:p w:rsidR="00DE3645" w:rsidRDefault="00DE3645" w:rsidP="000B746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DE3645" w:rsidRDefault="00DE3645" w:rsidP="000B746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DE3645" w:rsidRPr="00AD7CD5" w:rsidRDefault="00DE3645" w:rsidP="000B746E">
            <w:pPr>
              <w:spacing w:before="0"/>
              <w:jc w:val="center"/>
              <w:rPr>
                <w:color w:val="FF0000"/>
                <w:szCs w:val="24"/>
                <w:lang w:val="en-GB"/>
              </w:rPr>
            </w:pPr>
          </w:p>
        </w:tc>
      </w:tr>
      <w:tr w:rsidR="00DE3645" w:rsidRPr="006D7FF8" w:rsidTr="000B746E">
        <w:trPr>
          <w:gridBefore w:val="1"/>
          <w:gridAfter w:val="1"/>
          <w:wBefore w:w="1059" w:type="dxa"/>
          <w:wAfter w:w="189" w:type="dxa"/>
          <w:trHeight w:val="511"/>
        </w:trPr>
        <w:tc>
          <w:tcPr>
            <w:tcW w:w="750" w:type="dxa"/>
            <w:gridSpan w:val="2"/>
            <w:tcBorders>
              <w:top w:val="nil"/>
              <w:left w:val="nil"/>
              <w:bottom w:val="nil"/>
            </w:tcBorders>
          </w:tcPr>
          <w:p w:rsidR="00DE3645" w:rsidRDefault="00DE3645" w:rsidP="000B746E">
            <w:pPr>
              <w:spacing w:before="0"/>
              <w:rPr>
                <w:szCs w:val="24"/>
                <w:lang w:val="en-GB"/>
              </w:rPr>
            </w:pPr>
          </w:p>
        </w:tc>
        <w:tc>
          <w:tcPr>
            <w:tcW w:w="5954" w:type="dxa"/>
            <w:gridSpan w:val="2"/>
          </w:tcPr>
          <w:p w:rsidR="00DE3645" w:rsidRDefault="00DE3645" w:rsidP="000B746E">
            <w:pPr>
              <w:spacing w:before="0"/>
              <w:jc w:val="both"/>
              <w:rPr>
                <w:szCs w:val="24"/>
                <w:lang w:val="en-GB"/>
              </w:rPr>
            </w:pPr>
            <w:r>
              <w:rPr>
                <w:szCs w:val="24"/>
                <w:lang w:val="en-GB"/>
              </w:rPr>
              <w:t xml:space="preserve">- </w:t>
            </w:r>
            <w:r w:rsidRPr="00E3221E">
              <w:rPr>
                <w:b/>
                <w:szCs w:val="24"/>
                <w:lang w:val="en-GB"/>
              </w:rPr>
              <w:t>Urgent unscheduled</w:t>
            </w:r>
          </w:p>
          <w:p w:rsidR="00DE3645" w:rsidRDefault="00DE3645" w:rsidP="000B746E">
            <w:pPr>
              <w:spacing w:before="0"/>
              <w:rPr>
                <w:szCs w:val="24"/>
                <w:lang w:val="en-GB"/>
              </w:rPr>
            </w:pPr>
            <w:r>
              <w:rPr>
                <w:szCs w:val="24"/>
                <w:lang w:val="en-GB"/>
              </w:rPr>
              <w:t>(the change justifies an urgent implementation outside of the normal yearly cycle)</w:t>
            </w:r>
          </w:p>
        </w:tc>
        <w:tc>
          <w:tcPr>
            <w:tcW w:w="425" w:type="dxa"/>
          </w:tcPr>
          <w:p w:rsidR="00DE3645" w:rsidRPr="00AD7CD5" w:rsidRDefault="00DE3645" w:rsidP="000B746E">
            <w:pPr>
              <w:jc w:val="center"/>
              <w:rPr>
                <w:color w:val="FF0000"/>
                <w:szCs w:val="24"/>
                <w:lang w:val="en-GB"/>
              </w:rPr>
            </w:pPr>
            <w:r>
              <w:rPr>
                <w:color w:val="FF0000"/>
                <w:szCs w:val="24"/>
                <w:lang w:val="en-GB"/>
              </w:rPr>
              <w:t>X</w:t>
            </w:r>
          </w:p>
        </w:tc>
        <w:tc>
          <w:tcPr>
            <w:tcW w:w="945" w:type="dxa"/>
            <w:tcBorders>
              <w:top w:val="nil"/>
              <w:bottom w:val="nil"/>
              <w:right w:val="nil"/>
            </w:tcBorders>
          </w:tcPr>
          <w:p w:rsidR="00DE3645" w:rsidRDefault="00DE3645" w:rsidP="000B746E">
            <w:pPr>
              <w:ind w:left="360"/>
              <w:jc w:val="both"/>
              <w:rPr>
                <w:szCs w:val="24"/>
                <w:lang w:val="en-GB"/>
              </w:rPr>
            </w:pPr>
          </w:p>
        </w:tc>
      </w:tr>
      <w:tr w:rsidR="00DE3645" w:rsidRPr="006D7FF8" w:rsidTr="000B746E">
        <w:trPr>
          <w:gridBefore w:val="1"/>
          <w:gridAfter w:val="1"/>
          <w:wBefore w:w="1059" w:type="dxa"/>
          <w:wAfter w:w="189" w:type="dxa"/>
          <w:trHeight w:val="511"/>
        </w:trPr>
        <w:tc>
          <w:tcPr>
            <w:tcW w:w="750" w:type="dxa"/>
            <w:gridSpan w:val="2"/>
            <w:tcBorders>
              <w:top w:val="nil"/>
              <w:left w:val="nil"/>
              <w:bottom w:val="nil"/>
            </w:tcBorders>
          </w:tcPr>
          <w:p w:rsidR="00DE3645" w:rsidRDefault="00DE3645" w:rsidP="000B746E">
            <w:pPr>
              <w:spacing w:before="0"/>
              <w:rPr>
                <w:szCs w:val="24"/>
                <w:lang w:val="en-GB"/>
              </w:rPr>
            </w:pPr>
          </w:p>
        </w:tc>
        <w:tc>
          <w:tcPr>
            <w:tcW w:w="6379" w:type="dxa"/>
            <w:gridSpan w:val="3"/>
          </w:tcPr>
          <w:p w:rsidR="00DE3645" w:rsidRPr="00AD7CD5" w:rsidRDefault="00DE3645" w:rsidP="000B746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DE3645" w:rsidRDefault="00DE3645" w:rsidP="000B746E">
            <w:pPr>
              <w:ind w:left="360"/>
              <w:jc w:val="both"/>
              <w:rPr>
                <w:szCs w:val="24"/>
                <w:lang w:val="en-GB"/>
              </w:rPr>
            </w:pPr>
          </w:p>
          <w:p w:rsidR="00DE3645" w:rsidRDefault="00DE3645" w:rsidP="000B746E">
            <w:pPr>
              <w:ind w:left="360"/>
              <w:jc w:val="both"/>
              <w:rPr>
                <w:szCs w:val="24"/>
                <w:lang w:val="en-GB"/>
              </w:rPr>
            </w:pPr>
          </w:p>
        </w:tc>
      </w:tr>
    </w:tbl>
    <w:p w:rsidR="00DE3645" w:rsidRDefault="00DE3645" w:rsidP="00DE3645">
      <w:pPr>
        <w:rPr>
          <w:szCs w:val="24"/>
          <w:lang w:val="en-GB"/>
        </w:rPr>
      </w:pPr>
      <w:r>
        <w:rPr>
          <w:szCs w:val="24"/>
          <w:lang w:val="en-GB"/>
        </w:rPr>
        <w:t>Comments:</w:t>
      </w:r>
    </w:p>
    <w:p w:rsidR="00DE3645" w:rsidRDefault="00DE3645" w:rsidP="00DE364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DE3645" w:rsidRPr="00AD7CD5" w:rsidTr="000B746E">
        <w:tc>
          <w:tcPr>
            <w:tcW w:w="1242" w:type="dxa"/>
          </w:tcPr>
          <w:p w:rsidR="00DE3645" w:rsidRPr="00E3221E" w:rsidRDefault="00DE3645" w:rsidP="000B746E">
            <w:pPr>
              <w:rPr>
                <w:b/>
                <w:szCs w:val="24"/>
                <w:lang w:val="en-GB"/>
              </w:rPr>
            </w:pPr>
            <w:r w:rsidRPr="00E3221E">
              <w:rPr>
                <w:b/>
                <w:szCs w:val="24"/>
                <w:lang w:val="en-GB"/>
              </w:rPr>
              <w:t>Reject</w:t>
            </w:r>
          </w:p>
        </w:tc>
        <w:tc>
          <w:tcPr>
            <w:tcW w:w="567" w:type="dxa"/>
          </w:tcPr>
          <w:p w:rsidR="00DE3645" w:rsidRPr="00AD7CD5" w:rsidRDefault="00DE3645" w:rsidP="000B746E">
            <w:pPr>
              <w:rPr>
                <w:color w:val="FF0000"/>
                <w:szCs w:val="24"/>
                <w:lang w:val="en-GB"/>
              </w:rPr>
            </w:pPr>
          </w:p>
        </w:tc>
      </w:tr>
    </w:tbl>
    <w:p w:rsidR="00DE3645" w:rsidRPr="00567F13" w:rsidRDefault="00DE3645" w:rsidP="00DE3645">
      <w:pPr>
        <w:rPr>
          <w:szCs w:val="24"/>
          <w:lang w:val="en-GB"/>
        </w:rPr>
      </w:pPr>
      <w:r w:rsidRPr="00567F13">
        <w:rPr>
          <w:szCs w:val="24"/>
          <w:lang w:val="en-GB"/>
        </w:rPr>
        <w:t>Reason for rejection:</w:t>
      </w:r>
    </w:p>
    <w:p w:rsidR="00DE3645" w:rsidRDefault="00DE3645" w:rsidP="00DE3645">
      <w:pPr>
        <w:jc w:val="center"/>
        <w:rPr>
          <w:szCs w:val="24"/>
          <w:lang w:val="en-GB"/>
        </w:rPr>
      </w:pPr>
    </w:p>
    <w:p w:rsidR="00DE3645" w:rsidRPr="00A36FCF" w:rsidRDefault="00DE3645" w:rsidP="00636F82">
      <w:pPr>
        <w:pStyle w:val="ListParagraph"/>
        <w:numPr>
          <w:ilvl w:val="0"/>
          <w:numId w:val="35"/>
        </w:numPr>
      </w:pPr>
      <w:r w:rsidRPr="00A36FCF">
        <w:rPr>
          <w:b/>
        </w:rPr>
        <w:t>Impact analysis:</w:t>
      </w:r>
    </w:p>
    <w:p w:rsidR="00DE3645" w:rsidRDefault="00DE3645" w:rsidP="00DE3645">
      <w:pPr>
        <w:rPr>
          <w:lang w:val="en-GB"/>
        </w:rPr>
      </w:pPr>
      <w:r>
        <w:rPr>
          <w:lang w:val="en-GB"/>
        </w:rPr>
        <w:t>This change request impacts the following messages:</w:t>
      </w:r>
    </w:p>
    <w:p w:rsidR="00DE3645" w:rsidRDefault="00DE3645" w:rsidP="00DE3645">
      <w:pPr>
        <w:tabs>
          <w:tab w:val="left" w:pos="1951"/>
        </w:tabs>
        <w:spacing w:before="120"/>
        <w:rPr>
          <w:rStyle w:val="PageNumber"/>
        </w:rPr>
      </w:pPr>
      <w:r w:rsidRPr="00FD5F7D">
        <w:rPr>
          <w:rStyle w:val="PageNumber"/>
        </w:rPr>
        <w:t>seev.003.001</w:t>
      </w:r>
      <w:r>
        <w:rPr>
          <w:rStyle w:val="PageNumber"/>
        </w:rPr>
        <w:t>.05</w:t>
      </w:r>
      <w:r w:rsidRPr="00FD5F7D">
        <w:rPr>
          <w:rStyle w:val="PageNumber"/>
        </w:rPr>
        <w:tab/>
        <w:t>MeetingEntitlementNotification</w:t>
      </w:r>
      <w:r>
        <w:rPr>
          <w:rStyle w:val="PageNumber"/>
        </w:rPr>
        <w:t>V05</w:t>
      </w:r>
    </w:p>
    <w:p w:rsidR="00E465C7" w:rsidRPr="00FD5F7D" w:rsidRDefault="00E465C7" w:rsidP="00DE3645">
      <w:pPr>
        <w:tabs>
          <w:tab w:val="left" w:pos="1951"/>
        </w:tabs>
        <w:spacing w:before="120"/>
        <w:rPr>
          <w:rStyle w:val="PageNumber"/>
        </w:rPr>
      </w:pPr>
    </w:p>
    <w:p w:rsidR="0081240A" w:rsidRDefault="00DE3645" w:rsidP="00636F82">
      <w:pPr>
        <w:pStyle w:val="ListParagraph"/>
        <w:numPr>
          <w:ilvl w:val="0"/>
          <w:numId w:val="35"/>
        </w:numPr>
        <w:rPr>
          <w:b/>
        </w:rPr>
      </w:pPr>
      <w:r w:rsidRPr="00A36FCF">
        <w:rPr>
          <w:b/>
        </w:rPr>
        <w:t>Proposed implementation:</w:t>
      </w:r>
    </w:p>
    <w:p w:rsidR="00A36FCF" w:rsidRPr="00A36FCF" w:rsidRDefault="00A36FCF" w:rsidP="00A36FCF">
      <w:pPr>
        <w:rPr>
          <w:b/>
        </w:rPr>
      </w:pPr>
    </w:p>
    <w:p w:rsidR="0081240A" w:rsidRPr="0081240A" w:rsidRDefault="0081240A" w:rsidP="00636F82">
      <w:pPr>
        <w:pStyle w:val="ListParagraph"/>
        <w:numPr>
          <w:ilvl w:val="0"/>
          <w:numId w:val="24"/>
        </w:numPr>
        <w:rPr>
          <w:b/>
          <w:u w:val="single"/>
        </w:rPr>
      </w:pPr>
      <w:r w:rsidRPr="0081240A">
        <w:rPr>
          <w:b/>
          <w:u w:val="single"/>
        </w:rPr>
        <w:t xml:space="preserve">Add </w:t>
      </w:r>
      <w:r>
        <w:rPr>
          <w:b/>
          <w:u w:val="single"/>
        </w:rPr>
        <w:t>Issuer Identification</w:t>
      </w:r>
    </w:p>
    <w:p w:rsidR="0081240A" w:rsidRPr="00041466" w:rsidRDefault="0081240A" w:rsidP="0081240A">
      <w:r>
        <w:t xml:space="preserve">In the seev.003 (MENT – MeetingEntitlementNotification) message, add a new mandatory and non-repeatable element </w:t>
      </w:r>
      <w:r w:rsidRPr="0081240A">
        <w:rPr>
          <w:i/>
        </w:rPr>
        <w:t>Issuer</w:t>
      </w:r>
      <w:r w:rsidRPr="002A15B1">
        <w:rPr>
          <w:color w:val="0000FF"/>
        </w:rPr>
        <w:t xml:space="preserve"> </w:t>
      </w:r>
      <w:r>
        <w:t xml:space="preserve">typed by the same PartyIdentificationChoice component used in the </w:t>
      </w:r>
      <w:r w:rsidR="000179D6">
        <w:t xml:space="preserve">CorporateAction </w:t>
      </w:r>
      <w:r>
        <w:t xml:space="preserve">message </w:t>
      </w:r>
      <w:r w:rsidR="000179D6">
        <w:t xml:space="preserve">with the component PartyIdentification129Choice containing an LEI identification </w:t>
      </w:r>
      <w:r>
        <w:t>as illustrated below:</w:t>
      </w:r>
    </w:p>
    <w:p w:rsidR="00DE3645" w:rsidRDefault="003B531B" w:rsidP="00DE3645">
      <w:pPr>
        <w:rPr>
          <w:b/>
          <w:lang w:val="en-GB"/>
        </w:rPr>
      </w:pPr>
      <w:r>
        <w:rPr>
          <w:noProof/>
          <w:lang w:val="en-GB" w:eastAsia="en-GB"/>
        </w:rPr>
        <w:lastRenderedPageBreak/>
        <w:drawing>
          <wp:inline distT="0" distB="0" distL="0" distR="0" wp14:anchorId="20C211AD" wp14:editId="502CE41A">
            <wp:extent cx="5925185" cy="3183521"/>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925185" cy="3183521"/>
                    </a:xfrm>
                    <a:prstGeom prst="rect">
                      <a:avLst/>
                    </a:prstGeom>
                  </pic:spPr>
                </pic:pic>
              </a:graphicData>
            </a:graphic>
          </wp:inline>
        </w:drawing>
      </w:r>
    </w:p>
    <w:p w:rsidR="008D3A61" w:rsidRDefault="008D3A61" w:rsidP="00DE3645">
      <w:pPr>
        <w:rPr>
          <w:b/>
          <w:lang w:val="en-GB"/>
        </w:rPr>
      </w:pPr>
    </w:p>
    <w:p w:rsidR="0081240A" w:rsidRPr="0081240A" w:rsidRDefault="0081240A" w:rsidP="00636F82">
      <w:pPr>
        <w:pStyle w:val="ListParagraph"/>
        <w:numPr>
          <w:ilvl w:val="0"/>
          <w:numId w:val="24"/>
        </w:numPr>
        <w:rPr>
          <w:b/>
          <w:u w:val="single"/>
        </w:rPr>
      </w:pPr>
      <w:r w:rsidRPr="0081240A">
        <w:rPr>
          <w:b/>
          <w:u w:val="single"/>
        </w:rPr>
        <w:t xml:space="preserve">Add </w:t>
      </w:r>
      <w:r w:rsidR="000B4152">
        <w:rPr>
          <w:b/>
          <w:u w:val="single"/>
        </w:rPr>
        <w:t>Notification Type</w:t>
      </w:r>
    </w:p>
    <w:p w:rsidR="0081240A" w:rsidRPr="00041466" w:rsidRDefault="0081240A" w:rsidP="0081240A">
      <w:r>
        <w:t xml:space="preserve">In the seev.003 (MENT – </w:t>
      </w:r>
      <w:r w:rsidRPr="008D3A61">
        <w:rPr>
          <w:i/>
        </w:rPr>
        <w:t>MeetingEntitlementNotification</w:t>
      </w:r>
      <w:r>
        <w:t xml:space="preserve">) message, add </w:t>
      </w:r>
      <w:r w:rsidR="008D3A61">
        <w:t xml:space="preserve">at the root of the message as a first element, </w:t>
      </w:r>
      <w:r>
        <w:t xml:space="preserve">a new mandatory and non-repeatable element </w:t>
      </w:r>
      <w:r>
        <w:rPr>
          <w:i/>
        </w:rPr>
        <w:t>NotificationType</w:t>
      </w:r>
      <w:r w:rsidRPr="002A15B1">
        <w:rPr>
          <w:color w:val="0000FF"/>
        </w:rPr>
        <w:t xml:space="preserve"> </w:t>
      </w:r>
      <w:r>
        <w:t xml:space="preserve">typed by the code list </w:t>
      </w:r>
      <w:r w:rsidRPr="008D3A61">
        <w:rPr>
          <w:i/>
        </w:rPr>
        <w:t>MeetingNotificationType1Code</w:t>
      </w:r>
      <w:r>
        <w:t xml:space="preserve"> used in the </w:t>
      </w:r>
      <w:r w:rsidRPr="008D3A61">
        <w:rPr>
          <w:i/>
        </w:rPr>
        <w:t>MeetingNotification</w:t>
      </w:r>
      <w:r>
        <w:t xml:space="preserve"> message</w:t>
      </w:r>
      <w:r w:rsidR="007B3D09">
        <w:t xml:space="preserve"> and rename also the </w:t>
      </w:r>
      <w:r w:rsidR="007B3D09" w:rsidRPr="007B3D09">
        <w:rPr>
          <w:i/>
        </w:rPr>
        <w:t>RelatedReference</w:t>
      </w:r>
      <w:r>
        <w:t xml:space="preserve"> </w:t>
      </w:r>
      <w:r w:rsidR="007B3D09">
        <w:t xml:space="preserve">element as </w:t>
      </w:r>
      <w:r w:rsidR="007B3D09" w:rsidRPr="00C92DE3">
        <w:rPr>
          <w:i/>
          <w:szCs w:val="24"/>
        </w:rPr>
        <w:t>PreviousEntitlementNotificationIdentification</w:t>
      </w:r>
      <w:r w:rsidR="007B3D09">
        <w:t xml:space="preserve"> </w:t>
      </w:r>
      <w:r>
        <w:t>as illustrated below:</w:t>
      </w:r>
    </w:p>
    <w:p w:rsidR="0081240A" w:rsidRPr="007B3D09" w:rsidRDefault="007B3D09" w:rsidP="007B3D09">
      <w:pPr>
        <w:rPr>
          <w:lang w:val="en-GB"/>
        </w:rPr>
      </w:pPr>
      <w:r>
        <w:rPr>
          <w:lang w:val="en-GB"/>
        </w:rPr>
        <w:t xml:space="preserve">Add also a new cross element rule at the root of the message in order to condition the presence of the element </w:t>
      </w:r>
      <w:r w:rsidRPr="00C92DE3">
        <w:rPr>
          <w:i/>
          <w:szCs w:val="24"/>
        </w:rPr>
        <w:t>PreviousEntitlementNotificationIdentification</w:t>
      </w:r>
      <w:r>
        <w:rPr>
          <w:i/>
          <w:szCs w:val="24"/>
        </w:rPr>
        <w:t xml:space="preserve"> </w:t>
      </w:r>
      <w:r>
        <w:rPr>
          <w:szCs w:val="24"/>
        </w:rPr>
        <w:t xml:space="preserve">when </w:t>
      </w:r>
      <w:r w:rsidRPr="007B3D09">
        <w:rPr>
          <w:i/>
          <w:szCs w:val="24"/>
        </w:rPr>
        <w:t>NotificationType</w:t>
      </w:r>
      <w:r>
        <w:rPr>
          <w:szCs w:val="24"/>
        </w:rPr>
        <w:t xml:space="preserve"> value is</w:t>
      </w:r>
      <w:r w:rsidRPr="007B3D09">
        <w:rPr>
          <w:szCs w:val="24"/>
        </w:rPr>
        <w:t xml:space="preserve"> REPL</w:t>
      </w:r>
      <w:r>
        <w:rPr>
          <w:szCs w:val="24"/>
        </w:rPr>
        <w:t xml:space="preserve"> (Replacement)</w:t>
      </w:r>
      <w:r w:rsidRPr="007B3D09">
        <w:rPr>
          <w:szCs w:val="24"/>
        </w:rPr>
        <w:t>.</w:t>
      </w:r>
    </w:p>
    <w:p w:rsidR="0081240A" w:rsidRDefault="007B3D09" w:rsidP="00DE3645">
      <w:pPr>
        <w:rPr>
          <w:b/>
          <w:lang w:val="en-GB"/>
        </w:rPr>
      </w:pPr>
      <w:r>
        <w:rPr>
          <w:noProof/>
          <w:lang w:val="en-GB" w:eastAsia="en-GB"/>
        </w:rPr>
        <w:drawing>
          <wp:inline distT="0" distB="0" distL="0" distR="0" wp14:anchorId="65379382" wp14:editId="2022C8CE">
            <wp:extent cx="5925185" cy="28049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925185" cy="2804967"/>
                    </a:xfrm>
                    <a:prstGeom prst="rect">
                      <a:avLst/>
                    </a:prstGeom>
                  </pic:spPr>
                </pic:pic>
              </a:graphicData>
            </a:graphic>
          </wp:inline>
        </w:drawing>
      </w:r>
    </w:p>
    <w:p w:rsidR="009434BE" w:rsidRDefault="009434BE" w:rsidP="00DE3645">
      <w:pPr>
        <w:rPr>
          <w:b/>
          <w:lang w:val="en-GB"/>
        </w:rPr>
      </w:pPr>
    </w:p>
    <w:p w:rsidR="003826A0" w:rsidRPr="0081240A" w:rsidRDefault="003826A0" w:rsidP="00636F82">
      <w:pPr>
        <w:pStyle w:val="ListParagraph"/>
        <w:numPr>
          <w:ilvl w:val="0"/>
          <w:numId w:val="24"/>
        </w:numPr>
        <w:rPr>
          <w:b/>
          <w:u w:val="single"/>
        </w:rPr>
      </w:pPr>
      <w:r w:rsidRPr="0081240A">
        <w:rPr>
          <w:b/>
          <w:u w:val="single"/>
        </w:rPr>
        <w:t xml:space="preserve">Add </w:t>
      </w:r>
      <w:r w:rsidR="009434BE">
        <w:rPr>
          <w:b/>
          <w:u w:val="single"/>
        </w:rPr>
        <w:t xml:space="preserve">Account </w:t>
      </w:r>
      <w:r w:rsidR="00382650">
        <w:rPr>
          <w:b/>
          <w:u w:val="single"/>
        </w:rPr>
        <w:t xml:space="preserve">Owner  </w:t>
      </w:r>
      <w:r>
        <w:rPr>
          <w:b/>
          <w:u w:val="single"/>
        </w:rPr>
        <w:t>Identification</w:t>
      </w:r>
    </w:p>
    <w:p w:rsidR="0081240A" w:rsidRDefault="003826A0" w:rsidP="003826A0">
      <w:r>
        <w:t xml:space="preserve">In the seev.003 (MENT – </w:t>
      </w:r>
      <w:r w:rsidRPr="008D3A61">
        <w:rPr>
          <w:i/>
        </w:rPr>
        <w:t>MeetingEntitlementNotification</w:t>
      </w:r>
      <w:r>
        <w:t xml:space="preserve">) message, </w:t>
      </w:r>
      <w:r w:rsidR="00746089">
        <w:t xml:space="preserve">change the data type of the Security/Position/AccountOwner/Identification element with </w:t>
      </w:r>
      <w:r w:rsidR="00887C5D">
        <w:t xml:space="preserve"> the </w:t>
      </w:r>
      <w:r w:rsidR="00887C5D" w:rsidRPr="00571136">
        <w:rPr>
          <w:i/>
        </w:rPr>
        <w:t>PartyIdentification</w:t>
      </w:r>
      <w:r w:rsidR="00887C5D">
        <w:t xml:space="preserve"> for a Legal and a natural person </w:t>
      </w:r>
      <w:r w:rsidR="00392D17">
        <w:t xml:space="preserve">similar to what is </w:t>
      </w:r>
      <w:r w:rsidR="00887C5D">
        <w:t xml:space="preserve"> defined in the </w:t>
      </w:r>
      <w:r w:rsidR="00887C5D" w:rsidRPr="00571136">
        <w:rPr>
          <w:rStyle w:val="PageNumber"/>
          <w:i/>
          <w:szCs w:val="24"/>
        </w:rPr>
        <w:lastRenderedPageBreak/>
        <w:t>ShareholderIdentificationDisclosureResponse</w:t>
      </w:r>
      <w:r w:rsidR="00887C5D">
        <w:rPr>
          <w:rStyle w:val="PageNumber"/>
          <w:szCs w:val="24"/>
        </w:rPr>
        <w:t xml:space="preserve"> message</w:t>
      </w:r>
      <w:r w:rsidR="00571136">
        <w:rPr>
          <w:rStyle w:val="PageNumber"/>
          <w:szCs w:val="24"/>
        </w:rPr>
        <w:t xml:space="preserve"> </w:t>
      </w:r>
      <w:r w:rsidR="00ED2136">
        <w:rPr>
          <w:rStyle w:val="PageNumber"/>
          <w:szCs w:val="24"/>
        </w:rPr>
        <w:t>with the “Identification” elements of both the natural and legal Person as optional</w:t>
      </w:r>
      <w:r w:rsidR="00571136">
        <w:rPr>
          <w:rStyle w:val="PageNumber"/>
          <w:szCs w:val="24"/>
        </w:rPr>
        <w:t xml:space="preserve"> as illustrated below:</w:t>
      </w:r>
      <w:r w:rsidR="00887C5D">
        <w:t xml:space="preserve"> </w:t>
      </w:r>
    </w:p>
    <w:p w:rsidR="00571136" w:rsidRDefault="00ED2136" w:rsidP="00ED2136">
      <w:pPr>
        <w:ind w:left="-709"/>
      </w:pPr>
      <w:r>
        <w:rPr>
          <w:noProof/>
          <w:lang w:val="en-GB" w:eastAsia="en-GB"/>
        </w:rPr>
        <w:drawing>
          <wp:inline distT="0" distB="0" distL="0" distR="0" wp14:anchorId="15A8FF78" wp14:editId="0F5D6E52">
            <wp:extent cx="6619875" cy="4618353"/>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6620585" cy="4618848"/>
                    </a:xfrm>
                    <a:prstGeom prst="rect">
                      <a:avLst/>
                    </a:prstGeom>
                  </pic:spPr>
                </pic:pic>
              </a:graphicData>
            </a:graphic>
          </wp:inline>
        </w:drawing>
      </w:r>
    </w:p>
    <w:p w:rsidR="001C0B5E" w:rsidRDefault="001C0B5E" w:rsidP="00571136">
      <w:pPr>
        <w:ind w:left="-567"/>
      </w:pPr>
    </w:p>
    <w:p w:rsidR="002C1E5B" w:rsidRDefault="002C1E5B" w:rsidP="002C1E5B">
      <w:pPr>
        <w:pStyle w:val="ListParagraph"/>
        <w:numPr>
          <w:ilvl w:val="0"/>
          <w:numId w:val="24"/>
        </w:numPr>
        <w:rPr>
          <w:b/>
          <w:u w:val="single"/>
        </w:rPr>
      </w:pPr>
      <w:r>
        <w:rPr>
          <w:b/>
          <w:u w:val="single"/>
        </w:rPr>
        <w:t>Adapt RightsHolder Identification</w:t>
      </w:r>
    </w:p>
    <w:p w:rsidR="002C1E5B" w:rsidRDefault="002C1E5B" w:rsidP="002C1E5B">
      <w:r>
        <w:t>Change the current Data type PartyIdentification40Choice of the element</w:t>
      </w:r>
      <w:r w:rsidR="00B02B67">
        <w:t xml:space="preserve"> </w:t>
      </w:r>
      <w:r>
        <w:t xml:space="preserve"> </w:t>
      </w:r>
      <w:r w:rsidRPr="002C1E5B">
        <w:t xml:space="preserve"> Security/Position/</w:t>
      </w:r>
      <w:r>
        <w:t>RightHolder/Identification by the same Data type used to identify the AccountHolder and Proxy</w:t>
      </w:r>
      <w:r w:rsidR="006B6ADD">
        <w:t xml:space="preserve"> but with both t</w:t>
      </w:r>
      <w:r w:rsidR="00B02B67">
        <w:t>he Identification elements as mandatory in natural and legal person</w:t>
      </w:r>
      <w:r>
        <w:t>.</w:t>
      </w:r>
    </w:p>
    <w:p w:rsidR="00B02B67" w:rsidRPr="002C1E5B" w:rsidRDefault="00B02B67" w:rsidP="002C1E5B"/>
    <w:p w:rsidR="002C1E5B" w:rsidRDefault="002C1E5B" w:rsidP="002C1E5B">
      <w:pPr>
        <w:rPr>
          <w:b/>
          <w:u w:val="single"/>
        </w:rPr>
      </w:pPr>
      <w:r>
        <w:rPr>
          <w:noProof/>
          <w:lang w:val="en-GB" w:eastAsia="en-GB"/>
        </w:rPr>
        <w:drawing>
          <wp:inline distT="0" distB="0" distL="0" distR="0" wp14:anchorId="7FAC86E5" wp14:editId="18BFF4E8">
            <wp:extent cx="5925185" cy="25789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925185" cy="2578975"/>
                    </a:xfrm>
                    <a:prstGeom prst="rect">
                      <a:avLst/>
                    </a:prstGeom>
                  </pic:spPr>
                </pic:pic>
              </a:graphicData>
            </a:graphic>
          </wp:inline>
        </w:drawing>
      </w:r>
    </w:p>
    <w:p w:rsidR="002C1E5B" w:rsidRPr="002C1E5B" w:rsidRDefault="002C1E5B" w:rsidP="002C1E5B">
      <w:pPr>
        <w:rPr>
          <w:b/>
          <w:u w:val="single"/>
        </w:rPr>
      </w:pPr>
    </w:p>
    <w:p w:rsidR="001C0B5E" w:rsidRPr="001C0B5E" w:rsidRDefault="001C0B5E" w:rsidP="00636F82">
      <w:pPr>
        <w:pStyle w:val="ListParagraph"/>
        <w:numPr>
          <w:ilvl w:val="0"/>
          <w:numId w:val="24"/>
        </w:numPr>
        <w:rPr>
          <w:b/>
          <w:u w:val="single"/>
        </w:rPr>
      </w:pPr>
      <w:r w:rsidRPr="001C0B5E">
        <w:rPr>
          <w:b/>
          <w:u w:val="single"/>
        </w:rPr>
        <w:t xml:space="preserve">Add </w:t>
      </w:r>
      <w:r>
        <w:rPr>
          <w:b/>
          <w:u w:val="single"/>
        </w:rPr>
        <w:t xml:space="preserve">Proxy and MeetingAttendee </w:t>
      </w:r>
      <w:r w:rsidRPr="001C0B5E">
        <w:rPr>
          <w:b/>
          <w:u w:val="single"/>
        </w:rPr>
        <w:t xml:space="preserve"> Identification</w:t>
      </w:r>
    </w:p>
    <w:p w:rsidR="001C0B5E" w:rsidRDefault="001C0B5E" w:rsidP="001C0B5E">
      <w:r>
        <w:t xml:space="preserve">In the seev.003 (MENT – </w:t>
      </w:r>
      <w:r w:rsidRPr="008D3A61">
        <w:rPr>
          <w:i/>
        </w:rPr>
        <w:t>MeetingEntitlementNotification</w:t>
      </w:r>
      <w:r>
        <w:t xml:space="preserve">) message, add at the root of the message after the </w:t>
      </w:r>
      <w:r w:rsidRPr="00571136">
        <w:rPr>
          <w:i/>
        </w:rPr>
        <w:t>Eligibility</w:t>
      </w:r>
      <w:r>
        <w:t xml:space="preserve"> element the new optional and non-repeatable elements </w:t>
      </w:r>
      <w:r w:rsidRPr="00BA4F52">
        <w:rPr>
          <w:i/>
        </w:rPr>
        <w:t>MeetingAttendee</w:t>
      </w:r>
      <w:r>
        <w:t xml:space="preserve"> and </w:t>
      </w:r>
      <w:r w:rsidRPr="00BA4F52">
        <w:rPr>
          <w:i/>
        </w:rPr>
        <w:t>Proxy</w:t>
      </w:r>
      <w:r>
        <w:t xml:space="preserve"> typed with the </w:t>
      </w:r>
      <w:r w:rsidRPr="00571136">
        <w:rPr>
          <w:i/>
        </w:rPr>
        <w:t>PartyIdentification</w:t>
      </w:r>
      <w:r>
        <w:t xml:space="preserve"> for a Legal and a natural person as defined </w:t>
      </w:r>
      <w:r w:rsidR="00BA4F52">
        <w:rPr>
          <w:rStyle w:val="PageNumber"/>
          <w:szCs w:val="24"/>
        </w:rPr>
        <w:t xml:space="preserve">for the RightsHolder </w:t>
      </w:r>
      <w:r>
        <w:rPr>
          <w:rStyle w:val="PageNumber"/>
          <w:szCs w:val="24"/>
        </w:rPr>
        <w:t xml:space="preserve"> </w:t>
      </w:r>
      <w:r w:rsidR="00BA4F52">
        <w:rPr>
          <w:rStyle w:val="PageNumber"/>
          <w:szCs w:val="24"/>
        </w:rPr>
        <w:t xml:space="preserve">party here above </w:t>
      </w:r>
      <w:r>
        <w:rPr>
          <w:rStyle w:val="PageNumber"/>
          <w:szCs w:val="24"/>
        </w:rPr>
        <w:t>and as illustrated below:</w:t>
      </w:r>
      <w:r>
        <w:t xml:space="preserve"> </w:t>
      </w:r>
    </w:p>
    <w:p w:rsidR="003826A0" w:rsidRDefault="00331B74" w:rsidP="003826A0">
      <w:r>
        <w:rPr>
          <w:noProof/>
          <w:lang w:val="en-GB" w:eastAsia="en-GB"/>
        </w:rPr>
        <w:drawing>
          <wp:inline distT="0" distB="0" distL="0" distR="0" wp14:anchorId="6C64980E" wp14:editId="6A2A48BF">
            <wp:extent cx="5925185" cy="436855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925185" cy="4368558"/>
                    </a:xfrm>
                    <a:prstGeom prst="rect">
                      <a:avLst/>
                    </a:prstGeom>
                  </pic:spPr>
                </pic:pic>
              </a:graphicData>
            </a:graphic>
          </wp:inline>
        </w:drawing>
      </w:r>
    </w:p>
    <w:p w:rsidR="003826A0" w:rsidRDefault="003826A0" w:rsidP="003826A0">
      <w:pPr>
        <w:rPr>
          <w:b/>
          <w:lang w:val="en-GB"/>
        </w:rPr>
      </w:pPr>
    </w:p>
    <w:p w:rsidR="00ED0E1D" w:rsidRDefault="00ED0E1D" w:rsidP="003826A0">
      <w:pPr>
        <w:rPr>
          <w:b/>
          <w:lang w:val="en-GB"/>
        </w:rPr>
      </w:pPr>
      <w:r>
        <w:rPr>
          <w:noProof/>
          <w:lang w:val="en-GB" w:eastAsia="en-GB"/>
        </w:rPr>
        <w:lastRenderedPageBreak/>
        <w:drawing>
          <wp:inline distT="0" distB="0" distL="0" distR="0" wp14:anchorId="7335A45F" wp14:editId="6BEFBA4F">
            <wp:extent cx="5925185" cy="4494531"/>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925185" cy="4494531"/>
                    </a:xfrm>
                    <a:prstGeom prst="rect">
                      <a:avLst/>
                    </a:prstGeom>
                  </pic:spPr>
                </pic:pic>
              </a:graphicData>
            </a:graphic>
          </wp:inline>
        </w:drawing>
      </w:r>
    </w:p>
    <w:p w:rsidR="00ED0E1D" w:rsidRPr="009722AB" w:rsidRDefault="00ED0E1D" w:rsidP="003826A0">
      <w:pPr>
        <w:rPr>
          <w:b/>
          <w:lang w:val="en-GB"/>
        </w:rPr>
      </w:pPr>
    </w:p>
    <w:p w:rsidR="00DE3645" w:rsidRPr="00A36FCF" w:rsidRDefault="00DE3645" w:rsidP="00636F82">
      <w:pPr>
        <w:pStyle w:val="ListParagraph"/>
        <w:numPr>
          <w:ilvl w:val="0"/>
          <w:numId w:val="35"/>
        </w:numPr>
        <w:rPr>
          <w:b/>
        </w:rPr>
      </w:pPr>
      <w:r w:rsidRPr="00A36FCF">
        <w:rPr>
          <w:b/>
        </w:rPr>
        <w:t>Proposed timing:</w:t>
      </w:r>
    </w:p>
    <w:p w:rsidR="00DE3645" w:rsidRDefault="00DE3645" w:rsidP="00DE3645">
      <w:pPr>
        <w:rPr>
          <w:lang w:val="en-GB"/>
        </w:rPr>
      </w:pPr>
      <w:r w:rsidRPr="0005123F">
        <w:rPr>
          <w:lang w:val="en-GB"/>
        </w:rPr>
        <w:t>The submitting organization</w:t>
      </w:r>
      <w:r>
        <w:rPr>
          <w:lang w:val="en-GB"/>
        </w:rPr>
        <w:t xml:space="preserve"> confirms that it can implement the requested changes in the requested timing</w:t>
      </w:r>
    </w:p>
    <w:p w:rsidR="00DE3645" w:rsidRPr="0005123F" w:rsidRDefault="00DE3645" w:rsidP="00DE3645">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DE3645" w:rsidRPr="006D7FF8" w:rsidTr="000B746E">
        <w:tc>
          <w:tcPr>
            <w:tcW w:w="1101" w:type="dxa"/>
            <w:tcBorders>
              <w:bottom w:val="single" w:sz="4" w:space="0" w:color="auto"/>
            </w:tcBorders>
          </w:tcPr>
          <w:p w:rsidR="00DE3645" w:rsidRPr="006D7FF8" w:rsidRDefault="00DE3645" w:rsidP="000B746E">
            <w:pPr>
              <w:rPr>
                <w:szCs w:val="24"/>
                <w:lang w:val="en-GB"/>
              </w:rPr>
            </w:pPr>
            <w:r>
              <w:rPr>
                <w:szCs w:val="24"/>
                <w:lang w:val="en-GB"/>
              </w:rPr>
              <w:t>Timing</w:t>
            </w:r>
          </w:p>
        </w:tc>
        <w:tc>
          <w:tcPr>
            <w:tcW w:w="3543" w:type="dxa"/>
          </w:tcPr>
          <w:p w:rsidR="00DE3645" w:rsidRPr="006D7FF8" w:rsidRDefault="00DE3645" w:rsidP="000B746E">
            <w:pPr>
              <w:numPr>
                <w:ilvl w:val="0"/>
                <w:numId w:val="6"/>
              </w:numPr>
              <w:jc w:val="both"/>
              <w:rPr>
                <w:szCs w:val="24"/>
                <w:lang w:val="en-GB"/>
              </w:rPr>
            </w:pPr>
            <w:r>
              <w:rPr>
                <w:szCs w:val="24"/>
                <w:lang w:val="en-GB"/>
              </w:rPr>
              <w:t xml:space="preserve">As requested </w:t>
            </w:r>
          </w:p>
        </w:tc>
      </w:tr>
    </w:tbl>
    <w:p w:rsidR="00DE3645" w:rsidRDefault="00DE3645" w:rsidP="00DE3645">
      <w:pPr>
        <w:rPr>
          <w:b/>
          <w:lang w:val="en-GB"/>
        </w:rPr>
      </w:pPr>
    </w:p>
    <w:p w:rsidR="00DE3645" w:rsidRPr="00E8579D" w:rsidRDefault="00DE3645" w:rsidP="00636F82">
      <w:pPr>
        <w:pStyle w:val="Heading2"/>
        <w:numPr>
          <w:ilvl w:val="0"/>
          <w:numId w:val="35"/>
        </w:numPr>
      </w:pPr>
      <w:r>
        <w:t>Final decision of the SEG(s):</w:t>
      </w:r>
    </w:p>
    <w:p w:rsidR="00DE3645" w:rsidRDefault="00DE3645" w:rsidP="00DE364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E3645" w:rsidRPr="006D7FF8" w:rsidTr="000B746E">
        <w:tc>
          <w:tcPr>
            <w:tcW w:w="1101" w:type="dxa"/>
          </w:tcPr>
          <w:p w:rsidR="00DE3645" w:rsidRPr="006D7FF8" w:rsidRDefault="00DE3645" w:rsidP="000B746E">
            <w:pPr>
              <w:rPr>
                <w:szCs w:val="24"/>
                <w:lang w:val="en-GB"/>
              </w:rPr>
            </w:pPr>
            <w:r w:rsidRPr="006D7FF8">
              <w:rPr>
                <w:szCs w:val="24"/>
                <w:lang w:val="en-GB"/>
              </w:rPr>
              <w:t>Approve</w:t>
            </w:r>
          </w:p>
        </w:tc>
        <w:tc>
          <w:tcPr>
            <w:tcW w:w="1559" w:type="dxa"/>
          </w:tcPr>
          <w:p w:rsidR="00DE3645" w:rsidRPr="006D7FF8" w:rsidRDefault="00461A4E" w:rsidP="000B746E">
            <w:pPr>
              <w:rPr>
                <w:szCs w:val="24"/>
                <w:lang w:val="en-GB"/>
              </w:rPr>
            </w:pPr>
            <w:r>
              <w:rPr>
                <w:szCs w:val="24"/>
                <w:lang w:val="en-GB"/>
              </w:rPr>
              <w:t>X</w:t>
            </w:r>
          </w:p>
        </w:tc>
      </w:tr>
    </w:tbl>
    <w:p w:rsidR="00DE3645" w:rsidRDefault="00DE3645" w:rsidP="00DE3645">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DE3645" w:rsidRPr="00F15C6D" w:rsidRDefault="00DE3645" w:rsidP="00DE3645">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E3645" w:rsidRPr="006D7FF8" w:rsidTr="000B746E">
        <w:tc>
          <w:tcPr>
            <w:tcW w:w="1101" w:type="dxa"/>
          </w:tcPr>
          <w:p w:rsidR="00DE3645" w:rsidRPr="006D7FF8" w:rsidRDefault="00DE3645" w:rsidP="000B746E">
            <w:pPr>
              <w:rPr>
                <w:szCs w:val="24"/>
                <w:lang w:val="en-GB"/>
              </w:rPr>
            </w:pPr>
            <w:r w:rsidRPr="006D7FF8">
              <w:rPr>
                <w:szCs w:val="24"/>
                <w:lang w:val="en-GB"/>
              </w:rPr>
              <w:t>Reject</w:t>
            </w:r>
          </w:p>
        </w:tc>
        <w:tc>
          <w:tcPr>
            <w:tcW w:w="1559" w:type="dxa"/>
          </w:tcPr>
          <w:p w:rsidR="00DE3645" w:rsidRPr="006D7FF8" w:rsidRDefault="00DE3645" w:rsidP="000B746E">
            <w:pPr>
              <w:rPr>
                <w:szCs w:val="24"/>
                <w:lang w:val="en-GB"/>
              </w:rPr>
            </w:pPr>
          </w:p>
        </w:tc>
      </w:tr>
    </w:tbl>
    <w:p w:rsidR="00DE3645" w:rsidRDefault="00DE3645" w:rsidP="00DE3645">
      <w:pPr>
        <w:rPr>
          <w:szCs w:val="24"/>
          <w:lang w:val="en-GB"/>
        </w:rPr>
      </w:pPr>
      <w:r>
        <w:rPr>
          <w:szCs w:val="24"/>
          <w:lang w:val="en-GB"/>
        </w:rPr>
        <w:t>Reason for rejection:</w:t>
      </w:r>
    </w:p>
    <w:p w:rsidR="00DE3645" w:rsidRDefault="00DE3645" w:rsidP="00DE3645">
      <w:pPr>
        <w:spacing w:before="0"/>
        <w:rPr>
          <w:rFonts w:ascii="Arial" w:hAnsi="Arial"/>
          <w:b/>
          <w:noProof/>
          <w:kern w:val="28"/>
          <w:sz w:val="32"/>
          <w:szCs w:val="24"/>
          <w:lang w:val="en-GB"/>
        </w:rPr>
      </w:pPr>
    </w:p>
    <w:p w:rsidR="00042174" w:rsidRDefault="00042174">
      <w:pPr>
        <w:spacing w:before="0"/>
        <w:rPr>
          <w:rFonts w:ascii="Arial" w:hAnsi="Arial"/>
          <w:b/>
          <w:noProof/>
          <w:kern w:val="28"/>
          <w:sz w:val="32"/>
          <w:szCs w:val="32"/>
        </w:rPr>
      </w:pPr>
      <w:r>
        <w:br w:type="page"/>
      </w:r>
    </w:p>
    <w:p w:rsidR="00086CB6" w:rsidRPr="00B81680" w:rsidRDefault="00086CB6" w:rsidP="00086CB6">
      <w:pPr>
        <w:pStyle w:val="Heading1"/>
      </w:pPr>
      <w:bookmarkStart w:id="13" w:name="_Toc19284001"/>
      <w:r>
        <w:lastRenderedPageBreak/>
        <w:t>CR</w:t>
      </w:r>
      <w:r w:rsidR="00180573">
        <w:t>13</w:t>
      </w:r>
      <w:r w:rsidR="000A2CB8">
        <w:t xml:space="preserve">: </w:t>
      </w:r>
      <w:r w:rsidR="00D54E7C">
        <w:t>Set</w:t>
      </w:r>
      <w:r w:rsidR="004E2C9A">
        <w:t xml:space="preserve"> </w:t>
      </w:r>
      <w:r w:rsidR="00D54E7C">
        <w:t xml:space="preserve">Balance </w:t>
      </w:r>
      <w:r w:rsidR="004E2C9A">
        <w:t xml:space="preserve">Elements as Mandatory </w:t>
      </w:r>
      <w:r>
        <w:t>in Meeting EntitlementNotification</w:t>
      </w:r>
      <w:bookmarkEnd w:id="13"/>
    </w:p>
    <w:p w:rsidR="00086CB6" w:rsidRPr="003C0D0C" w:rsidRDefault="00086CB6" w:rsidP="00E676E3">
      <w:pPr>
        <w:pStyle w:val="Heading2"/>
        <w:numPr>
          <w:ilvl w:val="0"/>
          <w:numId w:val="51"/>
        </w:numPr>
      </w:pPr>
      <w:r w:rsidRPr="003C0D0C">
        <w:t>Origin of the request:</w:t>
      </w:r>
    </w:p>
    <w:p w:rsidR="00086CB6" w:rsidRDefault="00086CB6" w:rsidP="00086CB6">
      <w:pPr>
        <w:rPr>
          <w:szCs w:val="24"/>
          <w:lang w:val="en-GB"/>
        </w:rPr>
      </w:pPr>
      <w:r w:rsidRPr="008438AF">
        <w:rPr>
          <w:i/>
          <w:szCs w:val="24"/>
          <w:lang w:val="en-GB"/>
        </w:rPr>
        <w:t>A.1 Submitter</w:t>
      </w:r>
      <w:r>
        <w:rPr>
          <w:szCs w:val="24"/>
          <w:lang w:val="en-GB"/>
        </w:rPr>
        <w:t xml:space="preserve">: SWIFT, SMPG </w:t>
      </w:r>
    </w:p>
    <w:p w:rsidR="00086CB6" w:rsidRDefault="00086CB6" w:rsidP="00086CB6">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086CB6" w:rsidRPr="006D55C2" w:rsidRDefault="00086CB6" w:rsidP="00086CB6">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80"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086CB6" w:rsidRPr="006D55C2" w:rsidRDefault="00086CB6" w:rsidP="00086CB6">
      <w:pPr>
        <w:spacing w:before="120" w:after="120"/>
        <w:jc w:val="both"/>
        <w:rPr>
          <w:rFonts w:eastAsia="Times New Roman"/>
          <w:szCs w:val="24"/>
          <w:lang w:val="fr-FR"/>
        </w:rPr>
      </w:pPr>
      <w:r w:rsidRPr="006D55C2">
        <w:rPr>
          <w:rFonts w:eastAsia="Times New Roman"/>
          <w:szCs w:val="24"/>
          <w:lang w:val="fr-FR"/>
        </w:rPr>
        <w:t xml:space="preserve">Mari Fumagalli – </w:t>
      </w:r>
      <w:hyperlink r:id="rId81"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086CB6" w:rsidRPr="006D55C2" w:rsidRDefault="00086CB6" w:rsidP="00086CB6">
      <w:pPr>
        <w:spacing w:before="120" w:after="120"/>
        <w:jc w:val="both"/>
        <w:rPr>
          <w:rFonts w:eastAsia="Times New Roman"/>
          <w:szCs w:val="24"/>
          <w:lang w:val="fr-FR"/>
        </w:rPr>
      </w:pPr>
      <w:r w:rsidRPr="006D55C2">
        <w:rPr>
          <w:rFonts w:eastAsia="Times New Roman"/>
          <w:szCs w:val="24"/>
          <w:lang w:val="fr-FR"/>
        </w:rPr>
        <w:t xml:space="preserve">Jacques Littré – </w:t>
      </w:r>
      <w:hyperlink r:id="rId82"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086CB6" w:rsidRDefault="00086CB6" w:rsidP="00086CB6">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086CB6" w:rsidRDefault="00086CB6" w:rsidP="00086CB6">
      <w:pPr>
        <w:rPr>
          <w:szCs w:val="24"/>
          <w:lang w:val="en-GB"/>
        </w:rPr>
      </w:pPr>
    </w:p>
    <w:p w:rsidR="00086CB6" w:rsidRPr="003C0D0C" w:rsidRDefault="00086CB6" w:rsidP="00086CB6">
      <w:pPr>
        <w:pStyle w:val="Heading2"/>
      </w:pPr>
      <w:r w:rsidRPr="003C0D0C">
        <w:t>Related messages:</w:t>
      </w:r>
    </w:p>
    <w:p w:rsidR="00086CB6" w:rsidRDefault="00086CB6" w:rsidP="00086CB6">
      <w:pPr>
        <w:rPr>
          <w:b/>
          <w:lang w:val="en-GB"/>
        </w:rPr>
      </w:pPr>
      <w:r>
        <w:rPr>
          <w:lang w:val="en-GB"/>
        </w:rPr>
        <w:t>List of ISO 20022 Proxy Voting messages which would be impacted by the change</w:t>
      </w:r>
      <w:r>
        <w:rPr>
          <w:b/>
          <w:lang w:val="en-GB"/>
        </w:rPr>
        <w:t>:</w:t>
      </w:r>
    </w:p>
    <w:p w:rsidR="00086CB6" w:rsidRPr="00FD5F7D" w:rsidRDefault="00086CB6" w:rsidP="00086CB6">
      <w:pPr>
        <w:tabs>
          <w:tab w:val="left" w:pos="1951"/>
        </w:tabs>
        <w:spacing w:before="120"/>
        <w:rPr>
          <w:rStyle w:val="PageNumber"/>
        </w:rPr>
      </w:pPr>
      <w:r w:rsidRPr="00FD5F7D">
        <w:rPr>
          <w:rStyle w:val="PageNumber"/>
        </w:rPr>
        <w:t>seev.003.001</w:t>
      </w:r>
      <w:r>
        <w:rPr>
          <w:rStyle w:val="PageNumber"/>
        </w:rPr>
        <w:t>.05</w:t>
      </w:r>
      <w:r w:rsidRPr="00FD5F7D">
        <w:rPr>
          <w:rStyle w:val="PageNumber"/>
        </w:rPr>
        <w:tab/>
        <w:t>MeetingEntitlementNotification</w:t>
      </w:r>
      <w:r>
        <w:rPr>
          <w:rStyle w:val="PageNumber"/>
        </w:rPr>
        <w:t>V05</w:t>
      </w:r>
    </w:p>
    <w:p w:rsidR="00FA01D3" w:rsidRPr="00FD5F7D" w:rsidRDefault="00FA01D3" w:rsidP="00FA01D3">
      <w:pPr>
        <w:tabs>
          <w:tab w:val="left" w:pos="1951"/>
        </w:tabs>
        <w:spacing w:before="120"/>
        <w:rPr>
          <w:rStyle w:val="PageNumber"/>
        </w:rPr>
      </w:pPr>
      <w:r>
        <w:rPr>
          <w:rStyle w:val="PageNumber"/>
        </w:rPr>
        <w:t>seev.001</w:t>
      </w:r>
      <w:r w:rsidRPr="00FD5F7D">
        <w:rPr>
          <w:rStyle w:val="PageNumber"/>
        </w:rPr>
        <w:t>.001</w:t>
      </w:r>
      <w:r>
        <w:rPr>
          <w:rStyle w:val="PageNumber"/>
        </w:rPr>
        <w:t>.05</w:t>
      </w:r>
      <w:r w:rsidRPr="00FD5F7D">
        <w:rPr>
          <w:rStyle w:val="PageNumber"/>
        </w:rPr>
        <w:tab/>
      </w:r>
      <w:r>
        <w:rPr>
          <w:rStyle w:val="PageNumber"/>
        </w:rPr>
        <w:t>MeetingNotificationV05</w:t>
      </w:r>
    </w:p>
    <w:p w:rsidR="00FA01D3" w:rsidRPr="00FD5F7D" w:rsidRDefault="00FA01D3" w:rsidP="00FA01D3">
      <w:pPr>
        <w:tabs>
          <w:tab w:val="left" w:pos="1951"/>
        </w:tabs>
        <w:spacing w:before="120"/>
        <w:rPr>
          <w:rStyle w:val="PageNumber"/>
        </w:rPr>
      </w:pPr>
      <w:r>
        <w:rPr>
          <w:rStyle w:val="PageNumber"/>
        </w:rPr>
        <w:t>seev.002</w:t>
      </w:r>
      <w:r w:rsidRPr="00FD5F7D">
        <w:rPr>
          <w:rStyle w:val="PageNumber"/>
        </w:rPr>
        <w:t>.001</w:t>
      </w:r>
      <w:r>
        <w:rPr>
          <w:rStyle w:val="PageNumber"/>
        </w:rPr>
        <w:t>.05</w:t>
      </w:r>
      <w:r w:rsidRPr="00FD5F7D">
        <w:rPr>
          <w:rStyle w:val="PageNumber"/>
        </w:rPr>
        <w:tab/>
      </w:r>
      <w:r>
        <w:rPr>
          <w:rStyle w:val="PageNumber"/>
        </w:rPr>
        <w:t>MeetingCancellationV05</w:t>
      </w:r>
    </w:p>
    <w:p w:rsidR="00086CB6" w:rsidRPr="00FA01D3" w:rsidRDefault="00FA01D3" w:rsidP="00FA01D3">
      <w:pPr>
        <w:tabs>
          <w:tab w:val="left" w:pos="1951"/>
        </w:tabs>
        <w:spacing w:before="120"/>
      </w:pPr>
      <w:r>
        <w:rPr>
          <w:rStyle w:val="PageNumber"/>
        </w:rPr>
        <w:t>seev.008</w:t>
      </w:r>
      <w:r w:rsidRPr="00FD5F7D">
        <w:rPr>
          <w:rStyle w:val="PageNumber"/>
        </w:rPr>
        <w:t>.001</w:t>
      </w:r>
      <w:r>
        <w:rPr>
          <w:rStyle w:val="PageNumber"/>
        </w:rPr>
        <w:t>.05</w:t>
      </w:r>
      <w:r w:rsidRPr="00FD5F7D">
        <w:rPr>
          <w:rStyle w:val="PageNumber"/>
        </w:rPr>
        <w:tab/>
      </w:r>
      <w:r>
        <w:rPr>
          <w:rStyle w:val="PageNumber"/>
        </w:rPr>
        <w:t>MeetingResultDisseminationV05</w:t>
      </w:r>
    </w:p>
    <w:p w:rsidR="00086CB6" w:rsidRPr="003C0D0C" w:rsidRDefault="00086CB6" w:rsidP="00086CB6">
      <w:pPr>
        <w:pStyle w:val="Heading2"/>
      </w:pPr>
      <w:r w:rsidRPr="003C0D0C">
        <w:t>Description of the change request:</w:t>
      </w:r>
    </w:p>
    <w:p w:rsidR="00086CB6" w:rsidRDefault="00086CB6" w:rsidP="00086CB6">
      <w:r>
        <w:t xml:space="preserve">The following path and element in the message must be made mandatory: </w:t>
      </w:r>
    </w:p>
    <w:p w:rsidR="00086CB6" w:rsidRDefault="00086CB6" w:rsidP="00E676E3">
      <w:pPr>
        <w:pStyle w:val="ListParagraph"/>
        <w:numPr>
          <w:ilvl w:val="0"/>
          <w:numId w:val="41"/>
        </w:numPr>
      </w:pPr>
      <w:r>
        <w:t>Security / Position / HoldingBalance / Balance</w:t>
      </w:r>
    </w:p>
    <w:p w:rsidR="00086CB6" w:rsidRDefault="00086CB6" w:rsidP="00E676E3">
      <w:pPr>
        <w:pStyle w:val="ListParagraph"/>
        <w:numPr>
          <w:ilvl w:val="0"/>
          <w:numId w:val="41"/>
        </w:numPr>
      </w:pPr>
      <w:r>
        <w:t xml:space="preserve">Security / Position / AccountIdentification </w:t>
      </w:r>
    </w:p>
    <w:p w:rsidR="00086CB6" w:rsidRPr="00C131FB" w:rsidRDefault="00086CB6" w:rsidP="00E676E3">
      <w:pPr>
        <w:pStyle w:val="ListParagraph"/>
        <w:numPr>
          <w:ilvl w:val="0"/>
          <w:numId w:val="41"/>
        </w:numPr>
      </w:pPr>
      <w:r w:rsidRPr="00C131FB">
        <w:t xml:space="preserve">Security / Position / HoldingBalance / BalanceType </w:t>
      </w:r>
    </w:p>
    <w:p w:rsidR="00086CB6" w:rsidRDefault="00086CB6" w:rsidP="00086CB6">
      <w:r>
        <w:t xml:space="preserve">as those elements should always be present in the message. </w:t>
      </w:r>
    </w:p>
    <w:p w:rsidR="00086CB6" w:rsidRDefault="00086CB6" w:rsidP="00086CB6">
      <w:r>
        <w:t>Add a new textual rule on the “HoldingBalance” sequence to require the presence of the “Eligible” code in BalanceType in one occurrence if several occurrence</w:t>
      </w:r>
      <w:r w:rsidR="00E71D8D">
        <w:t>s</w:t>
      </w:r>
      <w:r>
        <w:t xml:space="preserve"> are present.</w:t>
      </w:r>
    </w:p>
    <w:p w:rsidR="00FA01D3" w:rsidRDefault="00FA01D3" w:rsidP="00086CB6">
      <w:r>
        <w:t>Apply the same change in the seev.001, 002 and 008 messages.</w:t>
      </w:r>
    </w:p>
    <w:p w:rsidR="00086CB6" w:rsidRDefault="00086CB6" w:rsidP="00086CB6">
      <w:pPr>
        <w:pStyle w:val="Heading2"/>
      </w:pPr>
      <w:r w:rsidRPr="003C0D0C">
        <w:t>Purpose of the change:</w:t>
      </w:r>
    </w:p>
    <w:p w:rsidR="004D35BE" w:rsidRPr="004D35BE" w:rsidRDefault="004D35BE" w:rsidP="004D35BE">
      <w:pPr>
        <w:pStyle w:val="Heading2"/>
        <w:numPr>
          <w:ilvl w:val="0"/>
          <w:numId w:val="0"/>
        </w:numPr>
        <w:rPr>
          <w:b w:val="0"/>
        </w:rPr>
      </w:pPr>
      <w:r w:rsidRPr="004D35BE">
        <w:rPr>
          <w:b w:val="0"/>
        </w:rPr>
        <w:t xml:space="preserve">Sending an entitlement message without </w:t>
      </w:r>
      <w:r>
        <w:rPr>
          <w:b w:val="0"/>
        </w:rPr>
        <w:t xml:space="preserve">a balance and identification of the account is not consistent. </w:t>
      </w:r>
    </w:p>
    <w:p w:rsidR="00086CB6" w:rsidRDefault="00086CB6" w:rsidP="00086CB6">
      <w:pPr>
        <w:pStyle w:val="Heading2"/>
      </w:pPr>
      <w:r>
        <w:t>Urgency of the request:</w:t>
      </w:r>
    </w:p>
    <w:p w:rsidR="00086CB6" w:rsidRDefault="00086CB6" w:rsidP="00086CB6">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086CB6" w:rsidRPr="003C0D0C" w:rsidRDefault="00086CB6" w:rsidP="00086CB6">
      <w:pPr>
        <w:pStyle w:val="Heading2"/>
      </w:pPr>
      <w:r w:rsidRPr="003C0D0C">
        <w:t>Business examples:</w:t>
      </w:r>
    </w:p>
    <w:p w:rsidR="00086CB6" w:rsidRDefault="00086CB6" w:rsidP="00086CB6">
      <w:pPr>
        <w:rPr>
          <w:szCs w:val="24"/>
          <w:lang w:val="en-GB"/>
        </w:rPr>
      </w:pPr>
    </w:p>
    <w:p w:rsidR="00086CB6" w:rsidRPr="003C0D0C" w:rsidRDefault="00086CB6" w:rsidP="00086CB6">
      <w:pPr>
        <w:pStyle w:val="Heading2"/>
      </w:pPr>
      <w:r w:rsidRPr="003C0D0C">
        <w:t>SEG recommendation:</w:t>
      </w:r>
    </w:p>
    <w:p w:rsidR="00086CB6" w:rsidRDefault="00086CB6" w:rsidP="00086CB6">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086CB6" w:rsidRDefault="00086CB6" w:rsidP="00086CB6">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086CB6" w:rsidRPr="006D7FF8" w:rsidTr="00A80A1D">
        <w:trPr>
          <w:gridAfter w:val="4"/>
          <w:wAfter w:w="5812" w:type="dxa"/>
        </w:trPr>
        <w:tc>
          <w:tcPr>
            <w:tcW w:w="1242" w:type="dxa"/>
            <w:gridSpan w:val="2"/>
          </w:tcPr>
          <w:p w:rsidR="00086CB6" w:rsidRPr="00E3221E" w:rsidRDefault="00086CB6" w:rsidP="00A80A1D">
            <w:pPr>
              <w:rPr>
                <w:b/>
                <w:szCs w:val="24"/>
                <w:lang w:val="en-GB"/>
              </w:rPr>
            </w:pPr>
            <w:r w:rsidRPr="00E3221E">
              <w:rPr>
                <w:b/>
                <w:szCs w:val="24"/>
                <w:lang w:val="en-GB"/>
              </w:rPr>
              <w:lastRenderedPageBreak/>
              <w:t>Consider</w:t>
            </w:r>
          </w:p>
        </w:tc>
        <w:tc>
          <w:tcPr>
            <w:tcW w:w="567" w:type="dxa"/>
          </w:tcPr>
          <w:p w:rsidR="00086CB6" w:rsidRPr="00AD7CD5" w:rsidRDefault="00461A4E" w:rsidP="00A80A1D">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086CB6" w:rsidRPr="00E3221E" w:rsidRDefault="00086CB6" w:rsidP="00A80A1D">
            <w:pPr>
              <w:rPr>
                <w:b/>
                <w:szCs w:val="24"/>
                <w:lang w:val="en-GB"/>
              </w:rPr>
            </w:pPr>
            <w:r w:rsidRPr="00E3221E">
              <w:rPr>
                <w:b/>
                <w:szCs w:val="24"/>
                <w:lang w:val="en-GB"/>
              </w:rPr>
              <w:t>Timing</w:t>
            </w:r>
          </w:p>
        </w:tc>
      </w:tr>
      <w:tr w:rsidR="00086CB6" w:rsidRPr="006D7FF8" w:rsidTr="00A80A1D">
        <w:trPr>
          <w:gridBefore w:val="1"/>
          <w:wBefore w:w="1059" w:type="dxa"/>
          <w:trHeight w:val="501"/>
        </w:trPr>
        <w:tc>
          <w:tcPr>
            <w:tcW w:w="750" w:type="dxa"/>
            <w:gridSpan w:val="2"/>
            <w:tcBorders>
              <w:left w:val="nil"/>
              <w:bottom w:val="nil"/>
            </w:tcBorders>
          </w:tcPr>
          <w:p w:rsidR="00086CB6" w:rsidRDefault="00086CB6" w:rsidP="00A80A1D">
            <w:pPr>
              <w:rPr>
                <w:szCs w:val="24"/>
                <w:lang w:val="en-GB"/>
              </w:rPr>
            </w:pPr>
          </w:p>
        </w:tc>
        <w:tc>
          <w:tcPr>
            <w:tcW w:w="5954" w:type="dxa"/>
            <w:gridSpan w:val="2"/>
          </w:tcPr>
          <w:p w:rsidR="00086CB6" w:rsidRDefault="00086CB6" w:rsidP="00A80A1D">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086CB6" w:rsidRPr="006D7FF8" w:rsidRDefault="00086CB6" w:rsidP="00A80A1D">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086CB6" w:rsidRPr="00AD7CD5" w:rsidRDefault="00086CB6" w:rsidP="00A80A1D">
            <w:pPr>
              <w:spacing w:before="0"/>
              <w:jc w:val="both"/>
              <w:rPr>
                <w:color w:val="FF0000"/>
                <w:szCs w:val="24"/>
                <w:lang w:val="en-GB"/>
              </w:rPr>
            </w:pPr>
          </w:p>
        </w:tc>
        <w:tc>
          <w:tcPr>
            <w:tcW w:w="1134" w:type="dxa"/>
            <w:gridSpan w:val="2"/>
            <w:tcBorders>
              <w:bottom w:val="single" w:sz="4" w:space="0" w:color="auto"/>
            </w:tcBorders>
          </w:tcPr>
          <w:p w:rsidR="00086CB6" w:rsidRDefault="00086CB6" w:rsidP="00A80A1D">
            <w:pPr>
              <w:spacing w:before="0"/>
              <w:jc w:val="both"/>
              <w:rPr>
                <w:szCs w:val="24"/>
                <w:lang w:val="en-GB"/>
              </w:rPr>
            </w:pPr>
            <w:r w:rsidRPr="00E3221E">
              <w:rPr>
                <w:b/>
                <w:szCs w:val="24"/>
                <w:lang w:val="en-GB"/>
              </w:rPr>
              <w:t>Priority</w:t>
            </w:r>
            <w:r>
              <w:rPr>
                <w:szCs w:val="24"/>
                <w:lang w:val="en-GB"/>
              </w:rPr>
              <w:t xml:space="preserve">: </w:t>
            </w:r>
          </w:p>
          <w:p w:rsidR="00086CB6" w:rsidRDefault="00086CB6" w:rsidP="00A80A1D">
            <w:pPr>
              <w:spacing w:before="0"/>
              <w:jc w:val="both"/>
              <w:rPr>
                <w:szCs w:val="24"/>
                <w:lang w:val="en-GB"/>
              </w:rPr>
            </w:pPr>
            <w:r>
              <w:rPr>
                <w:szCs w:val="24"/>
                <w:lang w:val="en-GB"/>
              </w:rPr>
              <w:t xml:space="preserve">high </w:t>
            </w:r>
          </w:p>
          <w:p w:rsidR="00086CB6" w:rsidRDefault="00086CB6" w:rsidP="00A80A1D">
            <w:pPr>
              <w:spacing w:before="0"/>
              <w:jc w:val="both"/>
              <w:rPr>
                <w:szCs w:val="24"/>
                <w:lang w:val="en-GB"/>
              </w:rPr>
            </w:pPr>
            <w:r>
              <w:rPr>
                <w:szCs w:val="24"/>
                <w:lang w:val="en-GB"/>
              </w:rPr>
              <w:t xml:space="preserve">medium </w:t>
            </w:r>
          </w:p>
          <w:p w:rsidR="00086CB6" w:rsidRDefault="00086CB6" w:rsidP="00A80A1D">
            <w:pPr>
              <w:spacing w:before="0"/>
              <w:jc w:val="both"/>
              <w:rPr>
                <w:szCs w:val="24"/>
                <w:lang w:val="en-GB"/>
              </w:rPr>
            </w:pPr>
            <w:r>
              <w:rPr>
                <w:szCs w:val="24"/>
                <w:lang w:val="en-GB"/>
              </w:rPr>
              <w:t>low</w:t>
            </w:r>
          </w:p>
        </w:tc>
      </w:tr>
      <w:tr w:rsidR="00086CB6" w:rsidRPr="006D7FF8" w:rsidTr="00A80A1D">
        <w:trPr>
          <w:gridBefore w:val="1"/>
          <w:gridAfter w:val="2"/>
          <w:wBefore w:w="1059" w:type="dxa"/>
          <w:wAfter w:w="1134" w:type="dxa"/>
          <w:trHeight w:val="501"/>
        </w:trPr>
        <w:tc>
          <w:tcPr>
            <w:tcW w:w="750" w:type="dxa"/>
            <w:gridSpan w:val="2"/>
            <w:tcBorders>
              <w:top w:val="nil"/>
              <w:left w:val="nil"/>
              <w:bottom w:val="nil"/>
            </w:tcBorders>
          </w:tcPr>
          <w:p w:rsidR="00086CB6" w:rsidRDefault="00086CB6" w:rsidP="00A80A1D">
            <w:pPr>
              <w:spacing w:before="0"/>
              <w:rPr>
                <w:szCs w:val="24"/>
                <w:lang w:val="en-GB"/>
              </w:rPr>
            </w:pPr>
          </w:p>
        </w:tc>
        <w:tc>
          <w:tcPr>
            <w:tcW w:w="5954" w:type="dxa"/>
            <w:gridSpan w:val="2"/>
          </w:tcPr>
          <w:p w:rsidR="00086CB6" w:rsidRDefault="00086CB6" w:rsidP="00A80A1D">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086CB6" w:rsidRDefault="00086CB6" w:rsidP="00A80A1D">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086CB6" w:rsidRPr="00AD7CD5" w:rsidRDefault="00086CB6" w:rsidP="00A80A1D">
            <w:pPr>
              <w:spacing w:before="0"/>
              <w:jc w:val="center"/>
              <w:rPr>
                <w:color w:val="FF0000"/>
                <w:szCs w:val="24"/>
                <w:lang w:val="en-GB"/>
              </w:rPr>
            </w:pPr>
          </w:p>
        </w:tc>
      </w:tr>
      <w:tr w:rsidR="00086CB6" w:rsidRPr="006D7FF8" w:rsidTr="00A80A1D">
        <w:trPr>
          <w:gridBefore w:val="1"/>
          <w:gridAfter w:val="1"/>
          <w:wBefore w:w="1059" w:type="dxa"/>
          <w:wAfter w:w="189" w:type="dxa"/>
          <w:trHeight w:val="511"/>
        </w:trPr>
        <w:tc>
          <w:tcPr>
            <w:tcW w:w="750" w:type="dxa"/>
            <w:gridSpan w:val="2"/>
            <w:tcBorders>
              <w:top w:val="nil"/>
              <w:left w:val="nil"/>
              <w:bottom w:val="nil"/>
            </w:tcBorders>
          </w:tcPr>
          <w:p w:rsidR="00086CB6" w:rsidRDefault="00086CB6" w:rsidP="00A80A1D">
            <w:pPr>
              <w:spacing w:before="0"/>
              <w:rPr>
                <w:szCs w:val="24"/>
                <w:lang w:val="en-GB"/>
              </w:rPr>
            </w:pPr>
          </w:p>
        </w:tc>
        <w:tc>
          <w:tcPr>
            <w:tcW w:w="5954" w:type="dxa"/>
            <w:gridSpan w:val="2"/>
          </w:tcPr>
          <w:p w:rsidR="00086CB6" w:rsidRDefault="00086CB6" w:rsidP="00A80A1D">
            <w:pPr>
              <w:spacing w:before="0"/>
              <w:jc w:val="both"/>
              <w:rPr>
                <w:szCs w:val="24"/>
                <w:lang w:val="en-GB"/>
              </w:rPr>
            </w:pPr>
            <w:r>
              <w:rPr>
                <w:szCs w:val="24"/>
                <w:lang w:val="en-GB"/>
              </w:rPr>
              <w:t xml:space="preserve">- </w:t>
            </w:r>
            <w:r w:rsidRPr="00E3221E">
              <w:rPr>
                <w:b/>
                <w:szCs w:val="24"/>
                <w:lang w:val="en-GB"/>
              </w:rPr>
              <w:t>Urgent unscheduled</w:t>
            </w:r>
          </w:p>
          <w:p w:rsidR="00086CB6" w:rsidRDefault="00086CB6" w:rsidP="00A80A1D">
            <w:pPr>
              <w:spacing w:before="0"/>
              <w:rPr>
                <w:szCs w:val="24"/>
                <w:lang w:val="en-GB"/>
              </w:rPr>
            </w:pPr>
            <w:r>
              <w:rPr>
                <w:szCs w:val="24"/>
                <w:lang w:val="en-GB"/>
              </w:rPr>
              <w:t>(the change justifies an urgent implementation outside of the normal yearly cycle)</w:t>
            </w:r>
          </w:p>
        </w:tc>
        <w:tc>
          <w:tcPr>
            <w:tcW w:w="425" w:type="dxa"/>
          </w:tcPr>
          <w:p w:rsidR="00086CB6" w:rsidRPr="00AD7CD5" w:rsidRDefault="00086CB6" w:rsidP="00A80A1D">
            <w:pPr>
              <w:jc w:val="center"/>
              <w:rPr>
                <w:color w:val="FF0000"/>
                <w:szCs w:val="24"/>
                <w:lang w:val="en-GB"/>
              </w:rPr>
            </w:pPr>
            <w:r>
              <w:rPr>
                <w:color w:val="FF0000"/>
                <w:szCs w:val="24"/>
                <w:lang w:val="en-GB"/>
              </w:rPr>
              <w:t>X</w:t>
            </w:r>
          </w:p>
        </w:tc>
        <w:tc>
          <w:tcPr>
            <w:tcW w:w="945" w:type="dxa"/>
            <w:tcBorders>
              <w:top w:val="nil"/>
              <w:bottom w:val="nil"/>
              <w:right w:val="nil"/>
            </w:tcBorders>
          </w:tcPr>
          <w:p w:rsidR="00086CB6" w:rsidRDefault="00086CB6" w:rsidP="00A80A1D">
            <w:pPr>
              <w:ind w:left="360"/>
              <w:jc w:val="both"/>
              <w:rPr>
                <w:szCs w:val="24"/>
                <w:lang w:val="en-GB"/>
              </w:rPr>
            </w:pPr>
          </w:p>
        </w:tc>
      </w:tr>
      <w:tr w:rsidR="00086CB6" w:rsidRPr="006D7FF8" w:rsidTr="00A80A1D">
        <w:trPr>
          <w:gridBefore w:val="1"/>
          <w:gridAfter w:val="1"/>
          <w:wBefore w:w="1059" w:type="dxa"/>
          <w:wAfter w:w="189" w:type="dxa"/>
          <w:trHeight w:val="511"/>
        </w:trPr>
        <w:tc>
          <w:tcPr>
            <w:tcW w:w="750" w:type="dxa"/>
            <w:gridSpan w:val="2"/>
            <w:tcBorders>
              <w:top w:val="nil"/>
              <w:left w:val="nil"/>
              <w:bottom w:val="nil"/>
            </w:tcBorders>
          </w:tcPr>
          <w:p w:rsidR="00086CB6" w:rsidRDefault="00086CB6" w:rsidP="00A80A1D">
            <w:pPr>
              <w:spacing w:before="0"/>
              <w:rPr>
                <w:szCs w:val="24"/>
                <w:lang w:val="en-GB"/>
              </w:rPr>
            </w:pPr>
          </w:p>
        </w:tc>
        <w:tc>
          <w:tcPr>
            <w:tcW w:w="6379" w:type="dxa"/>
            <w:gridSpan w:val="3"/>
          </w:tcPr>
          <w:p w:rsidR="00086CB6" w:rsidRPr="00AD7CD5" w:rsidRDefault="00086CB6" w:rsidP="00A80A1D">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086CB6" w:rsidRDefault="00086CB6" w:rsidP="00A80A1D">
            <w:pPr>
              <w:ind w:left="360"/>
              <w:jc w:val="both"/>
              <w:rPr>
                <w:szCs w:val="24"/>
                <w:lang w:val="en-GB"/>
              </w:rPr>
            </w:pPr>
          </w:p>
          <w:p w:rsidR="00086CB6" w:rsidRDefault="00086CB6" w:rsidP="00A80A1D">
            <w:pPr>
              <w:ind w:left="360"/>
              <w:jc w:val="both"/>
              <w:rPr>
                <w:szCs w:val="24"/>
                <w:lang w:val="en-GB"/>
              </w:rPr>
            </w:pPr>
          </w:p>
        </w:tc>
      </w:tr>
    </w:tbl>
    <w:p w:rsidR="00086CB6" w:rsidRDefault="00086CB6" w:rsidP="00086CB6">
      <w:pPr>
        <w:rPr>
          <w:szCs w:val="24"/>
          <w:lang w:val="en-GB"/>
        </w:rPr>
      </w:pPr>
      <w:r>
        <w:rPr>
          <w:szCs w:val="24"/>
          <w:lang w:val="en-GB"/>
        </w:rPr>
        <w:t>Comments:</w:t>
      </w:r>
    </w:p>
    <w:p w:rsidR="00086CB6" w:rsidRDefault="00086CB6" w:rsidP="00086CB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86CB6" w:rsidRPr="00AD7CD5" w:rsidTr="00A80A1D">
        <w:tc>
          <w:tcPr>
            <w:tcW w:w="1242" w:type="dxa"/>
          </w:tcPr>
          <w:p w:rsidR="00086CB6" w:rsidRPr="00E3221E" w:rsidRDefault="00086CB6" w:rsidP="00A80A1D">
            <w:pPr>
              <w:rPr>
                <w:b/>
                <w:szCs w:val="24"/>
                <w:lang w:val="en-GB"/>
              </w:rPr>
            </w:pPr>
            <w:r w:rsidRPr="00E3221E">
              <w:rPr>
                <w:b/>
                <w:szCs w:val="24"/>
                <w:lang w:val="en-GB"/>
              </w:rPr>
              <w:t>Reject</w:t>
            </w:r>
          </w:p>
        </w:tc>
        <w:tc>
          <w:tcPr>
            <w:tcW w:w="567" w:type="dxa"/>
          </w:tcPr>
          <w:p w:rsidR="00086CB6" w:rsidRPr="00AD7CD5" w:rsidRDefault="00086CB6" w:rsidP="00A80A1D">
            <w:pPr>
              <w:rPr>
                <w:color w:val="FF0000"/>
                <w:szCs w:val="24"/>
                <w:lang w:val="en-GB"/>
              </w:rPr>
            </w:pPr>
          </w:p>
        </w:tc>
      </w:tr>
    </w:tbl>
    <w:p w:rsidR="00086CB6" w:rsidRPr="00567F13" w:rsidRDefault="00086CB6" w:rsidP="00086CB6">
      <w:pPr>
        <w:rPr>
          <w:szCs w:val="24"/>
          <w:lang w:val="en-GB"/>
        </w:rPr>
      </w:pPr>
      <w:r w:rsidRPr="00567F13">
        <w:rPr>
          <w:szCs w:val="24"/>
          <w:lang w:val="en-GB"/>
        </w:rPr>
        <w:t>Reason for rejection:</w:t>
      </w:r>
    </w:p>
    <w:p w:rsidR="00086CB6" w:rsidRPr="003C0D0C" w:rsidRDefault="00086CB6" w:rsidP="00086CB6">
      <w:pPr>
        <w:pStyle w:val="Heading2"/>
        <w:rPr>
          <w:rStyle w:val="inserted1"/>
          <w:color w:val="000000" w:themeColor="text1"/>
        </w:rPr>
      </w:pPr>
      <w:r w:rsidRPr="003C0D0C">
        <w:rPr>
          <w:rStyle w:val="inserted1"/>
          <w:color w:val="000000" w:themeColor="text1"/>
        </w:rPr>
        <w:t>Impact analysis:</w:t>
      </w:r>
    </w:p>
    <w:p w:rsidR="00086CB6" w:rsidRDefault="00086CB6" w:rsidP="00086CB6">
      <w:pPr>
        <w:rPr>
          <w:lang w:val="en-GB"/>
        </w:rPr>
      </w:pPr>
      <w:r>
        <w:rPr>
          <w:lang w:val="en-GB"/>
        </w:rPr>
        <w:t>This change request impacts the following messages:</w:t>
      </w:r>
    </w:p>
    <w:p w:rsidR="00086CB6" w:rsidRDefault="00FB74D8" w:rsidP="00086CB6">
      <w:pPr>
        <w:tabs>
          <w:tab w:val="left" w:pos="1951"/>
        </w:tabs>
        <w:spacing w:before="120"/>
        <w:rPr>
          <w:rStyle w:val="PageNumber"/>
        </w:rPr>
      </w:pPr>
      <w:r>
        <w:rPr>
          <w:rStyle w:val="PageNumber"/>
        </w:rPr>
        <w:t>seev.003</w:t>
      </w:r>
      <w:r w:rsidR="00086CB6" w:rsidRPr="00FD5F7D">
        <w:rPr>
          <w:rStyle w:val="PageNumber"/>
        </w:rPr>
        <w:t>.001</w:t>
      </w:r>
      <w:r w:rsidR="00086CB6">
        <w:rPr>
          <w:rStyle w:val="PageNumber"/>
        </w:rPr>
        <w:t>.05</w:t>
      </w:r>
      <w:r w:rsidR="00086CB6" w:rsidRPr="00FD5F7D">
        <w:rPr>
          <w:rStyle w:val="PageNumber"/>
        </w:rPr>
        <w:tab/>
      </w:r>
      <w:r>
        <w:rPr>
          <w:rStyle w:val="PageNumber"/>
        </w:rPr>
        <w:t>MeetingEntitlementNotification</w:t>
      </w:r>
      <w:r w:rsidR="00086CB6">
        <w:rPr>
          <w:rStyle w:val="PageNumber"/>
        </w:rPr>
        <w:t>V05</w:t>
      </w:r>
    </w:p>
    <w:p w:rsidR="00FA01D3" w:rsidRPr="00FD5F7D" w:rsidRDefault="00FA01D3" w:rsidP="00FA01D3">
      <w:pPr>
        <w:tabs>
          <w:tab w:val="left" w:pos="1951"/>
        </w:tabs>
        <w:spacing w:before="120"/>
        <w:rPr>
          <w:rStyle w:val="PageNumber"/>
        </w:rPr>
      </w:pPr>
      <w:r>
        <w:rPr>
          <w:rStyle w:val="PageNumber"/>
        </w:rPr>
        <w:t>seev.001</w:t>
      </w:r>
      <w:r w:rsidRPr="00FD5F7D">
        <w:rPr>
          <w:rStyle w:val="PageNumber"/>
        </w:rPr>
        <w:t>.001</w:t>
      </w:r>
      <w:r>
        <w:rPr>
          <w:rStyle w:val="PageNumber"/>
        </w:rPr>
        <w:t>.05</w:t>
      </w:r>
      <w:r w:rsidRPr="00FD5F7D">
        <w:rPr>
          <w:rStyle w:val="PageNumber"/>
        </w:rPr>
        <w:tab/>
      </w:r>
      <w:r>
        <w:rPr>
          <w:rStyle w:val="PageNumber"/>
        </w:rPr>
        <w:t>MeetingNotificationV05</w:t>
      </w:r>
    </w:p>
    <w:p w:rsidR="00FA01D3" w:rsidRPr="00FD5F7D" w:rsidRDefault="00FA01D3" w:rsidP="00FA01D3">
      <w:pPr>
        <w:tabs>
          <w:tab w:val="left" w:pos="1951"/>
        </w:tabs>
        <w:spacing w:before="120"/>
        <w:rPr>
          <w:rStyle w:val="PageNumber"/>
        </w:rPr>
      </w:pPr>
      <w:r>
        <w:rPr>
          <w:rStyle w:val="PageNumber"/>
        </w:rPr>
        <w:t>seev.002</w:t>
      </w:r>
      <w:r w:rsidRPr="00FD5F7D">
        <w:rPr>
          <w:rStyle w:val="PageNumber"/>
        </w:rPr>
        <w:t>.001</w:t>
      </w:r>
      <w:r>
        <w:rPr>
          <w:rStyle w:val="PageNumber"/>
        </w:rPr>
        <w:t>.05</w:t>
      </w:r>
      <w:r w:rsidRPr="00FD5F7D">
        <w:rPr>
          <w:rStyle w:val="PageNumber"/>
        </w:rPr>
        <w:tab/>
      </w:r>
      <w:r>
        <w:rPr>
          <w:rStyle w:val="PageNumber"/>
        </w:rPr>
        <w:t>MeetingCancellationV05</w:t>
      </w:r>
    </w:p>
    <w:p w:rsidR="00FA01D3" w:rsidRDefault="00FA01D3" w:rsidP="00086CB6">
      <w:pPr>
        <w:tabs>
          <w:tab w:val="left" w:pos="1951"/>
        </w:tabs>
        <w:spacing w:before="120"/>
        <w:rPr>
          <w:rStyle w:val="PageNumber"/>
        </w:rPr>
      </w:pPr>
      <w:r>
        <w:rPr>
          <w:rStyle w:val="PageNumber"/>
        </w:rPr>
        <w:t>seev.008</w:t>
      </w:r>
      <w:r w:rsidRPr="00FD5F7D">
        <w:rPr>
          <w:rStyle w:val="PageNumber"/>
        </w:rPr>
        <w:t>.001</w:t>
      </w:r>
      <w:r>
        <w:rPr>
          <w:rStyle w:val="PageNumber"/>
        </w:rPr>
        <w:t>.05</w:t>
      </w:r>
      <w:r w:rsidRPr="00FD5F7D">
        <w:rPr>
          <w:rStyle w:val="PageNumber"/>
        </w:rPr>
        <w:tab/>
      </w:r>
      <w:r>
        <w:rPr>
          <w:rStyle w:val="PageNumber"/>
        </w:rPr>
        <w:t>MeetingResultDisseminationV05</w:t>
      </w:r>
    </w:p>
    <w:p w:rsidR="00FA01D3" w:rsidRPr="00FD5F7D" w:rsidRDefault="00FA01D3" w:rsidP="00086CB6">
      <w:pPr>
        <w:tabs>
          <w:tab w:val="left" w:pos="1951"/>
        </w:tabs>
        <w:spacing w:before="120"/>
        <w:rPr>
          <w:rStyle w:val="PageNumber"/>
        </w:rPr>
      </w:pPr>
    </w:p>
    <w:p w:rsidR="00086CB6" w:rsidRPr="003C0D0C" w:rsidRDefault="00086CB6" w:rsidP="00086CB6">
      <w:pPr>
        <w:pStyle w:val="Heading2"/>
      </w:pPr>
      <w:r w:rsidRPr="003C0D0C">
        <w:t xml:space="preserve">Proposed implementation: </w:t>
      </w:r>
    </w:p>
    <w:p w:rsidR="001E7570" w:rsidRDefault="001E7570" w:rsidP="001E7570">
      <w:r>
        <w:t>In the seev.003 (MENT – MeetingEntitlementNotification) message, set the following elem</w:t>
      </w:r>
      <w:r w:rsidR="00B36867">
        <w:t>e</w:t>
      </w:r>
      <w:r>
        <w:t>nts and paths as mandatory as illustrated below:</w:t>
      </w:r>
    </w:p>
    <w:p w:rsidR="001E7570" w:rsidRDefault="001E7570" w:rsidP="00E676E3">
      <w:pPr>
        <w:pStyle w:val="ListParagraph"/>
        <w:numPr>
          <w:ilvl w:val="0"/>
          <w:numId w:val="41"/>
        </w:numPr>
      </w:pPr>
      <w:r>
        <w:t>Security / Position / HoldingBalance / Balance</w:t>
      </w:r>
    </w:p>
    <w:p w:rsidR="001E7570" w:rsidRDefault="001E7570" w:rsidP="00E676E3">
      <w:pPr>
        <w:pStyle w:val="ListParagraph"/>
        <w:numPr>
          <w:ilvl w:val="0"/>
          <w:numId w:val="41"/>
        </w:numPr>
      </w:pPr>
      <w:r>
        <w:t xml:space="preserve">Security / Position / AccountIdentification </w:t>
      </w:r>
    </w:p>
    <w:p w:rsidR="001E7570" w:rsidRDefault="001E7570" w:rsidP="00E676E3">
      <w:pPr>
        <w:pStyle w:val="ListParagraph"/>
        <w:numPr>
          <w:ilvl w:val="0"/>
          <w:numId w:val="41"/>
        </w:numPr>
        <w:rPr>
          <w:highlight w:val="yellow"/>
        </w:rPr>
      </w:pPr>
      <w:r w:rsidRPr="00086CB6">
        <w:rPr>
          <w:highlight w:val="yellow"/>
        </w:rPr>
        <w:t>Security / Position / HoldingBalance / BalanceType</w:t>
      </w:r>
      <w:r w:rsidR="007F4443">
        <w:rPr>
          <w:highlight w:val="yellow"/>
        </w:rPr>
        <w:t xml:space="preserve"> </w:t>
      </w:r>
    </w:p>
    <w:p w:rsidR="00206F91" w:rsidRDefault="00206F91" w:rsidP="00206F91">
      <w:pPr>
        <w:rPr>
          <w:highlight w:val="yellow"/>
        </w:rPr>
      </w:pPr>
    </w:p>
    <w:p w:rsidR="00206F91" w:rsidRPr="00206F91" w:rsidRDefault="00206F91" w:rsidP="00206F91">
      <w:pPr>
        <w:rPr>
          <w:highlight w:val="yellow"/>
        </w:rPr>
      </w:pPr>
      <w:r>
        <w:rPr>
          <w:highlight w:val="yellow"/>
        </w:rPr>
        <w:t>Amend the multiplicity of the HoldingBalance sequence from [0..10] into [0..15] as there are</w:t>
      </w:r>
      <w:r>
        <w:rPr>
          <w:highlight w:val="yellow"/>
          <w:lang w:val="en-GB"/>
        </w:rPr>
        <w:t xml:space="preserve"> 15 balance types that can potentially be used. </w:t>
      </w:r>
      <w:r>
        <w:rPr>
          <w:highlight w:val="yellow"/>
        </w:rPr>
        <w:t xml:space="preserve"> </w:t>
      </w:r>
    </w:p>
    <w:p w:rsidR="00086CB6" w:rsidRDefault="00086CB6" w:rsidP="00086CB6">
      <w:pPr>
        <w:ind w:left="-709"/>
        <w:rPr>
          <w:b/>
          <w:lang w:val="en-GB"/>
        </w:rPr>
      </w:pPr>
      <w:r>
        <w:rPr>
          <w:noProof/>
          <w:lang w:val="en-GB" w:eastAsia="en-GB"/>
        </w:rPr>
        <w:lastRenderedPageBreak/>
        <w:drawing>
          <wp:inline distT="0" distB="0" distL="0" distR="0" wp14:anchorId="05708BC3" wp14:editId="49AE7402">
            <wp:extent cx="6650405" cy="32861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6658595" cy="3290172"/>
                    </a:xfrm>
                    <a:prstGeom prst="rect">
                      <a:avLst/>
                    </a:prstGeom>
                  </pic:spPr>
                </pic:pic>
              </a:graphicData>
            </a:graphic>
          </wp:inline>
        </w:drawing>
      </w:r>
    </w:p>
    <w:p w:rsidR="00670688" w:rsidRDefault="00E71D8D" w:rsidP="00086CB6">
      <w:pPr>
        <w:rPr>
          <w:lang w:val="en-GB"/>
        </w:rPr>
      </w:pPr>
      <w:r w:rsidRPr="00E71D8D">
        <w:rPr>
          <w:lang w:val="en-GB"/>
        </w:rPr>
        <w:t xml:space="preserve">In the </w:t>
      </w:r>
      <w:r>
        <w:rPr>
          <w:lang w:val="en-GB"/>
        </w:rPr>
        <w:t>Security/Position/H</w:t>
      </w:r>
      <w:r w:rsidRPr="00E71D8D">
        <w:rPr>
          <w:lang w:val="en-GB"/>
        </w:rPr>
        <w:t>olding</w:t>
      </w:r>
      <w:r>
        <w:rPr>
          <w:lang w:val="en-GB"/>
        </w:rPr>
        <w:t>B</w:t>
      </w:r>
      <w:r w:rsidRPr="00E71D8D">
        <w:rPr>
          <w:lang w:val="en-GB"/>
        </w:rPr>
        <w:t>alance</w:t>
      </w:r>
      <w:r>
        <w:rPr>
          <w:lang w:val="en-GB"/>
        </w:rPr>
        <w:t xml:space="preserve"> sequence, add the following </w:t>
      </w:r>
      <w:r w:rsidR="00670688">
        <w:rPr>
          <w:lang w:val="en-GB"/>
        </w:rPr>
        <w:t xml:space="preserve">HoldingBalanceType() </w:t>
      </w:r>
      <w:r>
        <w:rPr>
          <w:lang w:val="en-GB"/>
        </w:rPr>
        <w:t>textual rule:</w:t>
      </w:r>
    </w:p>
    <w:p w:rsidR="00086CB6" w:rsidRPr="00E71D8D" w:rsidRDefault="007C3320" w:rsidP="00086CB6">
      <w:pPr>
        <w:rPr>
          <w:lang w:val="en-GB"/>
        </w:rPr>
      </w:pPr>
      <w:r w:rsidRPr="00670688">
        <w:rPr>
          <w:i/>
          <w:lang w:val="en-GB"/>
        </w:rPr>
        <w:t xml:space="preserve">In all occurrences of </w:t>
      </w:r>
      <w:r w:rsidR="00670688" w:rsidRPr="00670688">
        <w:rPr>
          <w:i/>
          <w:lang w:val="en-GB"/>
        </w:rPr>
        <w:t>HoldingBalance</w:t>
      </w:r>
      <w:r w:rsidRPr="00670688">
        <w:rPr>
          <w:i/>
          <w:lang w:val="en-GB"/>
        </w:rPr>
        <w:t xml:space="preserve">, </w:t>
      </w:r>
      <w:r w:rsidR="00670688" w:rsidRPr="00670688">
        <w:rPr>
          <w:i/>
          <w:lang w:val="en-GB"/>
        </w:rPr>
        <w:t>o</w:t>
      </w:r>
      <w:r w:rsidRPr="00670688">
        <w:rPr>
          <w:i/>
          <w:lang w:val="en-GB"/>
        </w:rPr>
        <w:t xml:space="preserve">ne </w:t>
      </w:r>
      <w:r w:rsidR="00670688" w:rsidRPr="00670688">
        <w:rPr>
          <w:i/>
          <w:lang w:val="en-GB"/>
        </w:rPr>
        <w:t>and only one BalanceT</w:t>
      </w:r>
      <w:r w:rsidRPr="00670688">
        <w:rPr>
          <w:i/>
          <w:lang w:val="en-GB"/>
        </w:rPr>
        <w:t xml:space="preserve">ype </w:t>
      </w:r>
      <w:r w:rsidR="00670688" w:rsidRPr="00670688">
        <w:rPr>
          <w:i/>
          <w:lang w:val="en-GB"/>
        </w:rPr>
        <w:t xml:space="preserve">element must have a balance type </w:t>
      </w:r>
      <w:r w:rsidRPr="00670688">
        <w:rPr>
          <w:i/>
          <w:lang w:val="en-GB"/>
        </w:rPr>
        <w:t xml:space="preserve">code value </w:t>
      </w:r>
      <w:r w:rsidR="00670688" w:rsidRPr="00670688">
        <w:rPr>
          <w:i/>
          <w:lang w:val="en-GB"/>
        </w:rPr>
        <w:t>equal to ELIG (</w:t>
      </w:r>
      <w:r w:rsidRPr="00670688">
        <w:rPr>
          <w:i/>
          <w:lang w:val="en-GB"/>
        </w:rPr>
        <w:t>Eligible</w:t>
      </w:r>
      <w:r w:rsidR="00670688" w:rsidRPr="00670688">
        <w:rPr>
          <w:i/>
          <w:lang w:val="en-GB"/>
        </w:rPr>
        <w:t>)</w:t>
      </w:r>
      <w:r w:rsidRPr="00670688">
        <w:rPr>
          <w:i/>
          <w:lang w:val="en-GB"/>
        </w:rPr>
        <w:t>.</w:t>
      </w:r>
      <w:r>
        <w:rPr>
          <w:lang w:val="en-GB"/>
        </w:rPr>
        <w:t xml:space="preserve"> </w:t>
      </w:r>
    </w:p>
    <w:p w:rsidR="00086CB6" w:rsidRDefault="00086CB6" w:rsidP="00086CB6">
      <w:pPr>
        <w:rPr>
          <w:b/>
          <w:lang w:val="en-GB"/>
        </w:rPr>
      </w:pPr>
    </w:p>
    <w:p w:rsidR="00FA01D3" w:rsidRDefault="00FA01D3" w:rsidP="00FA01D3">
      <w:r>
        <w:t>Apply the same changes above in the seev.001, 002 and 008 messages since the same component is reused..</w:t>
      </w:r>
    </w:p>
    <w:p w:rsidR="00FA01D3" w:rsidRPr="009722AB" w:rsidRDefault="00FA01D3" w:rsidP="00086CB6">
      <w:pPr>
        <w:rPr>
          <w:b/>
          <w:lang w:val="en-GB"/>
        </w:rPr>
      </w:pPr>
    </w:p>
    <w:p w:rsidR="00086CB6" w:rsidRPr="003C0D0C" w:rsidRDefault="00086CB6" w:rsidP="00086CB6">
      <w:pPr>
        <w:pStyle w:val="Heading2"/>
      </w:pPr>
      <w:r w:rsidRPr="003C0D0C">
        <w:t>Proposed timing:</w:t>
      </w:r>
    </w:p>
    <w:p w:rsidR="00086CB6" w:rsidRDefault="00086CB6" w:rsidP="00086CB6">
      <w:pPr>
        <w:rPr>
          <w:lang w:val="en-GB"/>
        </w:rPr>
      </w:pPr>
      <w:r w:rsidRPr="0005123F">
        <w:rPr>
          <w:lang w:val="en-GB"/>
        </w:rPr>
        <w:t>The submitting organization</w:t>
      </w:r>
      <w:r>
        <w:rPr>
          <w:lang w:val="en-GB"/>
        </w:rPr>
        <w:t xml:space="preserve"> confirms that it can implement the requested changes in the requested timing</w:t>
      </w:r>
    </w:p>
    <w:p w:rsidR="00086CB6" w:rsidRPr="0005123F" w:rsidRDefault="00086CB6" w:rsidP="00086CB6">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86CB6" w:rsidRPr="006D7FF8" w:rsidTr="00A80A1D">
        <w:tc>
          <w:tcPr>
            <w:tcW w:w="1101" w:type="dxa"/>
            <w:tcBorders>
              <w:bottom w:val="single" w:sz="4" w:space="0" w:color="auto"/>
            </w:tcBorders>
          </w:tcPr>
          <w:p w:rsidR="00086CB6" w:rsidRPr="006D7FF8" w:rsidRDefault="00086CB6" w:rsidP="00A80A1D">
            <w:pPr>
              <w:rPr>
                <w:szCs w:val="24"/>
                <w:lang w:val="en-GB"/>
              </w:rPr>
            </w:pPr>
            <w:r>
              <w:rPr>
                <w:szCs w:val="24"/>
                <w:lang w:val="en-GB"/>
              </w:rPr>
              <w:t>Timing</w:t>
            </w:r>
          </w:p>
        </w:tc>
        <w:tc>
          <w:tcPr>
            <w:tcW w:w="3543" w:type="dxa"/>
          </w:tcPr>
          <w:p w:rsidR="00086CB6" w:rsidRPr="006D7FF8" w:rsidRDefault="00086CB6" w:rsidP="00A80A1D">
            <w:pPr>
              <w:numPr>
                <w:ilvl w:val="0"/>
                <w:numId w:val="6"/>
              </w:numPr>
              <w:jc w:val="both"/>
              <w:rPr>
                <w:szCs w:val="24"/>
                <w:lang w:val="en-GB"/>
              </w:rPr>
            </w:pPr>
            <w:r>
              <w:rPr>
                <w:szCs w:val="24"/>
                <w:lang w:val="en-GB"/>
              </w:rPr>
              <w:t xml:space="preserve">As requested </w:t>
            </w:r>
          </w:p>
        </w:tc>
      </w:tr>
    </w:tbl>
    <w:p w:rsidR="00086CB6" w:rsidRDefault="00086CB6" w:rsidP="00086CB6">
      <w:pPr>
        <w:rPr>
          <w:b/>
          <w:lang w:val="en-GB"/>
        </w:rPr>
      </w:pPr>
    </w:p>
    <w:p w:rsidR="00086CB6" w:rsidRPr="003C0D0C" w:rsidRDefault="00086CB6" w:rsidP="00086CB6">
      <w:pPr>
        <w:pStyle w:val="Heading2"/>
      </w:pPr>
      <w:r w:rsidRPr="003C0D0C">
        <w:t>Final decision of the SEG(s):</w:t>
      </w:r>
    </w:p>
    <w:p w:rsidR="00086CB6" w:rsidRDefault="00086CB6" w:rsidP="00086CB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86CB6" w:rsidRPr="006D7FF8" w:rsidTr="00A80A1D">
        <w:tc>
          <w:tcPr>
            <w:tcW w:w="1101" w:type="dxa"/>
          </w:tcPr>
          <w:p w:rsidR="00086CB6" w:rsidRPr="006D7FF8" w:rsidRDefault="00086CB6" w:rsidP="00A80A1D">
            <w:pPr>
              <w:rPr>
                <w:szCs w:val="24"/>
                <w:lang w:val="en-GB"/>
              </w:rPr>
            </w:pPr>
            <w:r w:rsidRPr="006D7FF8">
              <w:rPr>
                <w:szCs w:val="24"/>
                <w:lang w:val="en-GB"/>
              </w:rPr>
              <w:t>Approve</w:t>
            </w:r>
          </w:p>
        </w:tc>
        <w:tc>
          <w:tcPr>
            <w:tcW w:w="1559" w:type="dxa"/>
          </w:tcPr>
          <w:p w:rsidR="00086CB6" w:rsidRPr="006D7FF8" w:rsidRDefault="00461A4E" w:rsidP="00A80A1D">
            <w:pPr>
              <w:rPr>
                <w:szCs w:val="24"/>
                <w:lang w:val="en-GB"/>
              </w:rPr>
            </w:pPr>
            <w:r>
              <w:rPr>
                <w:szCs w:val="24"/>
                <w:lang w:val="en-GB"/>
              </w:rPr>
              <w:t>X</w:t>
            </w:r>
          </w:p>
        </w:tc>
      </w:tr>
    </w:tbl>
    <w:p w:rsidR="00086CB6" w:rsidRDefault="00086CB6" w:rsidP="00086CB6">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086CB6" w:rsidRPr="00F15C6D" w:rsidRDefault="00086CB6" w:rsidP="00086CB6">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86CB6" w:rsidRPr="006D7FF8" w:rsidTr="00A80A1D">
        <w:tc>
          <w:tcPr>
            <w:tcW w:w="1101" w:type="dxa"/>
          </w:tcPr>
          <w:p w:rsidR="00086CB6" w:rsidRPr="006D7FF8" w:rsidRDefault="00086CB6" w:rsidP="00A80A1D">
            <w:pPr>
              <w:rPr>
                <w:szCs w:val="24"/>
                <w:lang w:val="en-GB"/>
              </w:rPr>
            </w:pPr>
            <w:r w:rsidRPr="006D7FF8">
              <w:rPr>
                <w:szCs w:val="24"/>
                <w:lang w:val="en-GB"/>
              </w:rPr>
              <w:t>Reject</w:t>
            </w:r>
          </w:p>
        </w:tc>
        <w:tc>
          <w:tcPr>
            <w:tcW w:w="1559" w:type="dxa"/>
          </w:tcPr>
          <w:p w:rsidR="00086CB6" w:rsidRPr="006D7FF8" w:rsidRDefault="00086CB6" w:rsidP="00A80A1D">
            <w:pPr>
              <w:rPr>
                <w:szCs w:val="24"/>
                <w:lang w:val="en-GB"/>
              </w:rPr>
            </w:pPr>
          </w:p>
        </w:tc>
      </w:tr>
    </w:tbl>
    <w:p w:rsidR="00086CB6" w:rsidRDefault="00086CB6" w:rsidP="00086CB6">
      <w:pPr>
        <w:rPr>
          <w:szCs w:val="24"/>
          <w:lang w:val="en-GB"/>
        </w:rPr>
      </w:pPr>
      <w:r>
        <w:rPr>
          <w:szCs w:val="24"/>
          <w:lang w:val="en-GB"/>
        </w:rPr>
        <w:t>Reason for rejection:</w:t>
      </w:r>
    </w:p>
    <w:p w:rsidR="00086CB6" w:rsidRPr="00B32412" w:rsidRDefault="00086CB6" w:rsidP="00086CB6">
      <w:pPr>
        <w:spacing w:before="0"/>
        <w:rPr>
          <w:rFonts w:ascii="Arial" w:hAnsi="Arial"/>
          <w:b/>
          <w:noProof/>
          <w:kern w:val="28"/>
          <w:sz w:val="32"/>
          <w:szCs w:val="24"/>
          <w:lang w:val="en-GB"/>
        </w:rPr>
      </w:pPr>
    </w:p>
    <w:p w:rsidR="00512EFA" w:rsidRDefault="00512EFA">
      <w:pPr>
        <w:spacing w:before="0"/>
        <w:rPr>
          <w:rFonts w:ascii="Arial" w:hAnsi="Arial"/>
          <w:b/>
          <w:noProof/>
          <w:kern w:val="28"/>
          <w:sz w:val="32"/>
          <w:szCs w:val="32"/>
        </w:rPr>
      </w:pPr>
      <w:r>
        <w:br w:type="page"/>
      </w:r>
    </w:p>
    <w:p w:rsidR="00B91A29" w:rsidRPr="00B81680" w:rsidRDefault="00180573" w:rsidP="00B91A29">
      <w:pPr>
        <w:pStyle w:val="Heading1"/>
      </w:pPr>
      <w:bookmarkStart w:id="14" w:name="_Toc19284002"/>
      <w:r>
        <w:lastRenderedPageBreak/>
        <w:t>CR14</w:t>
      </w:r>
      <w:r w:rsidR="000A2CB8">
        <w:t xml:space="preserve">: </w:t>
      </w:r>
      <w:r w:rsidR="00512EFA">
        <w:t>Add new elements required by the SRD2  Directive in the Meeting Instruction</w:t>
      </w:r>
      <w:bookmarkEnd w:id="14"/>
    </w:p>
    <w:p w:rsidR="00B91A29" w:rsidRDefault="00B91A29" w:rsidP="004F6397">
      <w:pPr>
        <w:pStyle w:val="Heading2"/>
        <w:numPr>
          <w:ilvl w:val="0"/>
          <w:numId w:val="36"/>
        </w:numPr>
      </w:pPr>
      <w:r>
        <w:t>Origin of the request:</w:t>
      </w:r>
    </w:p>
    <w:p w:rsidR="00B91A29" w:rsidRDefault="00B91A29" w:rsidP="00B91A29">
      <w:pPr>
        <w:rPr>
          <w:szCs w:val="24"/>
          <w:lang w:val="en-GB"/>
        </w:rPr>
      </w:pPr>
      <w:r w:rsidRPr="008438AF">
        <w:rPr>
          <w:i/>
          <w:szCs w:val="24"/>
          <w:lang w:val="en-GB"/>
        </w:rPr>
        <w:t>A.1 Submitter</w:t>
      </w:r>
      <w:r>
        <w:rPr>
          <w:szCs w:val="24"/>
          <w:lang w:val="en-GB"/>
        </w:rPr>
        <w:t xml:space="preserve">: SWIFT, SMPG </w:t>
      </w:r>
    </w:p>
    <w:p w:rsidR="00B91A29" w:rsidRDefault="00B91A29" w:rsidP="00B91A29">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B91A29" w:rsidRPr="006D55C2" w:rsidRDefault="00B91A29" w:rsidP="00B91A29">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84"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B91A29" w:rsidRPr="006D55C2" w:rsidRDefault="00B91A29" w:rsidP="00B91A29">
      <w:pPr>
        <w:spacing w:before="120" w:after="120"/>
        <w:jc w:val="both"/>
        <w:rPr>
          <w:rFonts w:eastAsia="Times New Roman"/>
          <w:szCs w:val="24"/>
          <w:lang w:val="fr-FR"/>
        </w:rPr>
      </w:pPr>
      <w:r w:rsidRPr="006D55C2">
        <w:rPr>
          <w:rFonts w:eastAsia="Times New Roman"/>
          <w:szCs w:val="24"/>
          <w:lang w:val="fr-FR"/>
        </w:rPr>
        <w:t xml:space="preserve">Mari Fumagalli – </w:t>
      </w:r>
      <w:hyperlink r:id="rId85"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B91A29" w:rsidRPr="006D55C2" w:rsidRDefault="00B91A29" w:rsidP="00B91A29">
      <w:pPr>
        <w:spacing w:before="120" w:after="120"/>
        <w:jc w:val="both"/>
        <w:rPr>
          <w:rFonts w:eastAsia="Times New Roman"/>
          <w:szCs w:val="24"/>
          <w:lang w:val="fr-FR"/>
        </w:rPr>
      </w:pPr>
      <w:r w:rsidRPr="006D55C2">
        <w:rPr>
          <w:rFonts w:eastAsia="Times New Roman"/>
          <w:szCs w:val="24"/>
          <w:lang w:val="fr-FR"/>
        </w:rPr>
        <w:t xml:space="preserve">Jacques Littré – </w:t>
      </w:r>
      <w:hyperlink r:id="rId86"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B91A29" w:rsidRDefault="00B91A29" w:rsidP="00B91A29">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B91A29" w:rsidRDefault="00B91A29" w:rsidP="00B91A29">
      <w:pPr>
        <w:rPr>
          <w:szCs w:val="24"/>
          <w:lang w:val="en-GB"/>
        </w:rPr>
      </w:pPr>
    </w:p>
    <w:p w:rsidR="00B91A29" w:rsidRDefault="00B91A29" w:rsidP="00B01085">
      <w:pPr>
        <w:pStyle w:val="Heading2"/>
      </w:pPr>
      <w:r>
        <w:t>Related m</w:t>
      </w:r>
      <w:r w:rsidRPr="00451986">
        <w:t>essages:</w:t>
      </w:r>
    </w:p>
    <w:p w:rsidR="00B91A29" w:rsidRDefault="00B91A29" w:rsidP="00B91A29">
      <w:pPr>
        <w:rPr>
          <w:b/>
          <w:lang w:val="en-GB"/>
        </w:rPr>
      </w:pPr>
      <w:r>
        <w:rPr>
          <w:lang w:val="en-GB"/>
        </w:rPr>
        <w:t>List of ISO 20022 Proxy Voting messages which would be impacted by the change</w:t>
      </w:r>
      <w:r>
        <w:rPr>
          <w:b/>
          <w:lang w:val="en-GB"/>
        </w:rPr>
        <w:t>:</w:t>
      </w:r>
    </w:p>
    <w:p w:rsidR="00B91A29" w:rsidRPr="00FD5F7D" w:rsidRDefault="00B91A29" w:rsidP="00B91A29">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B91A29" w:rsidRPr="00303337" w:rsidRDefault="00B91A29" w:rsidP="00B01085">
      <w:pPr>
        <w:pStyle w:val="Heading2"/>
      </w:pPr>
      <w:r>
        <w:t>Description of the change request:</w:t>
      </w:r>
    </w:p>
    <w:p w:rsidR="003C6418" w:rsidRDefault="003C6418" w:rsidP="00636F82">
      <w:pPr>
        <w:pStyle w:val="ListParagraph"/>
        <w:numPr>
          <w:ilvl w:val="0"/>
          <w:numId w:val="19"/>
        </w:numPr>
        <w:spacing w:before="120" w:after="120"/>
        <w:rPr>
          <w:rStyle w:val="PageNumber"/>
          <w:rFonts w:ascii="Times New Roman" w:eastAsia="Times" w:hAnsi="Times New Roman"/>
          <w:sz w:val="24"/>
          <w:szCs w:val="24"/>
          <w:lang w:val="en-US" w:eastAsia="en-US"/>
        </w:rPr>
      </w:pPr>
      <w:r w:rsidRPr="003C6418">
        <w:rPr>
          <w:rStyle w:val="PageNumber"/>
          <w:rFonts w:ascii="Times New Roman" w:eastAsia="Times" w:hAnsi="Times New Roman"/>
          <w:sz w:val="24"/>
          <w:szCs w:val="24"/>
          <w:lang w:val="en-US" w:eastAsia="en-US"/>
        </w:rPr>
        <w:t xml:space="preserve">In the </w:t>
      </w:r>
      <w:r w:rsidR="00253595" w:rsidRPr="00450CF4">
        <w:rPr>
          <w:rStyle w:val="PageNumber"/>
          <w:rFonts w:ascii="Times New Roman" w:eastAsia="Times" w:hAnsi="Times New Roman"/>
          <w:i/>
          <w:sz w:val="24"/>
          <w:szCs w:val="24"/>
          <w:lang w:val="en-US" w:eastAsia="en-US"/>
        </w:rPr>
        <w:t>Instruction/SpecificInstructionRequest</w:t>
      </w:r>
      <w:r w:rsidR="00253595">
        <w:rPr>
          <w:rStyle w:val="PageNumber"/>
          <w:rFonts w:ascii="Times New Roman" w:eastAsia="Times" w:hAnsi="Times New Roman"/>
          <w:sz w:val="24"/>
          <w:szCs w:val="24"/>
          <w:lang w:val="en-US" w:eastAsia="en-US"/>
        </w:rPr>
        <w:t xml:space="preserve"> </w:t>
      </w:r>
      <w:r w:rsidRPr="003C6418">
        <w:rPr>
          <w:rStyle w:val="PageNumber"/>
          <w:rFonts w:ascii="Times New Roman" w:eastAsia="Times" w:hAnsi="Times New Roman"/>
          <w:sz w:val="24"/>
          <w:szCs w:val="24"/>
          <w:lang w:val="en-US" w:eastAsia="en-US"/>
        </w:rPr>
        <w:t xml:space="preserve">sequence, </w:t>
      </w:r>
      <w:r w:rsidR="00253595">
        <w:rPr>
          <w:rStyle w:val="PageNumber"/>
          <w:rFonts w:ascii="Times New Roman" w:eastAsia="Times" w:hAnsi="Times New Roman"/>
          <w:sz w:val="24"/>
          <w:szCs w:val="24"/>
          <w:lang w:val="en-US" w:eastAsia="en-US"/>
        </w:rPr>
        <w:t xml:space="preserve">replace the </w:t>
      </w:r>
      <w:r w:rsidR="00253595" w:rsidRPr="00450CF4">
        <w:rPr>
          <w:rStyle w:val="PageNumber"/>
          <w:rFonts w:ascii="Times New Roman" w:eastAsia="Times" w:hAnsi="Times New Roman"/>
          <w:i/>
          <w:sz w:val="24"/>
          <w:szCs w:val="24"/>
          <w:lang w:val="en-US" w:eastAsia="en-US"/>
        </w:rPr>
        <w:t>ParticipantRegistration</w:t>
      </w:r>
      <w:r w:rsidR="00253595">
        <w:rPr>
          <w:rStyle w:val="PageNumber"/>
          <w:rFonts w:ascii="Times New Roman" w:eastAsia="Times" w:hAnsi="Times New Roman"/>
          <w:sz w:val="24"/>
          <w:szCs w:val="24"/>
          <w:lang w:val="en-US" w:eastAsia="en-US"/>
        </w:rPr>
        <w:t xml:space="preserve"> indicator element</w:t>
      </w:r>
      <w:r w:rsidR="00274018">
        <w:rPr>
          <w:rStyle w:val="PageNumber"/>
          <w:rFonts w:ascii="Times New Roman" w:eastAsia="Times" w:hAnsi="Times New Roman"/>
          <w:sz w:val="24"/>
          <w:szCs w:val="24"/>
          <w:lang w:val="en-US" w:eastAsia="en-US"/>
        </w:rPr>
        <w:t xml:space="preserve"> by the new optional and repeatable </w:t>
      </w:r>
      <w:r w:rsidR="00246C65">
        <w:rPr>
          <w:rStyle w:val="PageNumber"/>
          <w:rFonts w:ascii="Times New Roman" w:eastAsia="Times" w:hAnsi="Times New Roman"/>
          <w:i/>
          <w:sz w:val="24"/>
          <w:szCs w:val="24"/>
          <w:lang w:val="en-US" w:eastAsia="en-US"/>
        </w:rPr>
        <w:t>Participation</w:t>
      </w:r>
      <w:r w:rsidR="00246C65" w:rsidRPr="00450CF4">
        <w:rPr>
          <w:rStyle w:val="PageNumber"/>
          <w:rFonts w:ascii="Times New Roman" w:eastAsia="Times" w:hAnsi="Times New Roman"/>
          <w:i/>
          <w:sz w:val="24"/>
          <w:szCs w:val="24"/>
          <w:lang w:val="en-US" w:eastAsia="en-US"/>
        </w:rPr>
        <w:t>Method</w:t>
      </w:r>
      <w:r w:rsidR="00246C65">
        <w:rPr>
          <w:rStyle w:val="PageNumber"/>
          <w:rFonts w:ascii="Times New Roman" w:eastAsia="Times" w:hAnsi="Times New Roman"/>
          <w:sz w:val="24"/>
          <w:szCs w:val="24"/>
          <w:lang w:val="en-US" w:eastAsia="en-US"/>
        </w:rPr>
        <w:t xml:space="preserve"> </w:t>
      </w:r>
      <w:r w:rsidR="00274018">
        <w:rPr>
          <w:rStyle w:val="PageNumber"/>
          <w:rFonts w:ascii="Times New Roman" w:eastAsia="Times" w:hAnsi="Times New Roman"/>
          <w:sz w:val="24"/>
          <w:szCs w:val="24"/>
          <w:lang w:val="en-US" w:eastAsia="en-US"/>
        </w:rPr>
        <w:t>with the code</w:t>
      </w:r>
      <w:r w:rsidRPr="00274018">
        <w:rPr>
          <w:rStyle w:val="PageNumber"/>
          <w:rFonts w:ascii="Times New Roman" w:eastAsia="Times" w:hAnsi="Times New Roman"/>
          <w:sz w:val="24"/>
          <w:szCs w:val="24"/>
          <w:lang w:val="en-US" w:eastAsia="en-US"/>
        </w:rPr>
        <w:t xml:space="preserve"> values: Virtual participation, in person, through Proxy, by correspondence, participation in person but not voting</w:t>
      </w:r>
      <w:r w:rsidR="00274018">
        <w:rPr>
          <w:rStyle w:val="PageNumber"/>
          <w:rFonts w:ascii="Times New Roman" w:eastAsia="Times" w:hAnsi="Times New Roman"/>
          <w:sz w:val="24"/>
          <w:szCs w:val="24"/>
          <w:lang w:val="en-US" w:eastAsia="en-US"/>
        </w:rPr>
        <w:t xml:space="preserve"> (same as the one defined in the meeting notification message).</w:t>
      </w:r>
    </w:p>
    <w:p w:rsidR="00A01649" w:rsidRPr="00274018" w:rsidRDefault="00A01649" w:rsidP="00A01649">
      <w:pPr>
        <w:pStyle w:val="ListParagraph"/>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Add a rule so that the Instruction/Proxy and Instruction/MeetingAttendee are only used if the Instruction/SpecificInstructionRequest/</w:t>
      </w:r>
      <w:r w:rsidR="00246C65">
        <w:rPr>
          <w:rStyle w:val="PageNumber"/>
          <w:rFonts w:ascii="Times New Roman" w:eastAsia="Times" w:hAnsi="Times New Roman"/>
          <w:sz w:val="24"/>
          <w:szCs w:val="24"/>
          <w:lang w:val="en-US" w:eastAsia="en-US"/>
        </w:rPr>
        <w:t xml:space="preserve">ParticipationMethod </w:t>
      </w:r>
      <w:r>
        <w:rPr>
          <w:rStyle w:val="PageNumber"/>
          <w:rFonts w:ascii="Times New Roman" w:eastAsia="Times" w:hAnsi="Times New Roman"/>
          <w:sz w:val="24"/>
          <w:szCs w:val="24"/>
          <w:lang w:val="en-US" w:eastAsia="en-US"/>
        </w:rPr>
        <w:t>specifies Pr</w:t>
      </w:r>
      <w:r w:rsidR="00BD1AF4">
        <w:rPr>
          <w:rStyle w:val="PageNumber"/>
          <w:rFonts w:ascii="Times New Roman" w:eastAsia="Times" w:hAnsi="Times New Roman"/>
          <w:sz w:val="24"/>
          <w:szCs w:val="24"/>
          <w:lang w:val="en-US" w:eastAsia="en-US"/>
        </w:rPr>
        <w:t>oxy or InPerson</w:t>
      </w:r>
      <w:r>
        <w:rPr>
          <w:rStyle w:val="PageNumber"/>
          <w:rFonts w:ascii="Times New Roman" w:eastAsia="Times" w:hAnsi="Times New Roman"/>
          <w:sz w:val="24"/>
          <w:szCs w:val="24"/>
          <w:lang w:val="en-US" w:eastAsia="en-US"/>
        </w:rPr>
        <w:t>.</w:t>
      </w:r>
    </w:p>
    <w:p w:rsidR="003C6418" w:rsidRDefault="003C6418" w:rsidP="003C6418">
      <w:pPr>
        <w:spacing w:before="120" w:after="120"/>
        <w:ind w:firstLine="720"/>
        <w:rPr>
          <w:rStyle w:val="PageNumber"/>
          <w:szCs w:val="24"/>
        </w:rPr>
      </w:pPr>
      <w:r w:rsidRPr="003C6418">
        <w:rPr>
          <w:rStyle w:val="PageNumber"/>
          <w:szCs w:val="24"/>
        </w:rPr>
        <w:t xml:space="preserve">(IR table </w:t>
      </w:r>
      <w:r w:rsidR="00274018">
        <w:rPr>
          <w:rStyle w:val="PageNumber"/>
          <w:szCs w:val="24"/>
        </w:rPr>
        <w:t>5.B</w:t>
      </w:r>
      <w:r w:rsidRPr="003C6418">
        <w:rPr>
          <w:rStyle w:val="PageNumber"/>
          <w:szCs w:val="24"/>
        </w:rPr>
        <w:t xml:space="preserve"> items 1 in implementation regulation)</w:t>
      </w:r>
    </w:p>
    <w:p w:rsidR="00274018" w:rsidRPr="00274018" w:rsidRDefault="00274018" w:rsidP="00636F82">
      <w:pPr>
        <w:pStyle w:val="ListParagraph"/>
        <w:numPr>
          <w:ilvl w:val="0"/>
          <w:numId w:val="19"/>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 xml:space="preserve">In element </w:t>
      </w:r>
      <w:r w:rsidR="00CA1932">
        <w:rPr>
          <w:rStyle w:val="PageNumber"/>
          <w:rFonts w:ascii="Times New Roman" w:eastAsia="Times" w:hAnsi="Times New Roman"/>
          <w:sz w:val="24"/>
          <w:szCs w:val="24"/>
          <w:lang w:val="en-US" w:eastAsia="en-US"/>
        </w:rPr>
        <w:t>Instruction/</w:t>
      </w:r>
      <w:r>
        <w:rPr>
          <w:rStyle w:val="PageNumber"/>
          <w:rFonts w:ascii="Times New Roman" w:eastAsia="Times" w:hAnsi="Times New Roman"/>
          <w:sz w:val="24"/>
          <w:szCs w:val="24"/>
          <w:lang w:val="en-US" w:eastAsia="en-US"/>
        </w:rPr>
        <w:t xml:space="preserve">MeetingAttendee, </w:t>
      </w:r>
      <w:r w:rsidR="00C05F83">
        <w:rPr>
          <w:rStyle w:val="PageNumber"/>
          <w:rFonts w:ascii="Times New Roman" w:eastAsia="Times" w:hAnsi="Times New Roman"/>
          <w:sz w:val="24"/>
          <w:szCs w:val="24"/>
          <w:lang w:val="en-US" w:eastAsia="en-US"/>
        </w:rPr>
        <w:t>align the identification of the meeting attend</w:t>
      </w:r>
      <w:r w:rsidR="00515595">
        <w:rPr>
          <w:rStyle w:val="PageNumber"/>
          <w:rFonts w:ascii="Times New Roman" w:eastAsia="Times" w:hAnsi="Times New Roman"/>
          <w:sz w:val="24"/>
          <w:szCs w:val="24"/>
          <w:lang w:val="en-US" w:eastAsia="en-US"/>
        </w:rPr>
        <w:t>ee</w:t>
      </w:r>
      <w:r w:rsidR="00C05F83">
        <w:rPr>
          <w:rStyle w:val="PageNumber"/>
          <w:rFonts w:ascii="Times New Roman" w:eastAsia="Times" w:hAnsi="Times New Roman"/>
          <w:sz w:val="24"/>
          <w:szCs w:val="24"/>
          <w:lang w:val="en-US" w:eastAsia="en-US"/>
        </w:rPr>
        <w:t xml:space="preserve"> with the AccountHolder Legal or Natural person names and identifications defined in the ShareholderIdentificationDisclosureResponse message.  </w:t>
      </w:r>
      <w:r w:rsidR="00515595">
        <w:rPr>
          <w:rStyle w:val="PageNumber"/>
          <w:rFonts w:ascii="Times New Roman" w:eastAsia="Times" w:hAnsi="Times New Roman"/>
          <w:sz w:val="24"/>
          <w:szCs w:val="24"/>
          <w:lang w:val="en-US" w:eastAsia="en-US"/>
        </w:rPr>
        <w:t xml:space="preserve"> </w:t>
      </w:r>
    </w:p>
    <w:p w:rsidR="00274018" w:rsidRDefault="00274018" w:rsidP="00274018">
      <w:pPr>
        <w:pStyle w:val="ListParagraph"/>
        <w:spacing w:before="120" w:after="120"/>
        <w:rPr>
          <w:rStyle w:val="PageNumber"/>
          <w:rFonts w:ascii="Times New Roman" w:eastAsia="Times" w:hAnsi="Times New Roman"/>
          <w:sz w:val="24"/>
          <w:szCs w:val="24"/>
          <w:lang w:val="en-US" w:eastAsia="en-US"/>
        </w:rPr>
      </w:pPr>
      <w:r w:rsidRPr="00274018">
        <w:rPr>
          <w:rStyle w:val="PageNumber"/>
          <w:rFonts w:ascii="Times New Roman" w:eastAsia="Times" w:hAnsi="Times New Roman"/>
          <w:sz w:val="24"/>
          <w:szCs w:val="24"/>
          <w:lang w:val="en-US" w:eastAsia="en-US"/>
        </w:rPr>
        <w:t xml:space="preserve">(IR table </w:t>
      </w:r>
      <w:r w:rsidRPr="00274018">
        <w:rPr>
          <w:rStyle w:val="PageNumber"/>
          <w:szCs w:val="24"/>
        </w:rPr>
        <w:t>5.B</w:t>
      </w:r>
      <w:r w:rsidRPr="00274018">
        <w:rPr>
          <w:rStyle w:val="PageNumber"/>
          <w:rFonts w:ascii="Times New Roman" w:eastAsia="Times" w:hAnsi="Times New Roman"/>
          <w:sz w:val="24"/>
          <w:szCs w:val="24"/>
          <w:lang w:val="en-US" w:eastAsia="en-US"/>
        </w:rPr>
        <w:t xml:space="preserve"> items</w:t>
      </w:r>
      <w:r>
        <w:rPr>
          <w:rStyle w:val="PageNumber"/>
          <w:rFonts w:ascii="Times New Roman" w:eastAsia="Times" w:hAnsi="Times New Roman"/>
          <w:sz w:val="24"/>
          <w:szCs w:val="24"/>
          <w:lang w:val="en-US" w:eastAsia="en-US"/>
        </w:rPr>
        <w:t xml:space="preserve"> 2</w:t>
      </w:r>
      <w:r w:rsidR="00C05F83">
        <w:rPr>
          <w:rStyle w:val="PageNumber"/>
          <w:rFonts w:ascii="Times New Roman" w:eastAsia="Times" w:hAnsi="Times New Roman"/>
          <w:sz w:val="24"/>
          <w:szCs w:val="24"/>
          <w:lang w:val="en-US" w:eastAsia="en-US"/>
        </w:rPr>
        <w:t>, 3(a) and 3(b)</w:t>
      </w:r>
      <w:r w:rsidRPr="00274018">
        <w:rPr>
          <w:rStyle w:val="PageNumber"/>
          <w:rFonts w:ascii="Times New Roman" w:eastAsia="Times" w:hAnsi="Times New Roman"/>
          <w:sz w:val="24"/>
          <w:szCs w:val="24"/>
          <w:lang w:val="en-US" w:eastAsia="en-US"/>
        </w:rPr>
        <w:t xml:space="preserve"> in implementation regulation)</w:t>
      </w:r>
    </w:p>
    <w:p w:rsidR="00CA1932" w:rsidRPr="00274018" w:rsidRDefault="00CA1932" w:rsidP="00636F82">
      <w:pPr>
        <w:pStyle w:val="ListParagraph"/>
        <w:numPr>
          <w:ilvl w:val="0"/>
          <w:numId w:val="19"/>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 xml:space="preserve">In element Instruction/Proxy/PersonDetails align the </w:t>
      </w:r>
      <w:r w:rsidR="001F6996">
        <w:rPr>
          <w:rStyle w:val="PageNumber"/>
          <w:rFonts w:ascii="Times New Roman" w:eastAsia="Times" w:hAnsi="Times New Roman"/>
          <w:sz w:val="24"/>
          <w:szCs w:val="24"/>
          <w:lang w:val="en-US" w:eastAsia="en-US"/>
        </w:rPr>
        <w:t xml:space="preserve">name and </w:t>
      </w:r>
      <w:r>
        <w:rPr>
          <w:rStyle w:val="PageNumber"/>
          <w:rFonts w:ascii="Times New Roman" w:eastAsia="Times" w:hAnsi="Times New Roman"/>
          <w:sz w:val="24"/>
          <w:szCs w:val="24"/>
          <w:lang w:val="en-US" w:eastAsia="en-US"/>
        </w:rPr>
        <w:t xml:space="preserve">identification of the </w:t>
      </w:r>
      <w:r w:rsidR="004C2C03">
        <w:rPr>
          <w:rStyle w:val="PageNumber"/>
          <w:rFonts w:ascii="Times New Roman" w:eastAsia="Times" w:hAnsi="Times New Roman"/>
          <w:sz w:val="24"/>
          <w:szCs w:val="24"/>
          <w:lang w:val="en-US" w:eastAsia="en-US"/>
        </w:rPr>
        <w:t>P</w:t>
      </w:r>
      <w:r>
        <w:rPr>
          <w:rStyle w:val="PageNumber"/>
          <w:rFonts w:ascii="Times New Roman" w:eastAsia="Times" w:hAnsi="Times New Roman"/>
          <w:sz w:val="24"/>
          <w:szCs w:val="24"/>
          <w:lang w:val="en-US" w:eastAsia="en-US"/>
        </w:rPr>
        <w:t xml:space="preserve">roxy with the AccountHolder Legal or Natural person names and identifications defined in the ShareholderIdentificationDisclosureResponse message.  </w:t>
      </w:r>
    </w:p>
    <w:p w:rsidR="00CA1932" w:rsidRPr="00E01E31" w:rsidRDefault="00CA1932" w:rsidP="00E01E31">
      <w:pPr>
        <w:pStyle w:val="ListParagraph"/>
        <w:spacing w:before="120" w:after="120"/>
        <w:rPr>
          <w:rStyle w:val="PageNumber"/>
          <w:rFonts w:ascii="Times New Roman" w:eastAsia="Times" w:hAnsi="Times New Roman"/>
          <w:sz w:val="24"/>
          <w:szCs w:val="24"/>
          <w:lang w:val="en-US" w:eastAsia="en-US"/>
        </w:rPr>
      </w:pPr>
      <w:r w:rsidRPr="00274018">
        <w:rPr>
          <w:rStyle w:val="PageNumber"/>
          <w:rFonts w:ascii="Times New Roman" w:eastAsia="Times" w:hAnsi="Times New Roman"/>
          <w:sz w:val="24"/>
          <w:szCs w:val="24"/>
          <w:lang w:val="en-US" w:eastAsia="en-US"/>
        </w:rPr>
        <w:t xml:space="preserve">(IR table </w:t>
      </w:r>
      <w:r w:rsidRPr="00274018">
        <w:rPr>
          <w:rStyle w:val="PageNumber"/>
          <w:szCs w:val="24"/>
        </w:rPr>
        <w:t>5.B</w:t>
      </w:r>
      <w:r w:rsidRPr="00274018">
        <w:rPr>
          <w:rStyle w:val="PageNumber"/>
          <w:rFonts w:ascii="Times New Roman" w:eastAsia="Times" w:hAnsi="Times New Roman"/>
          <w:sz w:val="24"/>
          <w:szCs w:val="24"/>
          <w:lang w:val="en-US" w:eastAsia="en-US"/>
        </w:rPr>
        <w:t xml:space="preserve"> items</w:t>
      </w:r>
      <w:r>
        <w:rPr>
          <w:rStyle w:val="PageNumber"/>
          <w:rFonts w:ascii="Times New Roman" w:eastAsia="Times" w:hAnsi="Times New Roman"/>
          <w:sz w:val="24"/>
          <w:szCs w:val="24"/>
          <w:lang w:val="en-US" w:eastAsia="en-US"/>
        </w:rPr>
        <w:t xml:space="preserve"> 2, 3(a) and 3(b), 4 and 5</w:t>
      </w:r>
      <w:r w:rsidRPr="00274018">
        <w:rPr>
          <w:rStyle w:val="PageNumber"/>
          <w:rFonts w:ascii="Times New Roman" w:eastAsia="Times" w:hAnsi="Times New Roman"/>
          <w:sz w:val="24"/>
          <w:szCs w:val="24"/>
          <w:lang w:val="en-US" w:eastAsia="en-US"/>
        </w:rPr>
        <w:t xml:space="preserve"> in implementation regulation)</w:t>
      </w:r>
    </w:p>
    <w:p w:rsidR="0017429D" w:rsidRPr="008B6821" w:rsidRDefault="0017429D" w:rsidP="008B6821">
      <w:pPr>
        <w:pStyle w:val="ListParagraph"/>
        <w:numPr>
          <w:ilvl w:val="0"/>
          <w:numId w:val="19"/>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In the Instruction/VoteDetails/</w:t>
      </w:r>
      <w:r w:rsidRPr="0017429D">
        <w:t xml:space="preserve"> </w:t>
      </w:r>
      <w:r w:rsidRPr="0017429D">
        <w:rPr>
          <w:rStyle w:val="PageNumber"/>
          <w:rFonts w:ascii="Times New Roman" w:eastAsia="Times" w:hAnsi="Times New Roman"/>
          <w:sz w:val="24"/>
          <w:szCs w:val="24"/>
          <w:lang w:val="en-US" w:eastAsia="en-US"/>
        </w:rPr>
        <w:t>VoteInstructionForAgendaResolution</w:t>
      </w:r>
      <w:r>
        <w:rPr>
          <w:rStyle w:val="PageNumber"/>
          <w:rFonts w:ascii="Times New Roman" w:eastAsia="Times" w:hAnsi="Times New Roman"/>
          <w:sz w:val="24"/>
          <w:szCs w:val="24"/>
          <w:lang w:val="en-US" w:eastAsia="en-US"/>
        </w:rPr>
        <w:t xml:space="preserve"> and </w:t>
      </w:r>
      <w:r w:rsidRPr="0017429D">
        <w:rPr>
          <w:rStyle w:val="PageNumber"/>
          <w:rFonts w:ascii="Times New Roman" w:eastAsia="Times" w:hAnsi="Times New Roman"/>
          <w:sz w:val="24"/>
          <w:szCs w:val="24"/>
          <w:lang w:val="en-US" w:eastAsia="en-US"/>
        </w:rPr>
        <w:t>VoteInstructionForMeetingResolution</w:t>
      </w:r>
      <w:r>
        <w:rPr>
          <w:rStyle w:val="PageNumber"/>
          <w:rFonts w:ascii="Times New Roman" w:eastAsia="Times" w:hAnsi="Times New Roman"/>
          <w:sz w:val="24"/>
          <w:szCs w:val="24"/>
          <w:lang w:val="en-US" w:eastAsia="en-US"/>
        </w:rPr>
        <w:t xml:space="preserve"> sequences, </w:t>
      </w:r>
      <w:r w:rsidRPr="008B6821">
        <w:rPr>
          <w:rStyle w:val="PageNumber"/>
          <w:rFonts w:ascii="Times New Roman" w:eastAsia="Times" w:hAnsi="Times New Roman"/>
          <w:sz w:val="24"/>
          <w:szCs w:val="24"/>
          <w:lang w:val="en-US" w:eastAsia="en-US"/>
        </w:rPr>
        <w:t xml:space="preserve">, add a new vote instruction </w:t>
      </w:r>
      <w:r w:rsidR="008B6821">
        <w:rPr>
          <w:rStyle w:val="PageNumber"/>
          <w:rFonts w:ascii="Times New Roman" w:eastAsia="Times" w:hAnsi="Times New Roman"/>
          <w:sz w:val="24"/>
          <w:szCs w:val="24"/>
          <w:lang w:val="en-US" w:eastAsia="en-US"/>
        </w:rPr>
        <w:t xml:space="preserve">element </w:t>
      </w:r>
      <w:r w:rsidRPr="008B6821">
        <w:rPr>
          <w:rStyle w:val="PageNumber"/>
          <w:rFonts w:ascii="Times New Roman" w:eastAsia="Times" w:hAnsi="Times New Roman"/>
          <w:sz w:val="24"/>
          <w:szCs w:val="24"/>
          <w:lang w:val="en-US" w:eastAsia="en-US"/>
        </w:rPr>
        <w:t xml:space="preserve"> “BLNK (Blank)” (vote is cast as “empty” but the vote is counted) and </w:t>
      </w:r>
      <w:r w:rsidR="008B6821">
        <w:rPr>
          <w:rStyle w:val="PageNumber"/>
          <w:rFonts w:ascii="Times New Roman" w:eastAsia="Times" w:hAnsi="Times New Roman"/>
          <w:sz w:val="24"/>
          <w:szCs w:val="24"/>
          <w:lang w:val="en-US" w:eastAsia="en-US"/>
        </w:rPr>
        <w:t>a new element Proprietary</w:t>
      </w:r>
      <w:r w:rsidR="00EE2899">
        <w:rPr>
          <w:rStyle w:val="PageNumber"/>
          <w:rFonts w:ascii="Times New Roman" w:eastAsia="Times" w:hAnsi="Times New Roman"/>
          <w:sz w:val="24"/>
          <w:szCs w:val="24"/>
          <w:lang w:val="en-US" w:eastAsia="en-US"/>
        </w:rPr>
        <w:t xml:space="preserve"> so as to be able to provide the number </w:t>
      </w:r>
      <w:r w:rsidR="00796910">
        <w:rPr>
          <w:rStyle w:val="PageNumber"/>
          <w:rFonts w:ascii="Times New Roman" w:eastAsia="Times" w:hAnsi="Times New Roman"/>
          <w:sz w:val="24"/>
          <w:szCs w:val="24"/>
          <w:lang w:val="en-US" w:eastAsia="en-US"/>
        </w:rPr>
        <w:t>of votes for the proprietary vot</w:t>
      </w:r>
      <w:r w:rsidR="00EE2899">
        <w:rPr>
          <w:rStyle w:val="PageNumber"/>
          <w:rFonts w:ascii="Times New Roman" w:eastAsia="Times" w:hAnsi="Times New Roman"/>
          <w:sz w:val="24"/>
          <w:szCs w:val="24"/>
          <w:lang w:val="en-US" w:eastAsia="en-US"/>
        </w:rPr>
        <w:t>e code defined</w:t>
      </w:r>
      <w:r w:rsidR="008B6821">
        <w:rPr>
          <w:rStyle w:val="PageNumber"/>
          <w:rFonts w:ascii="Times New Roman" w:eastAsia="Times" w:hAnsi="Times New Roman"/>
          <w:sz w:val="24"/>
          <w:szCs w:val="24"/>
          <w:lang w:val="en-US" w:eastAsia="en-US"/>
        </w:rPr>
        <w:t xml:space="preserve"> </w:t>
      </w:r>
      <w:r w:rsidRPr="008B6821">
        <w:rPr>
          <w:rStyle w:val="PageNumber"/>
          <w:rFonts w:ascii="Times New Roman" w:eastAsia="Times" w:hAnsi="Times New Roman"/>
          <w:sz w:val="24"/>
          <w:szCs w:val="24"/>
          <w:lang w:val="en-US" w:eastAsia="en-US"/>
        </w:rPr>
        <w:t xml:space="preserve"> and amend the definition of the “NoAction” </w:t>
      </w:r>
      <w:r w:rsidR="008B6821">
        <w:rPr>
          <w:rStyle w:val="PageNumber"/>
          <w:rFonts w:ascii="Times New Roman" w:eastAsia="Times" w:hAnsi="Times New Roman"/>
          <w:sz w:val="24"/>
          <w:szCs w:val="24"/>
          <w:lang w:val="en-US" w:eastAsia="en-US"/>
        </w:rPr>
        <w:t>element</w:t>
      </w:r>
      <w:r w:rsidRPr="008B6821">
        <w:rPr>
          <w:rStyle w:val="PageNumber"/>
          <w:rFonts w:ascii="Times New Roman" w:eastAsia="Times" w:hAnsi="Times New Roman"/>
          <w:sz w:val="24"/>
          <w:szCs w:val="24"/>
          <w:lang w:val="en-US" w:eastAsia="en-US"/>
        </w:rPr>
        <w:t>.</w:t>
      </w:r>
    </w:p>
    <w:p w:rsidR="0017429D" w:rsidRPr="008B6821" w:rsidRDefault="0017429D" w:rsidP="008B6821">
      <w:pPr>
        <w:spacing w:before="120" w:after="120"/>
        <w:ind w:firstLine="720"/>
        <w:rPr>
          <w:rStyle w:val="PageNumber"/>
          <w:szCs w:val="24"/>
        </w:rPr>
      </w:pPr>
      <w:r w:rsidRPr="008B6821">
        <w:rPr>
          <w:rStyle w:val="PageNumber"/>
          <w:szCs w:val="24"/>
        </w:rPr>
        <w:t>(IR table 3.E item 5 in implementation regulation)</w:t>
      </w:r>
    </w:p>
    <w:p w:rsidR="00B91A29" w:rsidRPr="00462278" w:rsidRDefault="00B91A29" w:rsidP="00B91A29">
      <w:pPr>
        <w:rPr>
          <w:lang w:val="en-GB"/>
        </w:rPr>
      </w:pPr>
    </w:p>
    <w:p w:rsidR="00B91A29" w:rsidRDefault="00B91A29" w:rsidP="00B01085">
      <w:pPr>
        <w:pStyle w:val="Heading2"/>
      </w:pPr>
      <w:r>
        <w:t>Purpose of the change:</w:t>
      </w:r>
    </w:p>
    <w:p w:rsidR="000B746E" w:rsidRDefault="000B746E" w:rsidP="000B746E">
      <w:pPr>
        <w:rPr>
          <w:rStyle w:val="PageNumber"/>
        </w:rPr>
      </w:pPr>
      <w:r w:rsidRPr="00826086">
        <w:rPr>
          <w:rStyle w:val="PageNumber"/>
        </w:rPr>
        <w:lastRenderedPageBreak/>
        <w:t>This change is required by the European Commission Shareholders Rights Directive implementing regulation (EU) 2018/1212 of 3 September 2018</w:t>
      </w:r>
      <w:r>
        <w:rPr>
          <w:rStyle w:val="PageNumber"/>
        </w:rPr>
        <w:t xml:space="preserve"> (see regulation table references in the description above).</w:t>
      </w:r>
    </w:p>
    <w:p w:rsidR="00B91A29" w:rsidRDefault="00B91A29" w:rsidP="00B01085">
      <w:pPr>
        <w:pStyle w:val="Heading2"/>
      </w:pPr>
      <w:r>
        <w:t>Urgency of the request:</w:t>
      </w:r>
    </w:p>
    <w:p w:rsidR="00B91A29" w:rsidRDefault="00B91A29" w:rsidP="00B91A29">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B91A29" w:rsidRPr="00A82A70" w:rsidRDefault="00B91A29" w:rsidP="00B01085">
      <w:pPr>
        <w:pStyle w:val="Heading2"/>
      </w:pPr>
      <w:r>
        <w:t>Business examples:</w:t>
      </w:r>
    </w:p>
    <w:p w:rsidR="00B91A29" w:rsidRDefault="00507436" w:rsidP="00B91A29">
      <w:pPr>
        <w:rPr>
          <w:szCs w:val="24"/>
          <w:lang w:val="en-GB"/>
        </w:rPr>
      </w:pPr>
      <w:r>
        <w:rPr>
          <w:szCs w:val="24"/>
          <w:lang w:val="en-GB"/>
        </w:rPr>
        <w:t>NA</w:t>
      </w:r>
    </w:p>
    <w:p w:rsidR="00B91A29" w:rsidRPr="00E8579D" w:rsidRDefault="00B91A29" w:rsidP="00B01085">
      <w:pPr>
        <w:pStyle w:val="Heading2"/>
      </w:pPr>
      <w:r>
        <w:t>SEG recommendation:</w:t>
      </w:r>
    </w:p>
    <w:p w:rsidR="00B91A29" w:rsidRDefault="00B91A29" w:rsidP="00B91A29">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B91A29" w:rsidRDefault="00B91A29" w:rsidP="00B91A29">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B91A29" w:rsidRPr="006D7FF8" w:rsidTr="000B746E">
        <w:trPr>
          <w:gridAfter w:val="4"/>
          <w:wAfter w:w="5812" w:type="dxa"/>
        </w:trPr>
        <w:tc>
          <w:tcPr>
            <w:tcW w:w="1242" w:type="dxa"/>
            <w:gridSpan w:val="2"/>
          </w:tcPr>
          <w:p w:rsidR="00B91A29" w:rsidRPr="00E3221E" w:rsidRDefault="00B91A29" w:rsidP="000B746E">
            <w:pPr>
              <w:rPr>
                <w:b/>
                <w:szCs w:val="24"/>
                <w:lang w:val="en-GB"/>
              </w:rPr>
            </w:pPr>
            <w:r w:rsidRPr="00E3221E">
              <w:rPr>
                <w:b/>
                <w:szCs w:val="24"/>
                <w:lang w:val="en-GB"/>
              </w:rPr>
              <w:t>Consider</w:t>
            </w:r>
          </w:p>
        </w:tc>
        <w:tc>
          <w:tcPr>
            <w:tcW w:w="567" w:type="dxa"/>
          </w:tcPr>
          <w:p w:rsidR="00B91A29" w:rsidRPr="00AD7CD5" w:rsidRDefault="00461A4E" w:rsidP="000B746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B91A29" w:rsidRPr="00E3221E" w:rsidRDefault="00B91A29" w:rsidP="000B746E">
            <w:pPr>
              <w:rPr>
                <w:b/>
                <w:szCs w:val="24"/>
                <w:lang w:val="en-GB"/>
              </w:rPr>
            </w:pPr>
            <w:r w:rsidRPr="00E3221E">
              <w:rPr>
                <w:b/>
                <w:szCs w:val="24"/>
                <w:lang w:val="en-GB"/>
              </w:rPr>
              <w:t>Timing</w:t>
            </w:r>
          </w:p>
        </w:tc>
      </w:tr>
      <w:tr w:rsidR="00B91A29" w:rsidRPr="006D7FF8" w:rsidTr="000B746E">
        <w:trPr>
          <w:gridBefore w:val="1"/>
          <w:wBefore w:w="1059" w:type="dxa"/>
          <w:trHeight w:val="501"/>
        </w:trPr>
        <w:tc>
          <w:tcPr>
            <w:tcW w:w="750" w:type="dxa"/>
            <w:gridSpan w:val="2"/>
            <w:tcBorders>
              <w:left w:val="nil"/>
              <w:bottom w:val="nil"/>
            </w:tcBorders>
          </w:tcPr>
          <w:p w:rsidR="00B91A29" w:rsidRDefault="00B91A29" w:rsidP="000B746E">
            <w:pPr>
              <w:rPr>
                <w:szCs w:val="24"/>
                <w:lang w:val="en-GB"/>
              </w:rPr>
            </w:pPr>
          </w:p>
        </w:tc>
        <w:tc>
          <w:tcPr>
            <w:tcW w:w="5954" w:type="dxa"/>
            <w:gridSpan w:val="2"/>
          </w:tcPr>
          <w:p w:rsidR="00B91A29" w:rsidRDefault="00B91A29" w:rsidP="000B746E">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B91A29" w:rsidRPr="006D7FF8" w:rsidRDefault="00B91A29" w:rsidP="000B746E">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B91A29" w:rsidRPr="00AD7CD5" w:rsidRDefault="00B91A29" w:rsidP="000B746E">
            <w:pPr>
              <w:spacing w:before="0"/>
              <w:jc w:val="both"/>
              <w:rPr>
                <w:color w:val="FF0000"/>
                <w:szCs w:val="24"/>
                <w:lang w:val="en-GB"/>
              </w:rPr>
            </w:pPr>
          </w:p>
        </w:tc>
        <w:tc>
          <w:tcPr>
            <w:tcW w:w="1134" w:type="dxa"/>
            <w:gridSpan w:val="2"/>
            <w:tcBorders>
              <w:bottom w:val="single" w:sz="4" w:space="0" w:color="auto"/>
            </w:tcBorders>
          </w:tcPr>
          <w:p w:rsidR="00B91A29" w:rsidRDefault="00B91A29" w:rsidP="000B746E">
            <w:pPr>
              <w:spacing w:before="0"/>
              <w:jc w:val="both"/>
              <w:rPr>
                <w:szCs w:val="24"/>
                <w:lang w:val="en-GB"/>
              </w:rPr>
            </w:pPr>
            <w:r w:rsidRPr="00E3221E">
              <w:rPr>
                <w:b/>
                <w:szCs w:val="24"/>
                <w:lang w:val="en-GB"/>
              </w:rPr>
              <w:t>Priority</w:t>
            </w:r>
            <w:r>
              <w:rPr>
                <w:szCs w:val="24"/>
                <w:lang w:val="en-GB"/>
              </w:rPr>
              <w:t xml:space="preserve">: </w:t>
            </w:r>
          </w:p>
          <w:p w:rsidR="00B91A29" w:rsidRDefault="00B91A29" w:rsidP="000B746E">
            <w:pPr>
              <w:spacing w:before="0"/>
              <w:jc w:val="both"/>
              <w:rPr>
                <w:szCs w:val="24"/>
                <w:lang w:val="en-GB"/>
              </w:rPr>
            </w:pPr>
            <w:r>
              <w:rPr>
                <w:szCs w:val="24"/>
                <w:lang w:val="en-GB"/>
              </w:rPr>
              <w:t xml:space="preserve">high </w:t>
            </w:r>
          </w:p>
          <w:p w:rsidR="00B91A29" w:rsidRDefault="00B91A29" w:rsidP="000B746E">
            <w:pPr>
              <w:spacing w:before="0"/>
              <w:jc w:val="both"/>
              <w:rPr>
                <w:szCs w:val="24"/>
                <w:lang w:val="en-GB"/>
              </w:rPr>
            </w:pPr>
            <w:r>
              <w:rPr>
                <w:szCs w:val="24"/>
                <w:lang w:val="en-GB"/>
              </w:rPr>
              <w:t xml:space="preserve">medium </w:t>
            </w:r>
          </w:p>
          <w:p w:rsidR="00B91A29" w:rsidRDefault="00B91A29" w:rsidP="000B746E">
            <w:pPr>
              <w:spacing w:before="0"/>
              <w:jc w:val="both"/>
              <w:rPr>
                <w:szCs w:val="24"/>
                <w:lang w:val="en-GB"/>
              </w:rPr>
            </w:pPr>
            <w:r>
              <w:rPr>
                <w:szCs w:val="24"/>
                <w:lang w:val="en-GB"/>
              </w:rPr>
              <w:t>low</w:t>
            </w:r>
          </w:p>
        </w:tc>
      </w:tr>
      <w:tr w:rsidR="00B91A29" w:rsidRPr="006D7FF8" w:rsidTr="000B746E">
        <w:trPr>
          <w:gridBefore w:val="1"/>
          <w:gridAfter w:val="2"/>
          <w:wBefore w:w="1059" w:type="dxa"/>
          <w:wAfter w:w="1134" w:type="dxa"/>
          <w:trHeight w:val="501"/>
        </w:trPr>
        <w:tc>
          <w:tcPr>
            <w:tcW w:w="750" w:type="dxa"/>
            <w:gridSpan w:val="2"/>
            <w:tcBorders>
              <w:top w:val="nil"/>
              <w:left w:val="nil"/>
              <w:bottom w:val="nil"/>
            </w:tcBorders>
          </w:tcPr>
          <w:p w:rsidR="00B91A29" w:rsidRDefault="00B91A29" w:rsidP="000B746E">
            <w:pPr>
              <w:spacing w:before="0"/>
              <w:rPr>
                <w:szCs w:val="24"/>
                <w:lang w:val="en-GB"/>
              </w:rPr>
            </w:pPr>
          </w:p>
        </w:tc>
        <w:tc>
          <w:tcPr>
            <w:tcW w:w="5954" w:type="dxa"/>
            <w:gridSpan w:val="2"/>
          </w:tcPr>
          <w:p w:rsidR="00B91A29" w:rsidRDefault="00B91A29" w:rsidP="000B746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B91A29" w:rsidRDefault="00B91A29" w:rsidP="000B746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B91A29" w:rsidRPr="00AD7CD5" w:rsidRDefault="00B91A29" w:rsidP="000B746E">
            <w:pPr>
              <w:spacing w:before="0"/>
              <w:jc w:val="center"/>
              <w:rPr>
                <w:color w:val="FF0000"/>
                <w:szCs w:val="24"/>
                <w:lang w:val="en-GB"/>
              </w:rPr>
            </w:pPr>
          </w:p>
        </w:tc>
      </w:tr>
      <w:tr w:rsidR="00B91A29" w:rsidRPr="006D7FF8" w:rsidTr="000B746E">
        <w:trPr>
          <w:gridBefore w:val="1"/>
          <w:gridAfter w:val="1"/>
          <w:wBefore w:w="1059" w:type="dxa"/>
          <w:wAfter w:w="189" w:type="dxa"/>
          <w:trHeight w:val="511"/>
        </w:trPr>
        <w:tc>
          <w:tcPr>
            <w:tcW w:w="750" w:type="dxa"/>
            <w:gridSpan w:val="2"/>
            <w:tcBorders>
              <w:top w:val="nil"/>
              <w:left w:val="nil"/>
              <w:bottom w:val="nil"/>
            </w:tcBorders>
          </w:tcPr>
          <w:p w:rsidR="00B91A29" w:rsidRDefault="00B91A29" w:rsidP="000B746E">
            <w:pPr>
              <w:spacing w:before="0"/>
              <w:rPr>
                <w:szCs w:val="24"/>
                <w:lang w:val="en-GB"/>
              </w:rPr>
            </w:pPr>
          </w:p>
        </w:tc>
        <w:tc>
          <w:tcPr>
            <w:tcW w:w="5954" w:type="dxa"/>
            <w:gridSpan w:val="2"/>
          </w:tcPr>
          <w:p w:rsidR="00B91A29" w:rsidRDefault="00B91A29" w:rsidP="000B746E">
            <w:pPr>
              <w:spacing w:before="0"/>
              <w:jc w:val="both"/>
              <w:rPr>
                <w:szCs w:val="24"/>
                <w:lang w:val="en-GB"/>
              </w:rPr>
            </w:pPr>
            <w:r>
              <w:rPr>
                <w:szCs w:val="24"/>
                <w:lang w:val="en-GB"/>
              </w:rPr>
              <w:t xml:space="preserve">- </w:t>
            </w:r>
            <w:r w:rsidRPr="00E3221E">
              <w:rPr>
                <w:b/>
                <w:szCs w:val="24"/>
                <w:lang w:val="en-GB"/>
              </w:rPr>
              <w:t>Urgent unscheduled</w:t>
            </w:r>
          </w:p>
          <w:p w:rsidR="00B91A29" w:rsidRDefault="00B91A29" w:rsidP="000B746E">
            <w:pPr>
              <w:spacing w:before="0"/>
              <w:rPr>
                <w:szCs w:val="24"/>
                <w:lang w:val="en-GB"/>
              </w:rPr>
            </w:pPr>
            <w:r>
              <w:rPr>
                <w:szCs w:val="24"/>
                <w:lang w:val="en-GB"/>
              </w:rPr>
              <w:t>(the change justifies an urgent implementation outside of the normal yearly cycle)</w:t>
            </w:r>
          </w:p>
        </w:tc>
        <w:tc>
          <w:tcPr>
            <w:tcW w:w="425" w:type="dxa"/>
          </w:tcPr>
          <w:p w:rsidR="00B91A29" w:rsidRPr="00AD7CD5" w:rsidRDefault="00B91A29" w:rsidP="000B746E">
            <w:pPr>
              <w:jc w:val="center"/>
              <w:rPr>
                <w:color w:val="FF0000"/>
                <w:szCs w:val="24"/>
                <w:lang w:val="en-GB"/>
              </w:rPr>
            </w:pPr>
            <w:r>
              <w:rPr>
                <w:color w:val="FF0000"/>
                <w:szCs w:val="24"/>
                <w:lang w:val="en-GB"/>
              </w:rPr>
              <w:t>X</w:t>
            </w:r>
          </w:p>
        </w:tc>
        <w:tc>
          <w:tcPr>
            <w:tcW w:w="945" w:type="dxa"/>
            <w:tcBorders>
              <w:top w:val="nil"/>
              <w:bottom w:val="nil"/>
              <w:right w:val="nil"/>
            </w:tcBorders>
          </w:tcPr>
          <w:p w:rsidR="00B91A29" w:rsidRDefault="00B91A29" w:rsidP="000B746E">
            <w:pPr>
              <w:ind w:left="360"/>
              <w:jc w:val="both"/>
              <w:rPr>
                <w:szCs w:val="24"/>
                <w:lang w:val="en-GB"/>
              </w:rPr>
            </w:pPr>
          </w:p>
        </w:tc>
      </w:tr>
      <w:tr w:rsidR="00B91A29" w:rsidRPr="006D7FF8" w:rsidTr="000B746E">
        <w:trPr>
          <w:gridBefore w:val="1"/>
          <w:gridAfter w:val="1"/>
          <w:wBefore w:w="1059" w:type="dxa"/>
          <w:wAfter w:w="189" w:type="dxa"/>
          <w:trHeight w:val="511"/>
        </w:trPr>
        <w:tc>
          <w:tcPr>
            <w:tcW w:w="750" w:type="dxa"/>
            <w:gridSpan w:val="2"/>
            <w:tcBorders>
              <w:top w:val="nil"/>
              <w:left w:val="nil"/>
              <w:bottom w:val="nil"/>
            </w:tcBorders>
          </w:tcPr>
          <w:p w:rsidR="00B91A29" w:rsidRDefault="00B91A29" w:rsidP="000B746E">
            <w:pPr>
              <w:spacing w:before="0"/>
              <w:rPr>
                <w:szCs w:val="24"/>
                <w:lang w:val="en-GB"/>
              </w:rPr>
            </w:pPr>
          </w:p>
        </w:tc>
        <w:tc>
          <w:tcPr>
            <w:tcW w:w="6379" w:type="dxa"/>
            <w:gridSpan w:val="3"/>
          </w:tcPr>
          <w:p w:rsidR="00B91A29" w:rsidRPr="00AD7CD5" w:rsidRDefault="00B91A29" w:rsidP="000B746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B91A29" w:rsidRDefault="00B91A29" w:rsidP="000B746E">
            <w:pPr>
              <w:ind w:left="360"/>
              <w:jc w:val="both"/>
              <w:rPr>
                <w:szCs w:val="24"/>
                <w:lang w:val="en-GB"/>
              </w:rPr>
            </w:pPr>
          </w:p>
          <w:p w:rsidR="00B91A29" w:rsidRDefault="00B91A29" w:rsidP="000B746E">
            <w:pPr>
              <w:ind w:left="360"/>
              <w:jc w:val="both"/>
              <w:rPr>
                <w:szCs w:val="24"/>
                <w:lang w:val="en-GB"/>
              </w:rPr>
            </w:pPr>
          </w:p>
        </w:tc>
      </w:tr>
    </w:tbl>
    <w:p w:rsidR="00B91A29" w:rsidRDefault="00B91A29" w:rsidP="00B91A29">
      <w:pPr>
        <w:rPr>
          <w:szCs w:val="24"/>
          <w:lang w:val="en-GB"/>
        </w:rPr>
      </w:pPr>
      <w:r>
        <w:rPr>
          <w:szCs w:val="24"/>
          <w:lang w:val="en-GB"/>
        </w:rPr>
        <w:t>Comments:</w:t>
      </w:r>
    </w:p>
    <w:p w:rsidR="00B91A29" w:rsidRDefault="00B91A29" w:rsidP="00B91A2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B91A29" w:rsidRPr="00AD7CD5" w:rsidTr="000B746E">
        <w:tc>
          <w:tcPr>
            <w:tcW w:w="1242" w:type="dxa"/>
          </w:tcPr>
          <w:p w:rsidR="00B91A29" w:rsidRPr="00E3221E" w:rsidRDefault="00B91A29" w:rsidP="000B746E">
            <w:pPr>
              <w:rPr>
                <w:b/>
                <w:szCs w:val="24"/>
                <w:lang w:val="en-GB"/>
              </w:rPr>
            </w:pPr>
            <w:r w:rsidRPr="00E3221E">
              <w:rPr>
                <w:b/>
                <w:szCs w:val="24"/>
                <w:lang w:val="en-GB"/>
              </w:rPr>
              <w:t>Reject</w:t>
            </w:r>
          </w:p>
        </w:tc>
        <w:tc>
          <w:tcPr>
            <w:tcW w:w="567" w:type="dxa"/>
          </w:tcPr>
          <w:p w:rsidR="00B91A29" w:rsidRPr="00AD7CD5" w:rsidRDefault="00B91A29" w:rsidP="000B746E">
            <w:pPr>
              <w:rPr>
                <w:color w:val="FF0000"/>
                <w:szCs w:val="24"/>
                <w:lang w:val="en-GB"/>
              </w:rPr>
            </w:pPr>
          </w:p>
        </w:tc>
      </w:tr>
    </w:tbl>
    <w:p w:rsidR="00B91A29" w:rsidRPr="00567F13" w:rsidRDefault="00B91A29" w:rsidP="00B91A29">
      <w:pPr>
        <w:rPr>
          <w:szCs w:val="24"/>
          <w:lang w:val="en-GB"/>
        </w:rPr>
      </w:pPr>
      <w:r w:rsidRPr="00567F13">
        <w:rPr>
          <w:szCs w:val="24"/>
          <w:lang w:val="en-GB"/>
        </w:rPr>
        <w:t>Reason for rejection:</w:t>
      </w:r>
    </w:p>
    <w:p w:rsidR="00B91A29" w:rsidRDefault="00B91A29" w:rsidP="001D08A5">
      <w:pPr>
        <w:rPr>
          <w:szCs w:val="24"/>
          <w:lang w:val="en-GB"/>
        </w:rPr>
      </w:pPr>
    </w:p>
    <w:p w:rsidR="00B91A29" w:rsidRPr="00A82A70" w:rsidRDefault="00B91A29" w:rsidP="00B01085">
      <w:pPr>
        <w:pStyle w:val="Heading2"/>
      </w:pPr>
      <w:r>
        <w:t>Impact analysis:</w:t>
      </w:r>
    </w:p>
    <w:p w:rsidR="00B91A29" w:rsidRDefault="00B91A29" w:rsidP="00B91A29">
      <w:pPr>
        <w:rPr>
          <w:lang w:val="en-GB"/>
        </w:rPr>
      </w:pPr>
      <w:r>
        <w:rPr>
          <w:lang w:val="en-GB"/>
        </w:rPr>
        <w:t>This change request impacts the following messages:</w:t>
      </w:r>
    </w:p>
    <w:p w:rsidR="00B91A29" w:rsidRPr="00FD5F7D" w:rsidRDefault="00B91A29" w:rsidP="00B91A29">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507436" w:rsidRPr="0081240A" w:rsidRDefault="00507436" w:rsidP="00B01085">
      <w:pPr>
        <w:pStyle w:val="Heading2"/>
      </w:pPr>
      <w:r>
        <w:t>Proposed implementation:</w:t>
      </w:r>
    </w:p>
    <w:p w:rsidR="00EE5EF4" w:rsidRPr="00EE5EF4" w:rsidRDefault="00EE5EF4" w:rsidP="00636F82">
      <w:pPr>
        <w:pStyle w:val="ListParagraph"/>
        <w:numPr>
          <w:ilvl w:val="0"/>
          <w:numId w:val="25"/>
        </w:numPr>
        <w:rPr>
          <w:b/>
          <w:u w:val="single"/>
        </w:rPr>
      </w:pPr>
      <w:r>
        <w:rPr>
          <w:b/>
          <w:u w:val="single"/>
        </w:rPr>
        <w:t>Add AttendanceMethod in the Instruction</w:t>
      </w:r>
    </w:p>
    <w:p w:rsidR="006F6AF4" w:rsidRDefault="00450CF4" w:rsidP="00B91A29">
      <w:r>
        <w:t xml:space="preserve">In the seev.004 (MEIN – MeetingInstruction) message, </w:t>
      </w:r>
      <w:r w:rsidR="006F6AF4">
        <w:t>rename</w:t>
      </w:r>
      <w:r w:rsidR="00233731">
        <w:t xml:space="preserve"> the element </w:t>
      </w:r>
      <w:r w:rsidR="00233731" w:rsidRPr="006F6AF4">
        <w:rPr>
          <w:i/>
        </w:rPr>
        <w:t>Instruction/SpecificInstructionRequest/ParticipationRegistration</w:t>
      </w:r>
      <w:r w:rsidR="00233731">
        <w:t xml:space="preserve"> </w:t>
      </w:r>
      <w:r w:rsidR="006F6AF4">
        <w:t xml:space="preserve">as </w:t>
      </w:r>
      <w:r w:rsidR="005D686B">
        <w:rPr>
          <w:i/>
        </w:rPr>
        <w:t>Participation</w:t>
      </w:r>
      <w:r w:rsidR="005D686B" w:rsidRPr="006F6AF4">
        <w:rPr>
          <w:i/>
        </w:rPr>
        <w:t>Method</w:t>
      </w:r>
      <w:r w:rsidR="005D686B">
        <w:t xml:space="preserve"> </w:t>
      </w:r>
      <w:r w:rsidR="006F6AF4">
        <w:t xml:space="preserve">and </w:t>
      </w:r>
      <w:r w:rsidR="006F6AF4">
        <w:lastRenderedPageBreak/>
        <w:t>make the element repeatable and change the current data type “</w:t>
      </w:r>
      <w:r w:rsidR="006F6AF4" w:rsidRPr="006F6AF4">
        <w:rPr>
          <w:i/>
        </w:rPr>
        <w:t>YesNoIndicator</w:t>
      </w:r>
      <w:r w:rsidR="006F6AF4">
        <w:t xml:space="preserve">” by the code list </w:t>
      </w:r>
      <w:r w:rsidR="005D686B">
        <w:t xml:space="preserve">ParticipationMethod1Choice </w:t>
      </w:r>
      <w:r w:rsidR="006F6AF4">
        <w:t xml:space="preserve">as with a code element with </w:t>
      </w:r>
      <w:r w:rsidR="007B3EEA">
        <w:t xml:space="preserve">5 </w:t>
      </w:r>
      <w:r w:rsidR="006F6AF4">
        <w:t>code values as follows (</w:t>
      </w:r>
      <w:r w:rsidR="006F6AF4" w:rsidRPr="00274018">
        <w:rPr>
          <w:rStyle w:val="PageNumber"/>
          <w:szCs w:val="24"/>
        </w:rPr>
        <w:t>Virtual participation, in person, through Proxy, by correspondence, participation in person but not voting</w:t>
      </w:r>
      <w:r w:rsidR="006F6AF4">
        <w:t>) and a proprietary code as illustrated below:</w:t>
      </w:r>
    </w:p>
    <w:p w:rsidR="006F6AF4" w:rsidRDefault="005D686B" w:rsidP="00B91A29">
      <w:r>
        <w:rPr>
          <w:noProof/>
          <w:lang w:val="en-GB" w:eastAsia="en-GB"/>
        </w:rPr>
        <w:drawing>
          <wp:inline distT="0" distB="0" distL="0" distR="0" wp14:anchorId="111B5A04" wp14:editId="6158F629">
            <wp:extent cx="5925185" cy="291701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925185" cy="2917014"/>
                    </a:xfrm>
                    <a:prstGeom prst="rect">
                      <a:avLst/>
                    </a:prstGeom>
                  </pic:spPr>
                </pic:pic>
              </a:graphicData>
            </a:graphic>
          </wp:inline>
        </w:drawing>
      </w:r>
    </w:p>
    <w:p w:rsidR="00015B80" w:rsidRDefault="00015B80" w:rsidP="00B91A29"/>
    <w:p w:rsidR="00EE5EF4" w:rsidRPr="00A53379" w:rsidRDefault="00A53379" w:rsidP="00636F82">
      <w:pPr>
        <w:pStyle w:val="ListParagraph"/>
        <w:numPr>
          <w:ilvl w:val="0"/>
          <w:numId w:val="25"/>
        </w:numPr>
        <w:rPr>
          <w:rStyle w:val="PageNumber"/>
          <w:b/>
          <w:u w:val="single"/>
        </w:rPr>
      </w:pPr>
      <w:r w:rsidRPr="00A53379">
        <w:rPr>
          <w:b/>
          <w:u w:val="single"/>
        </w:rPr>
        <w:t xml:space="preserve">Align </w:t>
      </w:r>
      <w:r w:rsidRPr="00515595">
        <w:rPr>
          <w:b/>
          <w:i/>
          <w:u w:val="single"/>
        </w:rPr>
        <w:t>MeetingAttendee</w:t>
      </w:r>
      <w:r w:rsidRPr="00A53379">
        <w:rPr>
          <w:b/>
          <w:u w:val="single"/>
        </w:rPr>
        <w:t xml:space="preserve"> </w:t>
      </w:r>
      <w:r w:rsidR="00931F96">
        <w:rPr>
          <w:b/>
          <w:u w:val="single"/>
        </w:rPr>
        <w:t xml:space="preserve">Identification </w:t>
      </w:r>
      <w:r w:rsidRPr="00A53379">
        <w:rPr>
          <w:b/>
          <w:u w:val="single"/>
        </w:rPr>
        <w:t xml:space="preserve">with the </w:t>
      </w:r>
      <w:r w:rsidRPr="00A53379">
        <w:rPr>
          <w:rStyle w:val="PageNumber"/>
          <w:rFonts w:ascii="Times New Roman" w:eastAsia="Times" w:hAnsi="Times New Roman"/>
          <w:b/>
          <w:sz w:val="24"/>
          <w:szCs w:val="24"/>
          <w:u w:val="single"/>
          <w:lang w:val="en-US" w:eastAsia="en-US"/>
        </w:rPr>
        <w:t>ShareholderIdentificationDisclosureResponse message</w:t>
      </w:r>
    </w:p>
    <w:p w:rsidR="00533645" w:rsidRDefault="00A53379" w:rsidP="00EE5EF4">
      <w:r>
        <w:t xml:space="preserve">In the seev.004 (MEIN – MeetingInstruction) message, in the sequence </w:t>
      </w:r>
      <w:r w:rsidRPr="00A53379">
        <w:rPr>
          <w:i/>
        </w:rPr>
        <w:t>Instruction/MeetingAttendee</w:t>
      </w:r>
      <w:r>
        <w:t xml:space="preserve">, replace the elements Birthname, GivenName, Identification and Address by the mandatory element </w:t>
      </w:r>
      <w:r w:rsidRPr="003615DB">
        <w:rPr>
          <w:b/>
          <w:i/>
        </w:rPr>
        <w:t>Identification</w:t>
      </w:r>
      <w:r>
        <w:t xml:space="preserve"> typed with the PartyIdentificationChoice component used in the </w:t>
      </w:r>
      <w:r w:rsidRPr="00A53379">
        <w:rPr>
          <w:rStyle w:val="PageNumber"/>
          <w:i/>
          <w:szCs w:val="24"/>
        </w:rPr>
        <w:t>ShareholderIdentificationDisclosureResponse</w:t>
      </w:r>
      <w:r>
        <w:rPr>
          <w:rStyle w:val="PageNumber"/>
          <w:szCs w:val="24"/>
        </w:rPr>
        <w:t xml:space="preserve"> message </w:t>
      </w:r>
      <w:r w:rsidR="001A6669">
        <w:rPr>
          <w:rStyle w:val="PageNumber"/>
          <w:szCs w:val="24"/>
        </w:rPr>
        <w:t xml:space="preserve">for AccountHolder </w:t>
      </w:r>
      <w:r>
        <w:rPr>
          <w:rStyle w:val="PageNumber"/>
          <w:szCs w:val="24"/>
        </w:rPr>
        <w:t>to identify a legal and natural person</w:t>
      </w:r>
      <w:r w:rsidR="00515595">
        <w:rPr>
          <w:rStyle w:val="PageNumber"/>
          <w:szCs w:val="24"/>
        </w:rPr>
        <w:t xml:space="preserve"> </w:t>
      </w:r>
      <w:r>
        <w:rPr>
          <w:rStyle w:val="PageNumber"/>
          <w:szCs w:val="24"/>
        </w:rPr>
        <w:t>as illustrated below:</w:t>
      </w:r>
    </w:p>
    <w:p w:rsidR="00EE5EF4" w:rsidRDefault="008D2309" w:rsidP="00EE5EF4">
      <w:r>
        <w:rPr>
          <w:noProof/>
          <w:lang w:val="en-GB" w:eastAsia="en-GB"/>
        </w:rPr>
        <w:drawing>
          <wp:inline distT="0" distB="0" distL="0" distR="0" wp14:anchorId="2CE87144" wp14:editId="6C4E0688">
            <wp:extent cx="5875171" cy="2894275"/>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877362" cy="2895354"/>
                    </a:xfrm>
                    <a:prstGeom prst="rect">
                      <a:avLst/>
                    </a:prstGeom>
                  </pic:spPr>
                </pic:pic>
              </a:graphicData>
            </a:graphic>
          </wp:inline>
        </w:drawing>
      </w:r>
    </w:p>
    <w:p w:rsidR="00533645" w:rsidRDefault="00533645" w:rsidP="00EE5EF4">
      <w:r>
        <w:rPr>
          <w:noProof/>
          <w:lang w:val="en-GB" w:eastAsia="en-GB"/>
        </w:rPr>
        <w:lastRenderedPageBreak/>
        <w:drawing>
          <wp:inline distT="0" distB="0" distL="0" distR="0" wp14:anchorId="085D7E87" wp14:editId="05CBC2E9">
            <wp:extent cx="3533334" cy="2057143"/>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3533334" cy="2057143"/>
                    </a:xfrm>
                    <a:prstGeom prst="rect">
                      <a:avLst/>
                    </a:prstGeom>
                  </pic:spPr>
                </pic:pic>
              </a:graphicData>
            </a:graphic>
          </wp:inline>
        </w:drawing>
      </w:r>
    </w:p>
    <w:p w:rsidR="00931F96" w:rsidRDefault="00533645" w:rsidP="00EE5EF4">
      <w:r>
        <w:rPr>
          <w:noProof/>
          <w:lang w:val="en-GB" w:eastAsia="en-GB"/>
        </w:rPr>
        <w:drawing>
          <wp:inline distT="0" distB="0" distL="0" distR="0" wp14:anchorId="75010B28" wp14:editId="4415E54F">
            <wp:extent cx="3485715" cy="2933334"/>
            <wp:effectExtent l="0" t="0" r="63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3485715" cy="2933334"/>
                    </a:xfrm>
                    <a:prstGeom prst="rect">
                      <a:avLst/>
                    </a:prstGeom>
                  </pic:spPr>
                </pic:pic>
              </a:graphicData>
            </a:graphic>
          </wp:inline>
        </w:drawing>
      </w:r>
    </w:p>
    <w:p w:rsidR="00931F96" w:rsidRDefault="00931F96" w:rsidP="00EE5EF4"/>
    <w:p w:rsidR="00931F96" w:rsidRPr="00A53379" w:rsidRDefault="00931F96" w:rsidP="00636F82">
      <w:pPr>
        <w:pStyle w:val="ListParagraph"/>
        <w:numPr>
          <w:ilvl w:val="0"/>
          <w:numId w:val="25"/>
        </w:numPr>
        <w:rPr>
          <w:rStyle w:val="PageNumber"/>
          <w:b/>
          <w:u w:val="single"/>
        </w:rPr>
      </w:pPr>
      <w:r w:rsidRPr="00A53379">
        <w:rPr>
          <w:b/>
          <w:u w:val="single"/>
        </w:rPr>
        <w:t xml:space="preserve">Align </w:t>
      </w:r>
      <w:r>
        <w:rPr>
          <w:b/>
          <w:u w:val="single"/>
        </w:rPr>
        <w:t>Proxy</w:t>
      </w:r>
      <w:r w:rsidRPr="00A53379">
        <w:rPr>
          <w:b/>
          <w:u w:val="single"/>
        </w:rPr>
        <w:t xml:space="preserve"> </w:t>
      </w:r>
      <w:r>
        <w:rPr>
          <w:b/>
          <w:u w:val="single"/>
        </w:rPr>
        <w:t xml:space="preserve">Identification </w:t>
      </w:r>
      <w:r w:rsidRPr="00A53379">
        <w:rPr>
          <w:b/>
          <w:u w:val="single"/>
        </w:rPr>
        <w:t xml:space="preserve">with the </w:t>
      </w:r>
      <w:r w:rsidRPr="00A53379">
        <w:rPr>
          <w:rStyle w:val="PageNumber"/>
          <w:rFonts w:ascii="Times New Roman" w:eastAsia="Times" w:hAnsi="Times New Roman"/>
          <w:b/>
          <w:sz w:val="24"/>
          <w:szCs w:val="24"/>
          <w:u w:val="single"/>
          <w:lang w:val="en-US" w:eastAsia="en-US"/>
        </w:rPr>
        <w:t>ShareholderIdentificationDisclosureResponse message</w:t>
      </w:r>
    </w:p>
    <w:p w:rsidR="00931F96" w:rsidRDefault="00931F96" w:rsidP="00931F96">
      <w:r>
        <w:t xml:space="preserve">In the seev.004 (MEIN – MeetingInstruction) message, in the sequence </w:t>
      </w:r>
      <w:r w:rsidRPr="00A53379">
        <w:rPr>
          <w:i/>
        </w:rPr>
        <w:t>Instruction/</w:t>
      </w:r>
      <w:r w:rsidRPr="003615DB">
        <w:rPr>
          <w:b/>
          <w:i/>
        </w:rPr>
        <w:t>Proxy</w:t>
      </w:r>
      <w:r>
        <w:t xml:space="preserve">, replace the elements Birthname, GivenName, Identification and Address by the mandatory element Identification typed with the PartyIdentificationChoice component used in the </w:t>
      </w:r>
      <w:r w:rsidRPr="00A53379">
        <w:rPr>
          <w:rStyle w:val="PageNumber"/>
          <w:i/>
          <w:szCs w:val="24"/>
        </w:rPr>
        <w:t>ShareholderIdentificationDisclosureResponse</w:t>
      </w:r>
      <w:r>
        <w:rPr>
          <w:rStyle w:val="PageNumber"/>
          <w:szCs w:val="24"/>
        </w:rPr>
        <w:t xml:space="preserve"> message for AccountHolder to identify a legal and natural person </w:t>
      </w:r>
      <w:r w:rsidR="001506E0">
        <w:rPr>
          <w:rStyle w:val="PageNumber"/>
          <w:szCs w:val="24"/>
        </w:rPr>
        <w:t xml:space="preserve">(however, with the Identification element of both the LegalPerson and NaturalPerson being optional) </w:t>
      </w:r>
      <w:r>
        <w:rPr>
          <w:rStyle w:val="PageNumber"/>
          <w:szCs w:val="24"/>
        </w:rPr>
        <w:t>as illustrated below:</w:t>
      </w:r>
    </w:p>
    <w:p w:rsidR="00A53379" w:rsidRDefault="00931F96" w:rsidP="00EE5EF4">
      <w:r>
        <w:rPr>
          <w:noProof/>
          <w:lang w:val="en-GB" w:eastAsia="en-GB"/>
        </w:rPr>
        <w:lastRenderedPageBreak/>
        <w:drawing>
          <wp:inline distT="0" distB="0" distL="0" distR="0" wp14:anchorId="170AD135" wp14:editId="15089900">
            <wp:extent cx="5925185" cy="4057106"/>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925185" cy="4057106"/>
                    </a:xfrm>
                    <a:prstGeom prst="rect">
                      <a:avLst/>
                    </a:prstGeom>
                  </pic:spPr>
                </pic:pic>
              </a:graphicData>
            </a:graphic>
          </wp:inline>
        </w:drawing>
      </w:r>
    </w:p>
    <w:p w:rsidR="00931F96" w:rsidRDefault="00931F96" w:rsidP="00EE5EF4"/>
    <w:p w:rsidR="00931F96" w:rsidRDefault="00931F96" w:rsidP="00636F82">
      <w:pPr>
        <w:pStyle w:val="ListParagraph"/>
        <w:numPr>
          <w:ilvl w:val="0"/>
          <w:numId w:val="25"/>
        </w:numPr>
      </w:pPr>
      <w:r>
        <w:t xml:space="preserve">Add rule on </w:t>
      </w:r>
    </w:p>
    <w:p w:rsidR="00B91A29" w:rsidRPr="00BD1AF4" w:rsidRDefault="00EE5EF4" w:rsidP="00BD1AF4">
      <w:pPr>
        <w:pStyle w:val="ListParagraph"/>
        <w:spacing w:before="120" w:after="120"/>
        <w:ind w:left="0"/>
        <w:rP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Add a</w:t>
      </w:r>
      <w:r w:rsidR="00BD1AF4">
        <w:rPr>
          <w:rStyle w:val="PageNumber"/>
          <w:rFonts w:ascii="Times New Roman" w:eastAsia="Times" w:hAnsi="Times New Roman"/>
          <w:sz w:val="24"/>
          <w:szCs w:val="24"/>
          <w:lang w:val="en-US" w:eastAsia="en-US"/>
        </w:rPr>
        <w:t xml:space="preserve"> cross element </w:t>
      </w:r>
      <w:r>
        <w:rPr>
          <w:rStyle w:val="PageNumber"/>
          <w:rFonts w:ascii="Times New Roman" w:eastAsia="Times" w:hAnsi="Times New Roman"/>
          <w:sz w:val="24"/>
          <w:szCs w:val="24"/>
          <w:lang w:val="en-US" w:eastAsia="en-US"/>
        </w:rPr>
        <w:t xml:space="preserve">rule </w:t>
      </w:r>
      <w:r w:rsidR="00BD1AF4">
        <w:rPr>
          <w:rStyle w:val="PageNumber"/>
          <w:rFonts w:ascii="Times New Roman" w:eastAsia="Times" w:hAnsi="Times New Roman"/>
          <w:sz w:val="24"/>
          <w:szCs w:val="24"/>
          <w:lang w:val="en-US" w:eastAsia="en-US"/>
        </w:rPr>
        <w:t xml:space="preserve">in Instruction component </w:t>
      </w:r>
      <w:r>
        <w:rPr>
          <w:rStyle w:val="PageNumber"/>
          <w:rFonts w:ascii="Times New Roman" w:eastAsia="Times" w:hAnsi="Times New Roman"/>
          <w:sz w:val="24"/>
          <w:szCs w:val="24"/>
          <w:lang w:val="en-US" w:eastAsia="en-US"/>
        </w:rPr>
        <w:t xml:space="preserve">so that the Instruction/Proxy </w:t>
      </w:r>
      <w:r w:rsidR="00BD1AF4">
        <w:rPr>
          <w:rStyle w:val="PageNumber"/>
          <w:rFonts w:ascii="Times New Roman" w:eastAsia="Times" w:hAnsi="Times New Roman"/>
          <w:sz w:val="24"/>
          <w:szCs w:val="24"/>
          <w:lang w:val="en-US" w:eastAsia="en-US"/>
        </w:rPr>
        <w:t xml:space="preserve">and/or </w:t>
      </w:r>
      <w:r>
        <w:rPr>
          <w:rStyle w:val="PageNumber"/>
          <w:rFonts w:ascii="Times New Roman" w:eastAsia="Times" w:hAnsi="Times New Roman"/>
          <w:sz w:val="24"/>
          <w:szCs w:val="24"/>
          <w:lang w:val="en-US" w:eastAsia="en-US"/>
        </w:rPr>
        <w:t xml:space="preserve"> Instruction/MeetingAttendee are only </w:t>
      </w:r>
      <w:r w:rsidR="00BD1AF4">
        <w:rPr>
          <w:rStyle w:val="PageNumber"/>
          <w:rFonts w:ascii="Times New Roman" w:eastAsia="Times" w:hAnsi="Times New Roman"/>
          <w:sz w:val="24"/>
          <w:szCs w:val="24"/>
          <w:lang w:val="en-US" w:eastAsia="en-US"/>
        </w:rPr>
        <w:t>present</w:t>
      </w:r>
      <w:r>
        <w:rPr>
          <w:rStyle w:val="PageNumber"/>
          <w:rFonts w:ascii="Times New Roman" w:eastAsia="Times" w:hAnsi="Times New Roman"/>
          <w:sz w:val="24"/>
          <w:szCs w:val="24"/>
          <w:lang w:val="en-US" w:eastAsia="en-US"/>
        </w:rPr>
        <w:t xml:space="preserve"> if the Instruction/SpecificInstructionRequest/AttendanceMethod specifies </w:t>
      </w:r>
      <w:r w:rsidR="00BD1AF4">
        <w:rPr>
          <w:rStyle w:val="PageNumber"/>
          <w:rFonts w:ascii="Times New Roman" w:eastAsia="Times" w:hAnsi="Times New Roman"/>
          <w:sz w:val="24"/>
          <w:szCs w:val="24"/>
          <w:lang w:val="en-US" w:eastAsia="en-US"/>
        </w:rPr>
        <w:t xml:space="preserve">respectively </w:t>
      </w:r>
      <w:r>
        <w:rPr>
          <w:rStyle w:val="PageNumber"/>
          <w:rFonts w:ascii="Times New Roman" w:eastAsia="Times" w:hAnsi="Times New Roman"/>
          <w:sz w:val="24"/>
          <w:szCs w:val="24"/>
          <w:lang w:val="en-US" w:eastAsia="en-US"/>
        </w:rPr>
        <w:t>Proxy and</w:t>
      </w:r>
      <w:r w:rsidR="00BD1AF4">
        <w:rPr>
          <w:rStyle w:val="PageNumber"/>
          <w:rFonts w:ascii="Times New Roman" w:eastAsia="Times" w:hAnsi="Times New Roman"/>
          <w:sz w:val="24"/>
          <w:szCs w:val="24"/>
          <w:lang w:val="en-US" w:eastAsia="en-US"/>
        </w:rPr>
        <w:t>/or In Person</w:t>
      </w:r>
      <w:r>
        <w:rPr>
          <w:rStyle w:val="PageNumber"/>
          <w:rFonts w:ascii="Times New Roman" w:eastAsia="Times" w:hAnsi="Times New Roman"/>
          <w:sz w:val="24"/>
          <w:szCs w:val="24"/>
          <w:lang w:val="en-US" w:eastAsia="en-US"/>
        </w:rPr>
        <w:t>.</w:t>
      </w:r>
    </w:p>
    <w:p w:rsidR="00C11B1F" w:rsidRPr="00C11B1F" w:rsidRDefault="00C11B1F" w:rsidP="00C11B1F">
      <w:pPr>
        <w:pStyle w:val="ListParagraph"/>
        <w:numPr>
          <w:ilvl w:val="0"/>
          <w:numId w:val="25"/>
        </w:numPr>
        <w:rPr>
          <w:b/>
          <w:u w:val="single"/>
        </w:rPr>
      </w:pPr>
      <w:r w:rsidRPr="00C11B1F">
        <w:rPr>
          <w:b/>
          <w:u w:val="single"/>
        </w:rPr>
        <w:t>Add new Vote</w:t>
      </w:r>
      <w:r>
        <w:rPr>
          <w:b/>
          <w:u w:val="single"/>
        </w:rPr>
        <w:t xml:space="preserve"> Instruction Blank in all sequence where</w:t>
      </w:r>
      <w:r w:rsidR="008B631D">
        <w:rPr>
          <w:b/>
          <w:u w:val="single"/>
        </w:rPr>
        <w:t xml:space="preserve"> </w:t>
      </w:r>
      <w:r>
        <w:rPr>
          <w:b/>
          <w:u w:val="single"/>
        </w:rPr>
        <w:t xml:space="preserve">VoteInstruction is present </w:t>
      </w:r>
      <w:r w:rsidRPr="00C11B1F">
        <w:rPr>
          <w:b/>
          <w:u w:val="single"/>
        </w:rPr>
        <w:t xml:space="preserve"> </w:t>
      </w:r>
    </w:p>
    <w:p w:rsidR="00C11B1F" w:rsidRDefault="00C11B1F" w:rsidP="00C11B1F">
      <w:r>
        <w:t xml:space="preserve">In the seev.004 (MEIN – MeetingInstruction) message, in the Instruction/VoteDetails/VoteInstructionForAgendaResolution/VoteInstruction sequence, </w:t>
      </w:r>
      <w:r w:rsidRPr="00C11B1F">
        <w:rPr>
          <w:rStyle w:val="PageNumber"/>
          <w:szCs w:val="24"/>
        </w:rPr>
        <w:t>amend the definition of the “NoAction” element to read “</w:t>
      </w:r>
      <w:r w:rsidR="00AE387E">
        <w:rPr>
          <w:rStyle w:val="PageNumber"/>
          <w:szCs w:val="24"/>
        </w:rPr>
        <w:t>Vote</w:t>
      </w:r>
      <w:r w:rsidR="002D17F7">
        <w:rPr>
          <w:rStyle w:val="PageNumber"/>
          <w:szCs w:val="24"/>
        </w:rPr>
        <w:t xml:space="preserve"> </w:t>
      </w:r>
      <w:r w:rsidR="00AE387E">
        <w:rPr>
          <w:rStyle w:val="PageNumber"/>
          <w:szCs w:val="24"/>
        </w:rPr>
        <w:t>is cast as empty but the vote is counted</w:t>
      </w:r>
      <w:r w:rsidRPr="00C11B1F">
        <w:rPr>
          <w:rStyle w:val="PageNumber"/>
          <w:szCs w:val="24"/>
        </w:rPr>
        <w:t>”</w:t>
      </w:r>
      <w:r w:rsidR="00F71FA6">
        <w:rPr>
          <w:rStyle w:val="PageNumber"/>
          <w:szCs w:val="24"/>
        </w:rPr>
        <w:t xml:space="preserve"> and </w:t>
      </w:r>
      <w:r>
        <w:t xml:space="preserve">add the new optional and non-repeatable element “Blank” typed by “Number” data type and add a new optional and repeatable sequence “Proprietary” with a mandatory element VoteCode typed by </w:t>
      </w:r>
      <w:r w:rsidR="00C805C9">
        <w:t xml:space="preserve">GenericIdentification30 </w:t>
      </w:r>
      <w:r>
        <w:t xml:space="preserve">and the mandatory element Number as illustrated below: </w:t>
      </w:r>
    </w:p>
    <w:p w:rsidR="00C11B1F" w:rsidRDefault="00F71FA6" w:rsidP="00C11B1F">
      <w:r>
        <w:rPr>
          <w:noProof/>
          <w:lang w:val="en-GB" w:eastAsia="en-GB"/>
        </w:rPr>
        <w:lastRenderedPageBreak/>
        <w:drawing>
          <wp:inline distT="0" distB="0" distL="0" distR="0" wp14:anchorId="296A0407" wp14:editId="632936DD">
            <wp:extent cx="5925185" cy="30290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925185" cy="3029061"/>
                    </a:xfrm>
                    <a:prstGeom prst="rect">
                      <a:avLst/>
                    </a:prstGeom>
                  </pic:spPr>
                </pic:pic>
              </a:graphicData>
            </a:graphic>
          </wp:inline>
        </w:drawing>
      </w:r>
    </w:p>
    <w:p w:rsidR="00C11B1F" w:rsidRDefault="00C11B1F" w:rsidP="00C11B1F"/>
    <w:p w:rsidR="00C11B1F" w:rsidRDefault="00F71FA6" w:rsidP="00C11B1F">
      <w:r>
        <w:t xml:space="preserve">In the seev.004 (MEIN – MeetingInstruction) message, in the Instruction/VoteDetails/VoteInstructionForAgendaResolution/GlobalVoteInstruction, </w:t>
      </w:r>
      <w:r w:rsidR="00623B69">
        <w:t>replace</w:t>
      </w:r>
      <w:r>
        <w:t xml:space="preserve"> the data type of the VoteOption element</w:t>
      </w:r>
      <w:r w:rsidR="00623B69">
        <w:t xml:space="preserve"> by a choice component with a choice between the Vote with a code </w:t>
      </w:r>
      <w:r w:rsidR="00EF4C0C">
        <w:t xml:space="preserve">to which the “Blank” vote has been added </w:t>
      </w:r>
      <w:r w:rsidR="00623B69">
        <w:t xml:space="preserve">and a proprietary </w:t>
      </w:r>
      <w:r w:rsidR="00EF4C0C">
        <w:t>c</w:t>
      </w:r>
      <w:r w:rsidR="00B11AC0">
        <w:t>ode as illustrated below:</w:t>
      </w:r>
      <w:r w:rsidR="00623B69">
        <w:t xml:space="preserve"> </w:t>
      </w:r>
    </w:p>
    <w:p w:rsidR="00450CF4" w:rsidRDefault="00623B69" w:rsidP="00B91A29">
      <w:pPr>
        <w:rPr>
          <w:b/>
          <w:lang w:val="en-GB"/>
        </w:rPr>
      </w:pPr>
      <w:r>
        <w:rPr>
          <w:noProof/>
          <w:lang w:val="en-GB" w:eastAsia="en-GB"/>
        </w:rPr>
        <w:drawing>
          <wp:inline distT="0" distB="0" distL="0" distR="0" wp14:anchorId="4C48B814" wp14:editId="1CCAB29B">
            <wp:extent cx="5925185" cy="250111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925185" cy="2501112"/>
                    </a:xfrm>
                    <a:prstGeom prst="rect">
                      <a:avLst/>
                    </a:prstGeom>
                  </pic:spPr>
                </pic:pic>
              </a:graphicData>
            </a:graphic>
          </wp:inline>
        </w:drawing>
      </w:r>
    </w:p>
    <w:p w:rsidR="00623B69" w:rsidRDefault="00623B69" w:rsidP="00B91A29">
      <w:pPr>
        <w:rPr>
          <w:b/>
          <w:lang w:val="en-GB"/>
        </w:rPr>
      </w:pPr>
    </w:p>
    <w:p w:rsidR="00EF4C0C" w:rsidRDefault="00EF4C0C" w:rsidP="00EF4C0C">
      <w:r>
        <w:t xml:space="preserve">In the seev.004 (MEIN – MeetingInstruction) message, in the Instruction/VoteDetails/VoteInstructionForMeetingResolution sequence, replace the data type of the VoteIndication element by a choice component with a choice between the Vote with a code to which the “Blank” vote has been added and a proprietary code as illustrated below: </w:t>
      </w:r>
    </w:p>
    <w:p w:rsidR="00EF4C0C" w:rsidRDefault="00EF4C0C" w:rsidP="00B91A29">
      <w:pPr>
        <w:rPr>
          <w:b/>
          <w:lang w:val="en-GB"/>
        </w:rPr>
      </w:pPr>
    </w:p>
    <w:p w:rsidR="00623B69" w:rsidRDefault="00EF4C0C" w:rsidP="00B91A29">
      <w:pPr>
        <w:rPr>
          <w:b/>
          <w:lang w:val="en-GB"/>
        </w:rPr>
      </w:pPr>
      <w:r>
        <w:rPr>
          <w:noProof/>
          <w:lang w:val="en-GB" w:eastAsia="en-GB"/>
        </w:rPr>
        <w:lastRenderedPageBreak/>
        <w:drawing>
          <wp:inline distT="0" distB="0" distL="0" distR="0" wp14:anchorId="4268F921" wp14:editId="502A471F">
            <wp:extent cx="5925185" cy="2735334"/>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925185" cy="2735334"/>
                    </a:xfrm>
                    <a:prstGeom prst="rect">
                      <a:avLst/>
                    </a:prstGeom>
                  </pic:spPr>
                </pic:pic>
              </a:graphicData>
            </a:graphic>
          </wp:inline>
        </w:drawing>
      </w:r>
    </w:p>
    <w:p w:rsidR="00623B69" w:rsidRDefault="00623B69" w:rsidP="00B91A29">
      <w:pPr>
        <w:rPr>
          <w:b/>
          <w:lang w:val="en-GB"/>
        </w:rPr>
      </w:pPr>
    </w:p>
    <w:p w:rsidR="00EA5CF0" w:rsidRPr="00EA5CF0" w:rsidRDefault="00EA5CF0" w:rsidP="00EA5CF0">
      <w:pPr>
        <w:pStyle w:val="ListParagraph"/>
        <w:numPr>
          <w:ilvl w:val="0"/>
          <w:numId w:val="25"/>
        </w:numPr>
        <w:rPr>
          <w:b/>
        </w:rPr>
      </w:pPr>
      <w:r w:rsidRPr="00EA5CF0">
        <w:t>Amend the multiplicity of the InstructedBalance sequence from [0..10] into [0..15] as there are 15 balance types that can potentially be used</w:t>
      </w:r>
      <w:r>
        <w:t xml:space="preserve"> and apply the same change in the seev.005 message instruction cancellation message)</w:t>
      </w:r>
    </w:p>
    <w:p w:rsidR="00EA5CF0" w:rsidRPr="00EA5CF0" w:rsidRDefault="00EA5CF0" w:rsidP="00EA5CF0">
      <w:pPr>
        <w:rPr>
          <w:b/>
        </w:rPr>
      </w:pPr>
    </w:p>
    <w:p w:rsidR="00B91A29" w:rsidRDefault="00B91A29" w:rsidP="00B01085">
      <w:pPr>
        <w:pStyle w:val="Heading2"/>
      </w:pPr>
      <w:r>
        <w:t>Proposed timing:</w:t>
      </w:r>
    </w:p>
    <w:p w:rsidR="00B91A29" w:rsidRDefault="00B91A29" w:rsidP="00B91A29">
      <w:pPr>
        <w:rPr>
          <w:lang w:val="en-GB"/>
        </w:rPr>
      </w:pPr>
      <w:r w:rsidRPr="0005123F">
        <w:rPr>
          <w:lang w:val="en-GB"/>
        </w:rPr>
        <w:t>The submitting organization</w:t>
      </w:r>
      <w:r>
        <w:rPr>
          <w:lang w:val="en-GB"/>
        </w:rPr>
        <w:t xml:space="preserve"> confirms that it can implement the requested changes in the requested timing</w:t>
      </w:r>
    </w:p>
    <w:p w:rsidR="00B91A29" w:rsidRPr="0005123F" w:rsidRDefault="00B91A29" w:rsidP="00B91A29">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B91A29" w:rsidRPr="006D7FF8" w:rsidTr="000B746E">
        <w:tc>
          <w:tcPr>
            <w:tcW w:w="1101" w:type="dxa"/>
            <w:tcBorders>
              <w:bottom w:val="single" w:sz="4" w:space="0" w:color="auto"/>
            </w:tcBorders>
          </w:tcPr>
          <w:p w:rsidR="00B91A29" w:rsidRPr="006D7FF8" w:rsidRDefault="00B91A29" w:rsidP="000B746E">
            <w:pPr>
              <w:rPr>
                <w:szCs w:val="24"/>
                <w:lang w:val="en-GB"/>
              </w:rPr>
            </w:pPr>
            <w:r>
              <w:rPr>
                <w:szCs w:val="24"/>
                <w:lang w:val="en-GB"/>
              </w:rPr>
              <w:t>Timing</w:t>
            </w:r>
          </w:p>
        </w:tc>
        <w:tc>
          <w:tcPr>
            <w:tcW w:w="3543" w:type="dxa"/>
          </w:tcPr>
          <w:p w:rsidR="00B91A29" w:rsidRPr="006D7FF8" w:rsidRDefault="00B91A29" w:rsidP="000B746E">
            <w:pPr>
              <w:numPr>
                <w:ilvl w:val="0"/>
                <w:numId w:val="6"/>
              </w:numPr>
              <w:jc w:val="both"/>
              <w:rPr>
                <w:szCs w:val="24"/>
                <w:lang w:val="en-GB"/>
              </w:rPr>
            </w:pPr>
            <w:r>
              <w:rPr>
                <w:szCs w:val="24"/>
                <w:lang w:val="en-GB"/>
              </w:rPr>
              <w:t xml:space="preserve">As requested </w:t>
            </w:r>
          </w:p>
        </w:tc>
      </w:tr>
    </w:tbl>
    <w:p w:rsidR="00B91A29" w:rsidRDefault="00B91A29" w:rsidP="00B91A29">
      <w:pPr>
        <w:rPr>
          <w:b/>
          <w:lang w:val="en-GB"/>
        </w:rPr>
      </w:pPr>
    </w:p>
    <w:p w:rsidR="00B91A29" w:rsidRPr="00E8579D" w:rsidRDefault="00B91A29" w:rsidP="00B01085">
      <w:pPr>
        <w:pStyle w:val="Heading2"/>
      </w:pPr>
      <w:r>
        <w:t>Final decision of the SEG(s):</w:t>
      </w:r>
    </w:p>
    <w:p w:rsidR="00B91A29" w:rsidRDefault="00B91A29" w:rsidP="00B91A2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91A29" w:rsidRPr="006D7FF8" w:rsidTr="000B746E">
        <w:tc>
          <w:tcPr>
            <w:tcW w:w="1101" w:type="dxa"/>
          </w:tcPr>
          <w:p w:rsidR="00B91A29" w:rsidRPr="006D7FF8" w:rsidRDefault="00B91A29" w:rsidP="000B746E">
            <w:pPr>
              <w:rPr>
                <w:szCs w:val="24"/>
                <w:lang w:val="en-GB"/>
              </w:rPr>
            </w:pPr>
            <w:r w:rsidRPr="006D7FF8">
              <w:rPr>
                <w:szCs w:val="24"/>
                <w:lang w:val="en-GB"/>
              </w:rPr>
              <w:t>Approve</w:t>
            </w:r>
          </w:p>
        </w:tc>
        <w:tc>
          <w:tcPr>
            <w:tcW w:w="1559" w:type="dxa"/>
          </w:tcPr>
          <w:p w:rsidR="00B91A29" w:rsidRPr="006D7FF8" w:rsidRDefault="00461A4E" w:rsidP="000B746E">
            <w:pPr>
              <w:rPr>
                <w:szCs w:val="24"/>
                <w:lang w:val="en-GB"/>
              </w:rPr>
            </w:pPr>
            <w:r>
              <w:rPr>
                <w:szCs w:val="24"/>
                <w:lang w:val="en-GB"/>
              </w:rPr>
              <w:t>X</w:t>
            </w:r>
          </w:p>
        </w:tc>
      </w:tr>
    </w:tbl>
    <w:p w:rsidR="00B91A29" w:rsidRDefault="00B91A29" w:rsidP="00B91A29">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B91A29" w:rsidRPr="00F15C6D" w:rsidRDefault="00B91A29" w:rsidP="00B91A29">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91A29" w:rsidRPr="006D7FF8" w:rsidTr="000B746E">
        <w:tc>
          <w:tcPr>
            <w:tcW w:w="1101" w:type="dxa"/>
          </w:tcPr>
          <w:p w:rsidR="00B91A29" w:rsidRPr="006D7FF8" w:rsidRDefault="00B91A29" w:rsidP="000B746E">
            <w:pPr>
              <w:rPr>
                <w:szCs w:val="24"/>
                <w:lang w:val="en-GB"/>
              </w:rPr>
            </w:pPr>
            <w:r w:rsidRPr="006D7FF8">
              <w:rPr>
                <w:szCs w:val="24"/>
                <w:lang w:val="en-GB"/>
              </w:rPr>
              <w:t>Reject</w:t>
            </w:r>
          </w:p>
        </w:tc>
        <w:tc>
          <w:tcPr>
            <w:tcW w:w="1559" w:type="dxa"/>
          </w:tcPr>
          <w:p w:rsidR="00B91A29" w:rsidRPr="006D7FF8" w:rsidRDefault="00B91A29" w:rsidP="000B746E">
            <w:pPr>
              <w:rPr>
                <w:szCs w:val="24"/>
                <w:lang w:val="en-GB"/>
              </w:rPr>
            </w:pPr>
          </w:p>
        </w:tc>
      </w:tr>
    </w:tbl>
    <w:p w:rsidR="00B91A29" w:rsidRDefault="00B91A29" w:rsidP="00B91A29">
      <w:pPr>
        <w:rPr>
          <w:szCs w:val="24"/>
          <w:lang w:val="en-GB"/>
        </w:rPr>
      </w:pPr>
      <w:r>
        <w:rPr>
          <w:szCs w:val="24"/>
          <w:lang w:val="en-GB"/>
        </w:rPr>
        <w:t>Reason for rejection:</w:t>
      </w:r>
    </w:p>
    <w:p w:rsidR="00B91A29" w:rsidRDefault="00B91A29" w:rsidP="00B91A29">
      <w:pPr>
        <w:spacing w:before="0"/>
        <w:rPr>
          <w:rFonts w:ascii="Arial" w:hAnsi="Arial"/>
          <w:b/>
          <w:noProof/>
          <w:kern w:val="28"/>
          <w:sz w:val="32"/>
          <w:szCs w:val="24"/>
          <w:lang w:val="en-GB"/>
        </w:rPr>
      </w:pPr>
    </w:p>
    <w:p w:rsidR="00FD2EF0" w:rsidRDefault="00FD2EF0">
      <w:pPr>
        <w:spacing w:before="0"/>
        <w:rPr>
          <w:rFonts w:ascii="Arial" w:hAnsi="Arial"/>
          <w:b/>
          <w:noProof/>
          <w:kern w:val="28"/>
          <w:sz w:val="32"/>
          <w:szCs w:val="32"/>
        </w:rPr>
      </w:pPr>
      <w:r>
        <w:br w:type="page"/>
      </w:r>
    </w:p>
    <w:p w:rsidR="00FD2EF0" w:rsidRPr="00B81680" w:rsidRDefault="00180573" w:rsidP="00FD2EF0">
      <w:pPr>
        <w:pStyle w:val="Heading1"/>
      </w:pPr>
      <w:bookmarkStart w:id="15" w:name="_Toc19284003"/>
      <w:r>
        <w:lastRenderedPageBreak/>
        <w:t>CR15</w:t>
      </w:r>
      <w:r w:rsidR="000A2CB8">
        <w:t xml:space="preserve">: </w:t>
      </w:r>
      <w:r w:rsidR="00FD2EF0">
        <w:t>Align Vote Instruc</w:t>
      </w:r>
      <w:r w:rsidR="00B51A00">
        <w:t>tion Type Codes B</w:t>
      </w:r>
      <w:r w:rsidR="00FD2EF0">
        <w:t>etween the Meeting Notification and Instruction</w:t>
      </w:r>
      <w:bookmarkEnd w:id="15"/>
      <w:r w:rsidR="00FD2EF0">
        <w:t xml:space="preserve"> </w:t>
      </w:r>
    </w:p>
    <w:p w:rsidR="00FD2EF0" w:rsidRPr="003C0D0C" w:rsidRDefault="00FD2EF0" w:rsidP="00E676E3">
      <w:pPr>
        <w:pStyle w:val="Heading2"/>
        <w:numPr>
          <w:ilvl w:val="0"/>
          <w:numId w:val="80"/>
        </w:numPr>
      </w:pPr>
      <w:r w:rsidRPr="003C0D0C">
        <w:t>Origin of the request:</w:t>
      </w:r>
    </w:p>
    <w:p w:rsidR="00FD2EF0" w:rsidRDefault="00FD2EF0" w:rsidP="00FD2EF0">
      <w:pPr>
        <w:rPr>
          <w:szCs w:val="24"/>
          <w:lang w:val="en-GB"/>
        </w:rPr>
      </w:pPr>
      <w:r w:rsidRPr="008438AF">
        <w:rPr>
          <w:i/>
          <w:szCs w:val="24"/>
          <w:lang w:val="en-GB"/>
        </w:rPr>
        <w:t>A.1 Submitter</w:t>
      </w:r>
      <w:r>
        <w:rPr>
          <w:szCs w:val="24"/>
          <w:lang w:val="en-GB"/>
        </w:rPr>
        <w:t xml:space="preserve">: SWIFT, SMPG </w:t>
      </w:r>
    </w:p>
    <w:p w:rsidR="00FD2EF0" w:rsidRDefault="00FD2EF0" w:rsidP="00FD2EF0">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FD2EF0" w:rsidRPr="006D55C2" w:rsidRDefault="00FD2EF0" w:rsidP="00FD2EF0">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95"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FD2EF0" w:rsidRPr="006D55C2" w:rsidRDefault="00FD2EF0" w:rsidP="00FD2EF0">
      <w:pPr>
        <w:spacing w:before="120" w:after="120"/>
        <w:jc w:val="both"/>
        <w:rPr>
          <w:rFonts w:eastAsia="Times New Roman"/>
          <w:szCs w:val="24"/>
          <w:lang w:val="fr-FR"/>
        </w:rPr>
      </w:pPr>
      <w:r w:rsidRPr="006D55C2">
        <w:rPr>
          <w:rFonts w:eastAsia="Times New Roman"/>
          <w:szCs w:val="24"/>
          <w:lang w:val="fr-FR"/>
        </w:rPr>
        <w:t xml:space="preserve">Mari Fumagalli – </w:t>
      </w:r>
      <w:hyperlink r:id="rId96"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FD2EF0" w:rsidRPr="006D55C2" w:rsidRDefault="00FD2EF0" w:rsidP="00FD2EF0">
      <w:pPr>
        <w:spacing w:before="120" w:after="120"/>
        <w:jc w:val="both"/>
        <w:rPr>
          <w:rFonts w:eastAsia="Times New Roman"/>
          <w:szCs w:val="24"/>
          <w:lang w:val="fr-FR"/>
        </w:rPr>
      </w:pPr>
      <w:r w:rsidRPr="006D55C2">
        <w:rPr>
          <w:rFonts w:eastAsia="Times New Roman"/>
          <w:szCs w:val="24"/>
          <w:lang w:val="fr-FR"/>
        </w:rPr>
        <w:t xml:space="preserve">Jacques Littré – </w:t>
      </w:r>
      <w:hyperlink r:id="rId97"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FD2EF0" w:rsidRDefault="00FD2EF0" w:rsidP="00FD2EF0">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FD2EF0" w:rsidRDefault="00FD2EF0" w:rsidP="00FD2EF0">
      <w:pPr>
        <w:rPr>
          <w:szCs w:val="24"/>
          <w:lang w:val="en-GB"/>
        </w:rPr>
      </w:pPr>
    </w:p>
    <w:p w:rsidR="00FD2EF0" w:rsidRPr="003C0D0C" w:rsidRDefault="00FD2EF0" w:rsidP="00FD2EF0">
      <w:pPr>
        <w:pStyle w:val="Heading2"/>
      </w:pPr>
      <w:r w:rsidRPr="003C0D0C">
        <w:t>Related messages:</w:t>
      </w:r>
    </w:p>
    <w:p w:rsidR="00FD2EF0" w:rsidRDefault="00FD2EF0" w:rsidP="00FD2EF0">
      <w:pPr>
        <w:rPr>
          <w:b/>
          <w:lang w:val="en-GB"/>
        </w:rPr>
      </w:pPr>
      <w:r>
        <w:rPr>
          <w:lang w:val="en-GB"/>
        </w:rPr>
        <w:t>List of ISO 20022 Proxy Voting messages which would be impacted by the change</w:t>
      </w:r>
      <w:r>
        <w:rPr>
          <w:b/>
          <w:lang w:val="en-GB"/>
        </w:rPr>
        <w:t>:</w:t>
      </w:r>
    </w:p>
    <w:p w:rsidR="00FD2EF0" w:rsidRPr="00FD5F7D" w:rsidRDefault="00FD2EF0" w:rsidP="00FD2EF0">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FD2EF0" w:rsidRPr="00FD5F7D" w:rsidRDefault="00FD2EF0" w:rsidP="00FD2EF0">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FD2EF0" w:rsidRPr="004D0B3C" w:rsidRDefault="00FD2EF0" w:rsidP="00FD2EF0">
      <w:pPr>
        <w:rPr>
          <w:lang w:val="en-GB"/>
        </w:rPr>
      </w:pPr>
    </w:p>
    <w:p w:rsidR="00FD2EF0" w:rsidRPr="003C0D0C" w:rsidRDefault="00FD2EF0" w:rsidP="00FD2EF0">
      <w:pPr>
        <w:pStyle w:val="Heading2"/>
      </w:pPr>
      <w:r w:rsidRPr="003C0D0C">
        <w:t>Description of the change request:</w:t>
      </w:r>
    </w:p>
    <w:p w:rsidR="00FD2EF0" w:rsidRPr="009839B0" w:rsidRDefault="00FD2EF0" w:rsidP="00FD2EF0">
      <w:pPr>
        <w:rPr>
          <w:lang w:val="en-GB"/>
        </w:rPr>
      </w:pPr>
      <w:r>
        <w:rPr>
          <w:lang w:val="en-GB"/>
        </w:rPr>
        <w:t xml:space="preserve">In the MeetingNotification and MeetingInstruction messages, replace the data type codes </w:t>
      </w:r>
      <w:r w:rsidRPr="00AC558A">
        <w:rPr>
          <w:i/>
        </w:rPr>
        <w:t>VoteInstruction2Code</w:t>
      </w:r>
      <w:r>
        <w:rPr>
          <w:lang w:val="en-GB"/>
        </w:rPr>
        <w:t xml:space="preserve"> and </w:t>
      </w:r>
      <w:r>
        <w:rPr>
          <w:i/>
        </w:rPr>
        <w:t>VoteInstruction3</w:t>
      </w:r>
      <w:r w:rsidRPr="00AC558A">
        <w:rPr>
          <w:i/>
        </w:rPr>
        <w:t>Code</w:t>
      </w:r>
      <w:r>
        <w:rPr>
          <w:i/>
        </w:rPr>
        <w:t xml:space="preserve"> </w:t>
      </w:r>
      <w:r w:rsidR="00B91EA7">
        <w:rPr>
          <w:i/>
        </w:rPr>
        <w:t>and</w:t>
      </w:r>
      <w:r>
        <w:rPr>
          <w:i/>
        </w:rPr>
        <w:t xml:space="preserve"> VoteInstruction4</w:t>
      </w:r>
      <w:r w:rsidRPr="00AC558A">
        <w:rPr>
          <w:i/>
        </w:rPr>
        <w:t>Code</w:t>
      </w:r>
      <w:r w:rsidR="009839B0">
        <w:rPr>
          <w:i/>
        </w:rPr>
        <w:t xml:space="preserve"> </w:t>
      </w:r>
      <w:r w:rsidR="00B91EA7" w:rsidRPr="00B91EA7">
        <w:t>by a new code list consolidati</w:t>
      </w:r>
      <w:r w:rsidR="008E2F84">
        <w:t>n</w:t>
      </w:r>
      <w:r w:rsidR="00B91EA7" w:rsidRPr="00B91EA7">
        <w:t xml:space="preserve">g all code values </w:t>
      </w:r>
      <w:r w:rsidR="009839B0" w:rsidRPr="009839B0">
        <w:t>and change</w:t>
      </w:r>
      <w:r w:rsidR="009839B0">
        <w:rPr>
          <w:i/>
        </w:rPr>
        <w:t xml:space="preserve"> VoteInstruction1</w:t>
      </w:r>
      <w:r w:rsidR="009839B0" w:rsidRPr="00AC558A">
        <w:rPr>
          <w:i/>
        </w:rPr>
        <w:t>Code</w:t>
      </w:r>
      <w:r w:rsidR="009839B0">
        <w:rPr>
          <w:i/>
        </w:rPr>
        <w:t xml:space="preserve"> </w:t>
      </w:r>
      <w:r w:rsidR="009839B0" w:rsidRPr="009839B0">
        <w:t>by a new code list similar to</w:t>
      </w:r>
      <w:r w:rsidR="009839B0">
        <w:rPr>
          <w:i/>
        </w:rPr>
        <w:t xml:space="preserve"> VoteInstruction4</w:t>
      </w:r>
      <w:r w:rsidR="009839B0" w:rsidRPr="00AC558A">
        <w:rPr>
          <w:i/>
        </w:rPr>
        <w:t>Code</w:t>
      </w:r>
      <w:r w:rsidR="009839B0">
        <w:rPr>
          <w:i/>
        </w:rPr>
        <w:t xml:space="preserve"> </w:t>
      </w:r>
      <w:r w:rsidR="009839B0">
        <w:t xml:space="preserve">but without the WMGT, AMGT and </w:t>
      </w:r>
      <w:r w:rsidR="009839B0" w:rsidRPr="009839B0">
        <w:t>DISC</w:t>
      </w:r>
      <w:r w:rsidR="009839B0">
        <w:t xml:space="preserve"> code values</w:t>
      </w:r>
      <w:r w:rsidR="007D32D7">
        <w:t xml:space="preserve"> and adding a new code value “No Recommendation” (NREC)</w:t>
      </w:r>
      <w:r w:rsidR="008E2F84">
        <w:t>.</w:t>
      </w:r>
    </w:p>
    <w:p w:rsidR="00FD2EF0" w:rsidRDefault="00FD2EF0" w:rsidP="00FD2EF0">
      <w:pPr>
        <w:pStyle w:val="Heading2"/>
      </w:pPr>
      <w:r w:rsidRPr="003C0D0C">
        <w:t>Purpose of the change:</w:t>
      </w:r>
    </w:p>
    <w:p w:rsidR="00FD2EF0" w:rsidRPr="00042911" w:rsidRDefault="00FD2EF0" w:rsidP="00FD2EF0">
      <w:r>
        <w:t xml:space="preserve">In </w:t>
      </w:r>
      <w:r w:rsidR="00BD4C10">
        <w:t xml:space="preserve">ISO </w:t>
      </w:r>
      <w:r>
        <w:t>20022, there are 4 VoteInstructionCode lists that can be used to list the voting options in the 2 messages as follows</w:t>
      </w:r>
      <w:r w:rsidR="009778CD">
        <w:t xml:space="preserve"> (code differences are coloured in red)</w:t>
      </w:r>
      <w:r>
        <w:t>:</w:t>
      </w:r>
    </w:p>
    <w:p w:rsidR="00FD2EF0" w:rsidRPr="00461A4E" w:rsidRDefault="00FD2EF0" w:rsidP="00E676E3">
      <w:pPr>
        <w:pStyle w:val="ListParagraph"/>
        <w:numPr>
          <w:ilvl w:val="0"/>
          <w:numId w:val="42"/>
        </w:numPr>
        <w:ind w:left="714" w:hanging="357"/>
      </w:pPr>
      <w:r w:rsidRPr="00461A4E">
        <w:t>“VoteInstruction1Code” – CFOR, CAGS, ABST, WTHH, NOAC (</w:t>
      </w:r>
      <w:r w:rsidR="009778CD" w:rsidRPr="00461A4E">
        <w:t>used</w:t>
      </w:r>
      <w:r w:rsidRPr="00461A4E">
        <w:t xml:space="preserve"> in seev.001 for the element</w:t>
      </w:r>
      <w:r w:rsidR="009778CD" w:rsidRPr="00461A4E">
        <w:t>s</w:t>
      </w:r>
      <w:r w:rsidRPr="00AC558A">
        <w:rPr>
          <w:i/>
        </w:rPr>
        <w:t xml:space="preserve"> Resolution/ManagementRecommendation and ResolutionNotyfyingPartyRecommendation</w:t>
      </w:r>
      <w:r>
        <w:rPr>
          <w:i/>
        </w:rPr>
        <w:t>)</w:t>
      </w:r>
    </w:p>
    <w:p w:rsidR="00FD2EF0" w:rsidRPr="00461A4E" w:rsidRDefault="00FD2EF0" w:rsidP="00E676E3">
      <w:pPr>
        <w:pStyle w:val="ListParagraph"/>
        <w:numPr>
          <w:ilvl w:val="0"/>
          <w:numId w:val="42"/>
        </w:numPr>
        <w:ind w:left="714" w:hanging="357"/>
      </w:pPr>
      <w:r w:rsidRPr="00461A4E">
        <w:t xml:space="preserve">“VoteInstruction2Code” – CFOR, CAGS, ABST, WTHH, </w:t>
      </w:r>
      <w:r w:rsidRPr="00461A4E">
        <w:rPr>
          <w:color w:val="FF0000"/>
        </w:rPr>
        <w:t>WMGT, AMGT</w:t>
      </w:r>
      <w:r w:rsidRPr="00461A4E">
        <w:t xml:space="preserve">, NOAC, </w:t>
      </w:r>
      <w:r w:rsidRPr="00461A4E">
        <w:rPr>
          <w:color w:val="FF0000"/>
        </w:rPr>
        <w:t>DISC</w:t>
      </w:r>
      <w:r w:rsidR="009778CD" w:rsidRPr="00461A4E">
        <w:rPr>
          <w:color w:val="FF0000"/>
        </w:rPr>
        <w:t xml:space="preserve"> </w:t>
      </w:r>
      <w:r w:rsidR="009778CD" w:rsidRPr="00461A4E">
        <w:t>(</w:t>
      </w:r>
      <w:r w:rsidR="009778CD" w:rsidRPr="00AC558A">
        <w:rPr>
          <w:i/>
        </w:rPr>
        <w:t>used in seev.001 for VoteInstructionType</w:t>
      </w:r>
      <w:r w:rsidR="009778CD">
        <w:rPr>
          <w:i/>
        </w:rPr>
        <w:t>)</w:t>
      </w:r>
    </w:p>
    <w:p w:rsidR="00FD2EF0" w:rsidRPr="00042911" w:rsidRDefault="00FD2EF0" w:rsidP="00E676E3">
      <w:pPr>
        <w:pStyle w:val="ListParagraph"/>
        <w:numPr>
          <w:ilvl w:val="0"/>
          <w:numId w:val="42"/>
        </w:numPr>
        <w:ind w:left="714" w:hanging="357"/>
      </w:pPr>
      <w:r w:rsidRPr="00042911">
        <w:t xml:space="preserve">“VoteInstruction3Code” – ABST, CAGS, AMGT, DISC, CFOR, NOAC, WTHH, WMGT, </w:t>
      </w:r>
      <w:r w:rsidRPr="00042911">
        <w:rPr>
          <w:color w:val="FF0000"/>
        </w:rPr>
        <w:t>ONEY, THRY, TWOY</w:t>
      </w:r>
      <w:r w:rsidR="009778CD">
        <w:rPr>
          <w:color w:val="FF0000"/>
        </w:rPr>
        <w:t xml:space="preserve"> </w:t>
      </w:r>
      <w:r w:rsidR="009778CD" w:rsidRPr="009778CD">
        <w:t>(</w:t>
      </w:r>
      <w:r w:rsidR="009778CD" w:rsidRPr="00AC558A">
        <w:rPr>
          <w:i/>
        </w:rPr>
        <w:t>Used in seev.004 for Proxy/GlobalVoteInstruction</w:t>
      </w:r>
      <w:r w:rsidR="009778CD">
        <w:rPr>
          <w:i/>
        </w:rPr>
        <w:t>)</w:t>
      </w:r>
    </w:p>
    <w:p w:rsidR="00FD2EF0" w:rsidRPr="00042911" w:rsidRDefault="00FD2EF0" w:rsidP="00E676E3">
      <w:pPr>
        <w:pStyle w:val="ListParagraph"/>
        <w:numPr>
          <w:ilvl w:val="0"/>
          <w:numId w:val="42"/>
        </w:numPr>
        <w:ind w:left="714" w:hanging="357"/>
      </w:pPr>
      <w:r w:rsidRPr="00042911">
        <w:t xml:space="preserve">“VoteInstruction4Code” – ABST, CAGS, AMGT, </w:t>
      </w:r>
      <w:r w:rsidRPr="00042911">
        <w:rPr>
          <w:color w:val="FF0000"/>
        </w:rPr>
        <w:t xml:space="preserve">CHRM, </w:t>
      </w:r>
      <w:r w:rsidRPr="00042911">
        <w:t xml:space="preserve">CFOR, NOAC, WTHH, WMGT, </w:t>
      </w:r>
      <w:r w:rsidRPr="00042911">
        <w:rPr>
          <w:color w:val="FF0000"/>
        </w:rPr>
        <w:t>ONEY, THRY, TWOY</w:t>
      </w:r>
      <w:r w:rsidR="009778CD">
        <w:rPr>
          <w:color w:val="FF0000"/>
        </w:rPr>
        <w:t xml:space="preserve"> (</w:t>
      </w:r>
      <w:r w:rsidR="009778CD" w:rsidRPr="00AC558A">
        <w:rPr>
          <w:i/>
        </w:rPr>
        <w:t>Used in seev.004 in VoteDetails/VoteForMeetingResolution</w:t>
      </w:r>
      <w:r w:rsidR="009778CD">
        <w:rPr>
          <w:i/>
        </w:rPr>
        <w:t>)</w:t>
      </w:r>
    </w:p>
    <w:p w:rsidR="00FD2EF0" w:rsidRDefault="009778CD" w:rsidP="00FD2EF0">
      <w:pPr>
        <w:pStyle w:val="Heading2"/>
        <w:numPr>
          <w:ilvl w:val="0"/>
          <w:numId w:val="0"/>
        </w:numPr>
        <w:rPr>
          <w:b w:val="0"/>
        </w:rPr>
      </w:pPr>
      <w:r w:rsidRPr="009778CD">
        <w:rPr>
          <w:b w:val="0"/>
        </w:rPr>
        <w:t>We have not found a</w:t>
      </w:r>
      <w:r>
        <w:rPr>
          <w:b w:val="0"/>
        </w:rPr>
        <w:t xml:space="preserve"> business </w:t>
      </w:r>
      <w:r w:rsidRPr="009778CD">
        <w:rPr>
          <w:b w:val="0"/>
        </w:rPr>
        <w:t xml:space="preserve">justification to have a difference between the last 3 code lists therefore it is proposed to </w:t>
      </w:r>
      <w:r>
        <w:rPr>
          <w:b w:val="0"/>
        </w:rPr>
        <w:t>align</w:t>
      </w:r>
      <w:r w:rsidR="005C236A">
        <w:rPr>
          <w:b w:val="0"/>
        </w:rPr>
        <w:t xml:space="preserve">/merge </w:t>
      </w:r>
      <w:r>
        <w:rPr>
          <w:b w:val="0"/>
        </w:rPr>
        <w:t xml:space="preserve">these last 3 codes on </w:t>
      </w:r>
      <w:r w:rsidRPr="009778CD">
        <w:rPr>
          <w:b w:val="0"/>
        </w:rPr>
        <w:t>VoteInstruction4Code</w:t>
      </w:r>
      <w:r>
        <w:rPr>
          <w:b w:val="0"/>
        </w:rPr>
        <w:t xml:space="preserve"> consolidating all voting types.</w:t>
      </w:r>
    </w:p>
    <w:p w:rsidR="009839B0" w:rsidRPr="009839B0" w:rsidRDefault="009839B0" w:rsidP="00FD2EF0">
      <w:pPr>
        <w:pStyle w:val="Heading2"/>
        <w:numPr>
          <w:ilvl w:val="0"/>
          <w:numId w:val="0"/>
        </w:numPr>
      </w:pPr>
      <w:r w:rsidRPr="009839B0">
        <w:rPr>
          <w:b w:val="0"/>
        </w:rPr>
        <w:t xml:space="preserve">The code list </w:t>
      </w:r>
      <w:r w:rsidRPr="009839B0">
        <w:rPr>
          <w:b w:val="0"/>
          <w:i/>
        </w:rPr>
        <w:t xml:space="preserve">VoteInstruction1Code </w:t>
      </w:r>
      <w:r w:rsidRPr="009839B0">
        <w:rPr>
          <w:b w:val="0"/>
        </w:rPr>
        <w:t xml:space="preserve">should however contain all other code values except </w:t>
      </w:r>
      <w:r>
        <w:rPr>
          <w:b w:val="0"/>
        </w:rPr>
        <w:t>WMGT, AMGT and DISC used as management recommendations.</w:t>
      </w:r>
      <w:r w:rsidRPr="009839B0">
        <w:t xml:space="preserve"> </w:t>
      </w:r>
    </w:p>
    <w:p w:rsidR="00FD2EF0" w:rsidRDefault="00FD2EF0" w:rsidP="00FD2EF0">
      <w:pPr>
        <w:pStyle w:val="Heading2"/>
      </w:pPr>
      <w:r>
        <w:t>Urgency of the request:</w:t>
      </w:r>
    </w:p>
    <w:p w:rsidR="00FD2EF0" w:rsidRDefault="00FD2EF0" w:rsidP="00FD2EF0">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FD2EF0" w:rsidRPr="003C0D0C" w:rsidRDefault="00FD2EF0" w:rsidP="00FD2EF0">
      <w:pPr>
        <w:pStyle w:val="Heading2"/>
      </w:pPr>
      <w:r w:rsidRPr="003C0D0C">
        <w:lastRenderedPageBreak/>
        <w:t>Business examples:</w:t>
      </w:r>
    </w:p>
    <w:p w:rsidR="00FD2EF0" w:rsidRDefault="009778CD" w:rsidP="00FD2EF0">
      <w:pPr>
        <w:rPr>
          <w:szCs w:val="24"/>
          <w:lang w:val="en-GB"/>
        </w:rPr>
      </w:pPr>
      <w:r>
        <w:rPr>
          <w:szCs w:val="24"/>
          <w:lang w:val="en-GB"/>
        </w:rPr>
        <w:t>N/A</w:t>
      </w:r>
    </w:p>
    <w:p w:rsidR="00FD2EF0" w:rsidRPr="003C0D0C" w:rsidRDefault="00FD2EF0" w:rsidP="00FD2EF0">
      <w:pPr>
        <w:pStyle w:val="Heading2"/>
      </w:pPr>
      <w:r w:rsidRPr="003C0D0C">
        <w:t>SEG recommendation:</w:t>
      </w:r>
    </w:p>
    <w:p w:rsidR="00FD2EF0" w:rsidRDefault="00FD2EF0" w:rsidP="00FD2EF0">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FD2EF0" w:rsidRDefault="00FD2EF0" w:rsidP="00FD2EF0">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FD2EF0" w:rsidRPr="006D7FF8" w:rsidTr="00FD2EF0">
        <w:trPr>
          <w:gridAfter w:val="4"/>
          <w:wAfter w:w="5812" w:type="dxa"/>
        </w:trPr>
        <w:tc>
          <w:tcPr>
            <w:tcW w:w="1242" w:type="dxa"/>
            <w:gridSpan w:val="2"/>
          </w:tcPr>
          <w:p w:rsidR="00FD2EF0" w:rsidRPr="00E3221E" w:rsidRDefault="00FD2EF0" w:rsidP="00FD2EF0">
            <w:pPr>
              <w:rPr>
                <w:b/>
                <w:szCs w:val="24"/>
                <w:lang w:val="en-GB"/>
              </w:rPr>
            </w:pPr>
            <w:r w:rsidRPr="00E3221E">
              <w:rPr>
                <w:b/>
                <w:szCs w:val="24"/>
                <w:lang w:val="en-GB"/>
              </w:rPr>
              <w:t>Consider</w:t>
            </w:r>
          </w:p>
        </w:tc>
        <w:tc>
          <w:tcPr>
            <w:tcW w:w="567" w:type="dxa"/>
          </w:tcPr>
          <w:p w:rsidR="00FD2EF0" w:rsidRPr="00AD7CD5" w:rsidRDefault="00461A4E" w:rsidP="00FD2EF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FD2EF0" w:rsidRPr="00E3221E" w:rsidRDefault="00FD2EF0" w:rsidP="00FD2EF0">
            <w:pPr>
              <w:rPr>
                <w:b/>
                <w:szCs w:val="24"/>
                <w:lang w:val="en-GB"/>
              </w:rPr>
            </w:pPr>
            <w:r w:rsidRPr="00E3221E">
              <w:rPr>
                <w:b/>
                <w:szCs w:val="24"/>
                <w:lang w:val="en-GB"/>
              </w:rPr>
              <w:t>Timing</w:t>
            </w:r>
          </w:p>
        </w:tc>
      </w:tr>
      <w:tr w:rsidR="00FD2EF0" w:rsidRPr="006D7FF8" w:rsidTr="00FD2EF0">
        <w:trPr>
          <w:gridBefore w:val="1"/>
          <w:wBefore w:w="1059" w:type="dxa"/>
          <w:trHeight w:val="501"/>
        </w:trPr>
        <w:tc>
          <w:tcPr>
            <w:tcW w:w="750" w:type="dxa"/>
            <w:gridSpan w:val="2"/>
            <w:tcBorders>
              <w:left w:val="nil"/>
              <w:bottom w:val="nil"/>
            </w:tcBorders>
          </w:tcPr>
          <w:p w:rsidR="00FD2EF0" w:rsidRDefault="00FD2EF0" w:rsidP="00FD2EF0">
            <w:pPr>
              <w:rPr>
                <w:szCs w:val="24"/>
                <w:lang w:val="en-GB"/>
              </w:rPr>
            </w:pPr>
          </w:p>
        </w:tc>
        <w:tc>
          <w:tcPr>
            <w:tcW w:w="5954" w:type="dxa"/>
            <w:gridSpan w:val="2"/>
          </w:tcPr>
          <w:p w:rsidR="00FD2EF0" w:rsidRDefault="00FD2EF0" w:rsidP="00FD2EF0">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FD2EF0" w:rsidRPr="006D7FF8" w:rsidRDefault="00FD2EF0" w:rsidP="00FD2EF0">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FD2EF0" w:rsidRPr="00AD7CD5" w:rsidRDefault="00FD2EF0" w:rsidP="00FD2EF0">
            <w:pPr>
              <w:spacing w:before="0"/>
              <w:jc w:val="both"/>
              <w:rPr>
                <w:color w:val="FF0000"/>
                <w:szCs w:val="24"/>
                <w:lang w:val="en-GB"/>
              </w:rPr>
            </w:pPr>
          </w:p>
        </w:tc>
        <w:tc>
          <w:tcPr>
            <w:tcW w:w="1134" w:type="dxa"/>
            <w:gridSpan w:val="2"/>
            <w:tcBorders>
              <w:bottom w:val="single" w:sz="4" w:space="0" w:color="auto"/>
            </w:tcBorders>
          </w:tcPr>
          <w:p w:rsidR="00FD2EF0" w:rsidRDefault="00FD2EF0" w:rsidP="00FD2EF0">
            <w:pPr>
              <w:spacing w:before="0"/>
              <w:jc w:val="both"/>
              <w:rPr>
                <w:szCs w:val="24"/>
                <w:lang w:val="en-GB"/>
              </w:rPr>
            </w:pPr>
            <w:r w:rsidRPr="00E3221E">
              <w:rPr>
                <w:b/>
                <w:szCs w:val="24"/>
                <w:lang w:val="en-GB"/>
              </w:rPr>
              <w:t>Priority</w:t>
            </w:r>
            <w:r>
              <w:rPr>
                <w:szCs w:val="24"/>
                <w:lang w:val="en-GB"/>
              </w:rPr>
              <w:t xml:space="preserve">: </w:t>
            </w:r>
          </w:p>
          <w:p w:rsidR="00FD2EF0" w:rsidRDefault="00FD2EF0" w:rsidP="00FD2EF0">
            <w:pPr>
              <w:spacing w:before="0"/>
              <w:jc w:val="both"/>
              <w:rPr>
                <w:szCs w:val="24"/>
                <w:lang w:val="en-GB"/>
              </w:rPr>
            </w:pPr>
            <w:r>
              <w:rPr>
                <w:szCs w:val="24"/>
                <w:lang w:val="en-GB"/>
              </w:rPr>
              <w:t xml:space="preserve">high </w:t>
            </w:r>
          </w:p>
          <w:p w:rsidR="00FD2EF0" w:rsidRDefault="00FD2EF0" w:rsidP="00FD2EF0">
            <w:pPr>
              <w:spacing w:before="0"/>
              <w:jc w:val="both"/>
              <w:rPr>
                <w:szCs w:val="24"/>
                <w:lang w:val="en-GB"/>
              </w:rPr>
            </w:pPr>
            <w:r>
              <w:rPr>
                <w:szCs w:val="24"/>
                <w:lang w:val="en-GB"/>
              </w:rPr>
              <w:t xml:space="preserve">medium </w:t>
            </w:r>
          </w:p>
          <w:p w:rsidR="00FD2EF0" w:rsidRDefault="00FD2EF0" w:rsidP="00FD2EF0">
            <w:pPr>
              <w:spacing w:before="0"/>
              <w:jc w:val="both"/>
              <w:rPr>
                <w:szCs w:val="24"/>
                <w:lang w:val="en-GB"/>
              </w:rPr>
            </w:pPr>
            <w:r>
              <w:rPr>
                <w:szCs w:val="24"/>
                <w:lang w:val="en-GB"/>
              </w:rPr>
              <w:t>low</w:t>
            </w:r>
          </w:p>
        </w:tc>
      </w:tr>
      <w:tr w:rsidR="00FD2EF0" w:rsidRPr="006D7FF8" w:rsidTr="00FD2EF0">
        <w:trPr>
          <w:gridBefore w:val="1"/>
          <w:gridAfter w:val="2"/>
          <w:wBefore w:w="1059" w:type="dxa"/>
          <w:wAfter w:w="1134" w:type="dxa"/>
          <w:trHeight w:val="501"/>
        </w:trPr>
        <w:tc>
          <w:tcPr>
            <w:tcW w:w="750" w:type="dxa"/>
            <w:gridSpan w:val="2"/>
            <w:tcBorders>
              <w:top w:val="nil"/>
              <w:left w:val="nil"/>
              <w:bottom w:val="nil"/>
            </w:tcBorders>
          </w:tcPr>
          <w:p w:rsidR="00FD2EF0" w:rsidRDefault="00FD2EF0" w:rsidP="00FD2EF0">
            <w:pPr>
              <w:spacing w:before="0"/>
              <w:rPr>
                <w:szCs w:val="24"/>
                <w:lang w:val="en-GB"/>
              </w:rPr>
            </w:pPr>
          </w:p>
        </w:tc>
        <w:tc>
          <w:tcPr>
            <w:tcW w:w="5954" w:type="dxa"/>
            <w:gridSpan w:val="2"/>
          </w:tcPr>
          <w:p w:rsidR="00FD2EF0" w:rsidRDefault="00FD2EF0" w:rsidP="00FD2EF0">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FD2EF0" w:rsidRDefault="00FD2EF0" w:rsidP="00FD2EF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FD2EF0" w:rsidRPr="00AD7CD5" w:rsidRDefault="00FD2EF0" w:rsidP="00FD2EF0">
            <w:pPr>
              <w:spacing w:before="0"/>
              <w:jc w:val="center"/>
              <w:rPr>
                <w:color w:val="FF0000"/>
                <w:szCs w:val="24"/>
                <w:lang w:val="en-GB"/>
              </w:rPr>
            </w:pPr>
          </w:p>
        </w:tc>
      </w:tr>
      <w:tr w:rsidR="00FD2EF0" w:rsidRPr="006D7FF8" w:rsidTr="00FD2EF0">
        <w:trPr>
          <w:gridBefore w:val="1"/>
          <w:gridAfter w:val="1"/>
          <w:wBefore w:w="1059" w:type="dxa"/>
          <w:wAfter w:w="189" w:type="dxa"/>
          <w:trHeight w:val="511"/>
        </w:trPr>
        <w:tc>
          <w:tcPr>
            <w:tcW w:w="750" w:type="dxa"/>
            <w:gridSpan w:val="2"/>
            <w:tcBorders>
              <w:top w:val="nil"/>
              <w:left w:val="nil"/>
              <w:bottom w:val="nil"/>
            </w:tcBorders>
          </w:tcPr>
          <w:p w:rsidR="00FD2EF0" w:rsidRDefault="00FD2EF0" w:rsidP="00FD2EF0">
            <w:pPr>
              <w:spacing w:before="0"/>
              <w:rPr>
                <w:szCs w:val="24"/>
                <w:lang w:val="en-GB"/>
              </w:rPr>
            </w:pPr>
          </w:p>
        </w:tc>
        <w:tc>
          <w:tcPr>
            <w:tcW w:w="5954" w:type="dxa"/>
            <w:gridSpan w:val="2"/>
          </w:tcPr>
          <w:p w:rsidR="00FD2EF0" w:rsidRDefault="00FD2EF0" w:rsidP="00FD2EF0">
            <w:pPr>
              <w:spacing w:before="0"/>
              <w:jc w:val="both"/>
              <w:rPr>
                <w:szCs w:val="24"/>
                <w:lang w:val="en-GB"/>
              </w:rPr>
            </w:pPr>
            <w:r>
              <w:rPr>
                <w:szCs w:val="24"/>
                <w:lang w:val="en-GB"/>
              </w:rPr>
              <w:t xml:space="preserve">- </w:t>
            </w:r>
            <w:r w:rsidRPr="00E3221E">
              <w:rPr>
                <w:b/>
                <w:szCs w:val="24"/>
                <w:lang w:val="en-GB"/>
              </w:rPr>
              <w:t>Urgent unscheduled</w:t>
            </w:r>
          </w:p>
          <w:p w:rsidR="00FD2EF0" w:rsidRDefault="00FD2EF0" w:rsidP="00FD2EF0">
            <w:pPr>
              <w:spacing w:before="0"/>
              <w:rPr>
                <w:szCs w:val="24"/>
                <w:lang w:val="en-GB"/>
              </w:rPr>
            </w:pPr>
            <w:r>
              <w:rPr>
                <w:szCs w:val="24"/>
                <w:lang w:val="en-GB"/>
              </w:rPr>
              <w:t>(the change justifies an urgent implementation outside of the normal yearly cycle)</w:t>
            </w:r>
          </w:p>
        </w:tc>
        <w:tc>
          <w:tcPr>
            <w:tcW w:w="425" w:type="dxa"/>
          </w:tcPr>
          <w:p w:rsidR="00FD2EF0" w:rsidRPr="00AD7CD5" w:rsidRDefault="00FD2EF0" w:rsidP="00FD2EF0">
            <w:pPr>
              <w:jc w:val="center"/>
              <w:rPr>
                <w:color w:val="FF0000"/>
                <w:szCs w:val="24"/>
                <w:lang w:val="en-GB"/>
              </w:rPr>
            </w:pPr>
            <w:r>
              <w:rPr>
                <w:color w:val="FF0000"/>
                <w:szCs w:val="24"/>
                <w:lang w:val="en-GB"/>
              </w:rPr>
              <w:t>X</w:t>
            </w:r>
          </w:p>
        </w:tc>
        <w:tc>
          <w:tcPr>
            <w:tcW w:w="945" w:type="dxa"/>
            <w:tcBorders>
              <w:top w:val="nil"/>
              <w:bottom w:val="nil"/>
              <w:right w:val="nil"/>
            </w:tcBorders>
          </w:tcPr>
          <w:p w:rsidR="00FD2EF0" w:rsidRDefault="00FD2EF0" w:rsidP="00FD2EF0">
            <w:pPr>
              <w:ind w:left="360"/>
              <w:jc w:val="both"/>
              <w:rPr>
                <w:szCs w:val="24"/>
                <w:lang w:val="en-GB"/>
              </w:rPr>
            </w:pPr>
          </w:p>
        </w:tc>
      </w:tr>
      <w:tr w:rsidR="00FD2EF0" w:rsidRPr="006D7FF8" w:rsidTr="00FD2EF0">
        <w:trPr>
          <w:gridBefore w:val="1"/>
          <w:gridAfter w:val="1"/>
          <w:wBefore w:w="1059" w:type="dxa"/>
          <w:wAfter w:w="189" w:type="dxa"/>
          <w:trHeight w:val="511"/>
        </w:trPr>
        <w:tc>
          <w:tcPr>
            <w:tcW w:w="750" w:type="dxa"/>
            <w:gridSpan w:val="2"/>
            <w:tcBorders>
              <w:top w:val="nil"/>
              <w:left w:val="nil"/>
              <w:bottom w:val="nil"/>
            </w:tcBorders>
          </w:tcPr>
          <w:p w:rsidR="00FD2EF0" w:rsidRDefault="00FD2EF0" w:rsidP="00FD2EF0">
            <w:pPr>
              <w:spacing w:before="0"/>
              <w:rPr>
                <w:szCs w:val="24"/>
                <w:lang w:val="en-GB"/>
              </w:rPr>
            </w:pPr>
          </w:p>
        </w:tc>
        <w:tc>
          <w:tcPr>
            <w:tcW w:w="6379" w:type="dxa"/>
            <w:gridSpan w:val="3"/>
          </w:tcPr>
          <w:p w:rsidR="00FD2EF0" w:rsidRPr="00AD7CD5" w:rsidRDefault="00FD2EF0" w:rsidP="00FD2EF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FD2EF0" w:rsidRDefault="00FD2EF0" w:rsidP="00FD2EF0">
            <w:pPr>
              <w:ind w:left="360"/>
              <w:jc w:val="both"/>
              <w:rPr>
                <w:szCs w:val="24"/>
                <w:lang w:val="en-GB"/>
              </w:rPr>
            </w:pPr>
          </w:p>
          <w:p w:rsidR="00FD2EF0" w:rsidRDefault="00FD2EF0" w:rsidP="00FD2EF0">
            <w:pPr>
              <w:ind w:left="360"/>
              <w:jc w:val="both"/>
              <w:rPr>
                <w:szCs w:val="24"/>
                <w:lang w:val="en-GB"/>
              </w:rPr>
            </w:pPr>
          </w:p>
        </w:tc>
      </w:tr>
    </w:tbl>
    <w:p w:rsidR="00FD2EF0" w:rsidRDefault="00FD2EF0" w:rsidP="00FD2EF0">
      <w:pPr>
        <w:rPr>
          <w:szCs w:val="24"/>
          <w:lang w:val="en-GB"/>
        </w:rPr>
      </w:pPr>
      <w:r>
        <w:rPr>
          <w:szCs w:val="24"/>
          <w:lang w:val="en-GB"/>
        </w:rPr>
        <w:t>Comments:</w:t>
      </w:r>
    </w:p>
    <w:p w:rsidR="00FD2EF0" w:rsidRDefault="00FD2EF0" w:rsidP="00FD2EF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D2EF0" w:rsidRPr="00AD7CD5" w:rsidTr="00FD2EF0">
        <w:tc>
          <w:tcPr>
            <w:tcW w:w="1242" w:type="dxa"/>
          </w:tcPr>
          <w:p w:rsidR="00FD2EF0" w:rsidRPr="00E3221E" w:rsidRDefault="00FD2EF0" w:rsidP="00FD2EF0">
            <w:pPr>
              <w:rPr>
                <w:b/>
                <w:szCs w:val="24"/>
                <w:lang w:val="en-GB"/>
              </w:rPr>
            </w:pPr>
            <w:r w:rsidRPr="00E3221E">
              <w:rPr>
                <w:b/>
                <w:szCs w:val="24"/>
                <w:lang w:val="en-GB"/>
              </w:rPr>
              <w:t>Reject</w:t>
            </w:r>
          </w:p>
        </w:tc>
        <w:tc>
          <w:tcPr>
            <w:tcW w:w="567" w:type="dxa"/>
          </w:tcPr>
          <w:p w:rsidR="00FD2EF0" w:rsidRPr="00AD7CD5" w:rsidRDefault="00FD2EF0" w:rsidP="00FD2EF0">
            <w:pPr>
              <w:rPr>
                <w:color w:val="FF0000"/>
                <w:szCs w:val="24"/>
                <w:lang w:val="en-GB"/>
              </w:rPr>
            </w:pPr>
          </w:p>
        </w:tc>
      </w:tr>
    </w:tbl>
    <w:p w:rsidR="00FD2EF0" w:rsidRPr="00567F13" w:rsidRDefault="00FD2EF0" w:rsidP="00FD2EF0">
      <w:pPr>
        <w:rPr>
          <w:szCs w:val="24"/>
          <w:lang w:val="en-GB"/>
        </w:rPr>
      </w:pPr>
      <w:r w:rsidRPr="00567F13">
        <w:rPr>
          <w:szCs w:val="24"/>
          <w:lang w:val="en-GB"/>
        </w:rPr>
        <w:t>Reason for rejection:</w:t>
      </w:r>
    </w:p>
    <w:p w:rsidR="00FD2EF0" w:rsidRDefault="00FD2EF0" w:rsidP="00FD2EF0">
      <w:pPr>
        <w:jc w:val="center"/>
        <w:rPr>
          <w:szCs w:val="24"/>
          <w:lang w:val="en-GB"/>
        </w:rPr>
      </w:pPr>
    </w:p>
    <w:p w:rsidR="00FD2EF0" w:rsidRPr="003C0D0C" w:rsidRDefault="00FD2EF0" w:rsidP="00FD2EF0">
      <w:pPr>
        <w:pStyle w:val="Heading2"/>
        <w:rPr>
          <w:rStyle w:val="inserted1"/>
          <w:color w:val="000000" w:themeColor="text1"/>
        </w:rPr>
      </w:pPr>
      <w:r w:rsidRPr="003C0D0C">
        <w:rPr>
          <w:rStyle w:val="inserted1"/>
          <w:color w:val="000000" w:themeColor="text1"/>
        </w:rPr>
        <w:t>Impact analysis:</w:t>
      </w:r>
    </w:p>
    <w:p w:rsidR="00FD2EF0" w:rsidRDefault="00FD2EF0" w:rsidP="00FD2EF0">
      <w:pPr>
        <w:rPr>
          <w:lang w:val="en-GB"/>
        </w:rPr>
      </w:pPr>
      <w:r>
        <w:rPr>
          <w:lang w:val="en-GB"/>
        </w:rPr>
        <w:t>This change request impacts the following messages:</w:t>
      </w:r>
    </w:p>
    <w:p w:rsidR="005431B8" w:rsidRPr="005431B8" w:rsidRDefault="005431B8" w:rsidP="005431B8">
      <w:pPr>
        <w:pStyle w:val="Heading2"/>
        <w:numPr>
          <w:ilvl w:val="0"/>
          <w:numId w:val="0"/>
        </w:numPr>
        <w:rPr>
          <w:rStyle w:val="PageNumber"/>
          <w:b w:val="0"/>
        </w:rPr>
      </w:pPr>
      <w:r w:rsidRPr="005431B8">
        <w:rPr>
          <w:rStyle w:val="PageNumber"/>
          <w:b w:val="0"/>
        </w:rPr>
        <w:t>seev.001.001.05</w:t>
      </w:r>
      <w:r w:rsidRPr="005431B8">
        <w:rPr>
          <w:rStyle w:val="PageNumber"/>
          <w:b w:val="0"/>
        </w:rPr>
        <w:tab/>
        <w:t>MeetingNotificationV05</w:t>
      </w:r>
    </w:p>
    <w:p w:rsidR="005431B8" w:rsidRPr="005431B8" w:rsidRDefault="005431B8" w:rsidP="005431B8">
      <w:pPr>
        <w:pStyle w:val="Heading2"/>
        <w:numPr>
          <w:ilvl w:val="0"/>
          <w:numId w:val="0"/>
        </w:numPr>
        <w:rPr>
          <w:rStyle w:val="PageNumber"/>
          <w:b w:val="0"/>
        </w:rPr>
      </w:pPr>
      <w:r w:rsidRPr="005431B8">
        <w:rPr>
          <w:rStyle w:val="PageNumber"/>
          <w:b w:val="0"/>
        </w:rPr>
        <w:t>seev.004.001.05</w:t>
      </w:r>
      <w:r w:rsidRPr="005431B8">
        <w:rPr>
          <w:rStyle w:val="PageNumber"/>
          <w:b w:val="0"/>
        </w:rPr>
        <w:tab/>
        <w:t>MeetingInstructionV05</w:t>
      </w:r>
    </w:p>
    <w:p w:rsidR="00FD2EF0" w:rsidRDefault="00FD2EF0" w:rsidP="00FD2EF0">
      <w:pPr>
        <w:pStyle w:val="Heading2"/>
      </w:pPr>
      <w:r w:rsidRPr="003C0D0C">
        <w:t xml:space="preserve">Proposed implementation: </w:t>
      </w:r>
    </w:p>
    <w:p w:rsidR="005431B8" w:rsidRPr="00461A4E" w:rsidRDefault="005431B8" w:rsidP="005431B8">
      <w:pPr>
        <w:pStyle w:val="Heading2"/>
        <w:numPr>
          <w:ilvl w:val="0"/>
          <w:numId w:val="0"/>
        </w:numPr>
        <w:rPr>
          <w:b w:val="0"/>
        </w:rPr>
      </w:pPr>
      <w:r>
        <w:rPr>
          <w:b w:val="0"/>
        </w:rPr>
        <w:t>In the seev.001 (MENO</w:t>
      </w:r>
      <w:r w:rsidRPr="005431B8">
        <w:rPr>
          <w:b w:val="0"/>
        </w:rPr>
        <w:t xml:space="preserve"> – Meeting</w:t>
      </w:r>
      <w:r>
        <w:rPr>
          <w:b w:val="0"/>
        </w:rPr>
        <w:t>Notification</w:t>
      </w:r>
      <w:r w:rsidRPr="005431B8">
        <w:rPr>
          <w:b w:val="0"/>
        </w:rPr>
        <w:t xml:space="preserve">) message, </w:t>
      </w:r>
      <w:r w:rsidR="00B91EA7">
        <w:rPr>
          <w:b w:val="0"/>
        </w:rPr>
        <w:t xml:space="preserve">in </w:t>
      </w:r>
      <w:r w:rsidR="00B91EA7" w:rsidRPr="00B91EA7">
        <w:rPr>
          <w:b w:val="0"/>
          <w:i/>
        </w:rPr>
        <w:t xml:space="preserve">Resolution/ManagementRecommendation </w:t>
      </w:r>
      <w:r w:rsidR="00B91EA7" w:rsidRPr="00B91EA7">
        <w:rPr>
          <w:b w:val="0"/>
        </w:rPr>
        <w:t>and</w:t>
      </w:r>
      <w:r w:rsidR="00B91EA7" w:rsidRPr="00B91EA7">
        <w:rPr>
          <w:b w:val="0"/>
          <w:i/>
        </w:rPr>
        <w:t xml:space="preserve"> Resolution</w:t>
      </w:r>
      <w:r w:rsidR="007D32D7">
        <w:rPr>
          <w:b w:val="0"/>
          <w:i/>
        </w:rPr>
        <w:t>/</w:t>
      </w:r>
      <w:r w:rsidR="00B91EA7" w:rsidRPr="00B91EA7">
        <w:rPr>
          <w:b w:val="0"/>
          <w:i/>
        </w:rPr>
        <w:t>NotyfyingPartyRecommendation</w:t>
      </w:r>
      <w:r w:rsidR="00B91EA7">
        <w:rPr>
          <w:b w:val="0"/>
        </w:rPr>
        <w:t xml:space="preserve"> replace the VoteInstruction1Code data type by a new VoteInstruction5 Code containing the </w:t>
      </w:r>
      <w:r w:rsidR="00B91EA7" w:rsidRPr="00B91EA7">
        <w:rPr>
          <w:b w:val="0"/>
        </w:rPr>
        <w:t xml:space="preserve">following code values </w:t>
      </w:r>
      <w:r w:rsidR="00B91EA7" w:rsidRPr="00461A4E">
        <w:rPr>
          <w:b w:val="0"/>
        </w:rPr>
        <w:t>CFOR, CAGS, ABST, WTHH, NOAC, CHRM, ONEY, TWOY, THRY</w:t>
      </w:r>
      <w:r w:rsidR="007D32D7" w:rsidRPr="00461A4E">
        <w:rPr>
          <w:b w:val="0"/>
        </w:rPr>
        <w:t>, NREC</w:t>
      </w:r>
      <w:r w:rsidR="00B91EA7" w:rsidRPr="00461A4E">
        <w:rPr>
          <w:b w:val="0"/>
        </w:rPr>
        <w:t xml:space="preserve"> and BLANK as illustrated below :</w:t>
      </w:r>
    </w:p>
    <w:p w:rsidR="00B91EA7" w:rsidRPr="00B91EA7" w:rsidRDefault="00B91EA7" w:rsidP="005431B8">
      <w:pPr>
        <w:pStyle w:val="Heading2"/>
        <w:numPr>
          <w:ilvl w:val="0"/>
          <w:numId w:val="0"/>
        </w:numPr>
        <w:rPr>
          <w:b w:val="0"/>
        </w:rPr>
      </w:pPr>
    </w:p>
    <w:p w:rsidR="005C236A" w:rsidRDefault="005C236A" w:rsidP="005431B8">
      <w:pPr>
        <w:pStyle w:val="Heading2"/>
        <w:numPr>
          <w:ilvl w:val="0"/>
          <w:numId w:val="0"/>
        </w:numPr>
        <w:rPr>
          <w:b w:val="0"/>
        </w:rPr>
      </w:pPr>
    </w:p>
    <w:p w:rsidR="00B91EA7" w:rsidRDefault="007D32D7" w:rsidP="005431B8">
      <w:pPr>
        <w:pStyle w:val="Heading2"/>
        <w:numPr>
          <w:ilvl w:val="0"/>
          <w:numId w:val="0"/>
        </w:numPr>
        <w:rPr>
          <w:b w:val="0"/>
        </w:rPr>
      </w:pPr>
      <w:r>
        <w:rPr>
          <w:noProof/>
          <w:lang w:eastAsia="en-GB"/>
        </w:rPr>
        <w:lastRenderedPageBreak/>
        <w:drawing>
          <wp:inline distT="0" distB="0" distL="0" distR="0" wp14:anchorId="07B24C8D" wp14:editId="5E2F7E55">
            <wp:extent cx="5925185" cy="347914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5925185" cy="3479147"/>
                    </a:xfrm>
                    <a:prstGeom prst="rect">
                      <a:avLst/>
                    </a:prstGeom>
                  </pic:spPr>
                </pic:pic>
              </a:graphicData>
            </a:graphic>
          </wp:inline>
        </w:drawing>
      </w:r>
    </w:p>
    <w:p w:rsidR="005C236A" w:rsidRDefault="005C236A" w:rsidP="005431B8">
      <w:pPr>
        <w:pStyle w:val="Heading2"/>
        <w:numPr>
          <w:ilvl w:val="0"/>
          <w:numId w:val="0"/>
        </w:numPr>
        <w:rPr>
          <w:b w:val="0"/>
        </w:rPr>
      </w:pPr>
    </w:p>
    <w:p w:rsidR="008E2F84" w:rsidRPr="00461A4E" w:rsidRDefault="008E2F84" w:rsidP="008E2F84">
      <w:pPr>
        <w:pStyle w:val="Heading2"/>
        <w:numPr>
          <w:ilvl w:val="0"/>
          <w:numId w:val="0"/>
        </w:numPr>
        <w:rPr>
          <w:b w:val="0"/>
        </w:rPr>
      </w:pPr>
      <w:r>
        <w:rPr>
          <w:b w:val="0"/>
        </w:rPr>
        <w:t>In the seev.001 (MENO</w:t>
      </w:r>
      <w:r w:rsidRPr="005431B8">
        <w:rPr>
          <w:b w:val="0"/>
        </w:rPr>
        <w:t xml:space="preserve"> – Meeting</w:t>
      </w:r>
      <w:r>
        <w:rPr>
          <w:b w:val="0"/>
        </w:rPr>
        <w:t>Notification</w:t>
      </w:r>
      <w:r w:rsidRPr="005431B8">
        <w:rPr>
          <w:b w:val="0"/>
        </w:rPr>
        <w:t xml:space="preserve">) message, </w:t>
      </w:r>
      <w:r>
        <w:rPr>
          <w:b w:val="0"/>
        </w:rPr>
        <w:t xml:space="preserve">in </w:t>
      </w:r>
      <w:r w:rsidRPr="00B91EA7">
        <w:rPr>
          <w:b w:val="0"/>
          <w:i/>
        </w:rPr>
        <w:t>Resolution/</w:t>
      </w:r>
      <w:r>
        <w:rPr>
          <w:b w:val="0"/>
          <w:i/>
        </w:rPr>
        <w:t xml:space="preserve">VoteInstructionType/VoteInstruction/Type, </w:t>
      </w:r>
      <w:r>
        <w:rPr>
          <w:b w:val="0"/>
        </w:rPr>
        <w:t xml:space="preserve">replace the </w:t>
      </w:r>
      <w:r w:rsidRPr="008E2F84">
        <w:rPr>
          <w:b w:val="0"/>
          <w:i/>
        </w:rPr>
        <w:t>VoteInstruction2Code</w:t>
      </w:r>
      <w:r>
        <w:rPr>
          <w:b w:val="0"/>
        </w:rPr>
        <w:t xml:space="preserve"> data type by a new </w:t>
      </w:r>
      <w:r w:rsidRPr="008E2F84">
        <w:rPr>
          <w:b w:val="0"/>
          <w:i/>
        </w:rPr>
        <w:t>VoteInstruction6Code</w:t>
      </w:r>
      <w:r>
        <w:rPr>
          <w:b w:val="0"/>
        </w:rPr>
        <w:t xml:space="preserve"> containing the </w:t>
      </w:r>
      <w:r w:rsidRPr="00B91EA7">
        <w:rPr>
          <w:b w:val="0"/>
        </w:rPr>
        <w:t xml:space="preserve">following code values </w:t>
      </w:r>
      <w:r w:rsidRPr="00461A4E">
        <w:rPr>
          <w:b w:val="0"/>
        </w:rPr>
        <w:t xml:space="preserve">CFOR, CAGS, ABST, WTHH, NOAC, WMGT, AMGT , DISC, CHRM, ONEY, TWOY, THRY and BLANK </w:t>
      </w:r>
      <w:r w:rsidR="00092E0B" w:rsidRPr="00461A4E">
        <w:rPr>
          <w:b w:val="0"/>
        </w:rPr>
        <w:t xml:space="preserve">and allow the possibility to add a proprietary vote type as well </w:t>
      </w:r>
      <w:r w:rsidRPr="00461A4E">
        <w:rPr>
          <w:b w:val="0"/>
        </w:rPr>
        <w:t>as illustrated below :</w:t>
      </w:r>
    </w:p>
    <w:p w:rsidR="008E2F84" w:rsidRDefault="008E2F84" w:rsidP="005431B8">
      <w:pPr>
        <w:pStyle w:val="Heading2"/>
        <w:numPr>
          <w:ilvl w:val="0"/>
          <w:numId w:val="0"/>
        </w:numPr>
        <w:rPr>
          <w:b w:val="0"/>
        </w:rPr>
      </w:pPr>
    </w:p>
    <w:p w:rsidR="008E2F84" w:rsidRDefault="008E2F84" w:rsidP="005431B8">
      <w:pPr>
        <w:pStyle w:val="Heading2"/>
        <w:numPr>
          <w:ilvl w:val="0"/>
          <w:numId w:val="0"/>
        </w:numPr>
        <w:rPr>
          <w:b w:val="0"/>
        </w:rPr>
      </w:pPr>
      <w:r>
        <w:rPr>
          <w:noProof/>
          <w:lang w:eastAsia="en-GB"/>
        </w:rPr>
        <w:drawing>
          <wp:inline distT="0" distB="0" distL="0" distR="0" wp14:anchorId="1940992C" wp14:editId="5E40EC13">
            <wp:extent cx="5925185" cy="353168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5925185" cy="3531689"/>
                    </a:xfrm>
                    <a:prstGeom prst="rect">
                      <a:avLst/>
                    </a:prstGeom>
                  </pic:spPr>
                </pic:pic>
              </a:graphicData>
            </a:graphic>
          </wp:inline>
        </w:drawing>
      </w:r>
    </w:p>
    <w:p w:rsidR="008E2F84" w:rsidRPr="005431B8" w:rsidRDefault="008E2F84" w:rsidP="005431B8">
      <w:pPr>
        <w:pStyle w:val="Heading2"/>
        <w:numPr>
          <w:ilvl w:val="0"/>
          <w:numId w:val="0"/>
        </w:numPr>
        <w:rPr>
          <w:b w:val="0"/>
        </w:rPr>
      </w:pPr>
    </w:p>
    <w:p w:rsidR="008E2F84" w:rsidRPr="00461A4E" w:rsidRDefault="005431B8" w:rsidP="008E2F84">
      <w:pPr>
        <w:pStyle w:val="Heading2"/>
        <w:numPr>
          <w:ilvl w:val="0"/>
          <w:numId w:val="0"/>
        </w:numPr>
        <w:rPr>
          <w:b w:val="0"/>
        </w:rPr>
      </w:pPr>
      <w:r>
        <w:lastRenderedPageBreak/>
        <w:t xml:space="preserve">In the seev.004 (MEIN – MeetingInstruction) message, </w:t>
      </w:r>
      <w:r w:rsidR="008E2F84">
        <w:rPr>
          <w:b w:val="0"/>
        </w:rPr>
        <w:t>in</w:t>
      </w:r>
      <w:r w:rsidR="00060732">
        <w:rPr>
          <w:b w:val="0"/>
        </w:rPr>
        <w:t xml:space="preserve"> the element </w:t>
      </w:r>
      <w:r w:rsidR="00060732" w:rsidRPr="00060732">
        <w:rPr>
          <w:b w:val="0"/>
          <w:i/>
        </w:rPr>
        <w:t>Instruction/</w:t>
      </w:r>
      <w:r w:rsidR="00060732">
        <w:rPr>
          <w:b w:val="0"/>
          <w:i/>
        </w:rPr>
        <w:t>Proxy/</w:t>
      </w:r>
      <w:r w:rsidR="00060732" w:rsidRPr="00060732">
        <w:rPr>
          <w:b w:val="0"/>
          <w:i/>
        </w:rPr>
        <w:t>VoteInstructionForAgendaResolution/GlobalVoteIntruction/VoteOption/Vote</w:t>
      </w:r>
      <w:r w:rsidR="008E2F84">
        <w:rPr>
          <w:b w:val="0"/>
          <w:i/>
        </w:rPr>
        <w:t xml:space="preserve">, </w:t>
      </w:r>
      <w:r w:rsidR="008E2F84">
        <w:rPr>
          <w:b w:val="0"/>
        </w:rPr>
        <w:t>replace the VoteInstruction</w:t>
      </w:r>
      <w:r w:rsidR="00060732">
        <w:rPr>
          <w:b w:val="0"/>
        </w:rPr>
        <w:t>3</w:t>
      </w:r>
      <w:r w:rsidR="008E2F84">
        <w:rPr>
          <w:b w:val="0"/>
        </w:rPr>
        <w:t xml:space="preserve">Code data type by a new VoteInstruction6 Code containing the </w:t>
      </w:r>
      <w:r w:rsidR="008E2F84" w:rsidRPr="00B91EA7">
        <w:rPr>
          <w:b w:val="0"/>
        </w:rPr>
        <w:t xml:space="preserve">following code values </w:t>
      </w:r>
      <w:r w:rsidR="008E2F84" w:rsidRPr="00461A4E">
        <w:rPr>
          <w:b w:val="0"/>
        </w:rPr>
        <w:t xml:space="preserve">CFOR, CAGS, ABST, WTHH, NOAC, WMGT, AMGT , DISC, CHRM, ONEY, TWOY, THRY and BLANK </w:t>
      </w:r>
      <w:r w:rsidR="00092E0B" w:rsidRPr="00461A4E">
        <w:rPr>
          <w:b w:val="0"/>
        </w:rPr>
        <w:t xml:space="preserve">and allow the possibility to add a proprietary vote type as well </w:t>
      </w:r>
      <w:r w:rsidR="008E2F84" w:rsidRPr="00461A4E">
        <w:rPr>
          <w:b w:val="0"/>
        </w:rPr>
        <w:t>as illustrated below :</w:t>
      </w:r>
    </w:p>
    <w:p w:rsidR="00060732" w:rsidRDefault="00060732" w:rsidP="00FD2EF0">
      <w:pPr>
        <w:rPr>
          <w:b/>
          <w:lang w:val="en-GB"/>
        </w:rPr>
      </w:pPr>
      <w:r>
        <w:rPr>
          <w:noProof/>
          <w:lang w:val="en-GB" w:eastAsia="en-GB"/>
        </w:rPr>
        <w:drawing>
          <wp:inline distT="0" distB="0" distL="0" distR="0" wp14:anchorId="2060ECBF" wp14:editId="41672BB6">
            <wp:extent cx="5925185" cy="250807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5925185" cy="2508075"/>
                    </a:xfrm>
                    <a:prstGeom prst="rect">
                      <a:avLst/>
                    </a:prstGeom>
                  </pic:spPr>
                </pic:pic>
              </a:graphicData>
            </a:graphic>
          </wp:inline>
        </w:drawing>
      </w:r>
    </w:p>
    <w:p w:rsidR="005431B8" w:rsidRDefault="005431B8" w:rsidP="00FD2EF0">
      <w:pPr>
        <w:rPr>
          <w:b/>
          <w:lang w:val="en-GB"/>
        </w:rPr>
      </w:pPr>
    </w:p>
    <w:p w:rsidR="00060732" w:rsidRPr="00461A4E" w:rsidRDefault="00060732" w:rsidP="00060732">
      <w:pPr>
        <w:pStyle w:val="Heading2"/>
        <w:numPr>
          <w:ilvl w:val="0"/>
          <w:numId w:val="0"/>
        </w:numPr>
        <w:rPr>
          <w:b w:val="0"/>
        </w:rPr>
      </w:pPr>
      <w:r>
        <w:t xml:space="preserve">In the seev.004 (MEIN – MeetingInstruction) message, </w:t>
      </w:r>
      <w:r>
        <w:rPr>
          <w:b w:val="0"/>
        </w:rPr>
        <w:t xml:space="preserve">in the element </w:t>
      </w:r>
      <w:r w:rsidRPr="00060732">
        <w:rPr>
          <w:b w:val="0"/>
          <w:i/>
        </w:rPr>
        <w:t>Instruction/</w:t>
      </w:r>
      <w:r w:rsidR="00510D75">
        <w:rPr>
          <w:b w:val="0"/>
          <w:i/>
        </w:rPr>
        <w:t>VoteDetails/</w:t>
      </w:r>
      <w:r w:rsidRPr="00060732">
        <w:rPr>
          <w:b w:val="0"/>
          <w:i/>
        </w:rPr>
        <w:t>VoteInstructionForAgendaResolution/GlobalVoteIntruction/VoteOption/Vote</w:t>
      </w:r>
      <w:r>
        <w:rPr>
          <w:b w:val="0"/>
          <w:i/>
        </w:rPr>
        <w:t xml:space="preserve">, </w:t>
      </w:r>
      <w:r w:rsidR="00510D75" w:rsidRPr="00510D75">
        <w:rPr>
          <w:b w:val="0"/>
        </w:rPr>
        <w:t xml:space="preserve">and in the element </w:t>
      </w:r>
      <w:r w:rsidR="00510D75" w:rsidRPr="00060732">
        <w:rPr>
          <w:b w:val="0"/>
          <w:i/>
        </w:rPr>
        <w:t>Instruction/</w:t>
      </w:r>
      <w:r w:rsidR="00510D75">
        <w:rPr>
          <w:b w:val="0"/>
          <w:i/>
        </w:rPr>
        <w:t>VoteDetails/</w:t>
      </w:r>
      <w:r w:rsidR="00510D75" w:rsidRPr="00060732">
        <w:rPr>
          <w:b w:val="0"/>
          <w:i/>
        </w:rPr>
        <w:t>VoteInstructionFor</w:t>
      </w:r>
      <w:r w:rsidR="00510D75">
        <w:rPr>
          <w:b w:val="0"/>
          <w:i/>
        </w:rPr>
        <w:t>Meeting</w:t>
      </w:r>
      <w:r w:rsidR="00510D75" w:rsidRPr="00060732">
        <w:rPr>
          <w:b w:val="0"/>
          <w:i/>
        </w:rPr>
        <w:t>Resolution/Vote</w:t>
      </w:r>
      <w:r w:rsidR="00510D75">
        <w:rPr>
          <w:b w:val="0"/>
          <w:i/>
        </w:rPr>
        <w:t>Indication</w:t>
      </w:r>
      <w:r w:rsidR="00510D75" w:rsidRPr="00060732">
        <w:rPr>
          <w:b w:val="0"/>
          <w:i/>
        </w:rPr>
        <w:t>/Vote</w:t>
      </w:r>
      <w:r w:rsidR="00510D75">
        <w:rPr>
          <w:b w:val="0"/>
          <w:i/>
        </w:rPr>
        <w:t xml:space="preserve"> </w:t>
      </w:r>
      <w:r>
        <w:rPr>
          <w:b w:val="0"/>
        </w:rPr>
        <w:t>replace the VoteInstruction</w:t>
      </w:r>
      <w:r w:rsidR="00510D75">
        <w:rPr>
          <w:b w:val="0"/>
        </w:rPr>
        <w:t>4</w:t>
      </w:r>
      <w:r>
        <w:rPr>
          <w:b w:val="0"/>
        </w:rPr>
        <w:t xml:space="preserve">Code data type by a new VoteInstruction6 Code containing the </w:t>
      </w:r>
      <w:r w:rsidRPr="00B91EA7">
        <w:rPr>
          <w:b w:val="0"/>
        </w:rPr>
        <w:t xml:space="preserve">following code values </w:t>
      </w:r>
      <w:r w:rsidRPr="00461A4E">
        <w:rPr>
          <w:b w:val="0"/>
        </w:rPr>
        <w:t>CFOR, CAGS, ABST, WTHH, NOAC, WMGT, AMGT , DISC, CHRM, ONEY, TWOY, THRY and BLANK</w:t>
      </w:r>
      <w:r w:rsidR="00092E0B" w:rsidRPr="00461A4E">
        <w:rPr>
          <w:b w:val="0"/>
        </w:rPr>
        <w:t xml:space="preserve"> and allow the possibility to add a proprietary vote type as well</w:t>
      </w:r>
      <w:r w:rsidRPr="00461A4E">
        <w:rPr>
          <w:b w:val="0"/>
        </w:rPr>
        <w:t xml:space="preserve"> as illustrated below :</w:t>
      </w:r>
    </w:p>
    <w:p w:rsidR="007949EA" w:rsidRDefault="007949EA" w:rsidP="00060732">
      <w:pPr>
        <w:pStyle w:val="Heading2"/>
        <w:numPr>
          <w:ilvl w:val="0"/>
          <w:numId w:val="0"/>
        </w:numPr>
        <w:rPr>
          <w:b w:val="0"/>
          <w:lang w:val="fr-FR"/>
        </w:rPr>
      </w:pPr>
      <w:r>
        <w:rPr>
          <w:noProof/>
          <w:lang w:eastAsia="en-GB"/>
        </w:rPr>
        <w:drawing>
          <wp:inline distT="0" distB="0" distL="0" distR="0" wp14:anchorId="12D7995A" wp14:editId="7422D43B">
            <wp:extent cx="5925185" cy="3503202"/>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5925185" cy="3503202"/>
                    </a:xfrm>
                    <a:prstGeom prst="rect">
                      <a:avLst/>
                    </a:prstGeom>
                  </pic:spPr>
                </pic:pic>
              </a:graphicData>
            </a:graphic>
          </wp:inline>
        </w:drawing>
      </w:r>
    </w:p>
    <w:p w:rsidR="00060732" w:rsidRPr="009722AB" w:rsidRDefault="00060732" w:rsidP="00FD2EF0">
      <w:pPr>
        <w:rPr>
          <w:b/>
          <w:lang w:val="en-GB"/>
        </w:rPr>
      </w:pPr>
    </w:p>
    <w:p w:rsidR="00FD2EF0" w:rsidRPr="003C0D0C" w:rsidRDefault="00FD2EF0" w:rsidP="00FD2EF0">
      <w:pPr>
        <w:pStyle w:val="Heading2"/>
      </w:pPr>
      <w:r w:rsidRPr="003C0D0C">
        <w:t>Proposed timing:</w:t>
      </w:r>
    </w:p>
    <w:p w:rsidR="00FD2EF0" w:rsidRDefault="00FD2EF0" w:rsidP="00FD2EF0">
      <w:pPr>
        <w:rPr>
          <w:lang w:val="en-GB"/>
        </w:rPr>
      </w:pPr>
      <w:r w:rsidRPr="0005123F">
        <w:rPr>
          <w:lang w:val="en-GB"/>
        </w:rPr>
        <w:t>The submitting organization</w:t>
      </w:r>
      <w:r>
        <w:rPr>
          <w:lang w:val="en-GB"/>
        </w:rPr>
        <w:t xml:space="preserve"> confirms that it can implement the requested changes in the requested timing</w:t>
      </w:r>
    </w:p>
    <w:p w:rsidR="00FD2EF0" w:rsidRPr="0005123F" w:rsidRDefault="00FD2EF0" w:rsidP="00FD2EF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D2EF0" w:rsidRPr="006D7FF8" w:rsidTr="00FD2EF0">
        <w:tc>
          <w:tcPr>
            <w:tcW w:w="1101" w:type="dxa"/>
            <w:tcBorders>
              <w:bottom w:val="single" w:sz="4" w:space="0" w:color="auto"/>
            </w:tcBorders>
          </w:tcPr>
          <w:p w:rsidR="00FD2EF0" w:rsidRPr="006D7FF8" w:rsidRDefault="00FD2EF0" w:rsidP="00FD2EF0">
            <w:pPr>
              <w:rPr>
                <w:szCs w:val="24"/>
                <w:lang w:val="en-GB"/>
              </w:rPr>
            </w:pPr>
            <w:r>
              <w:rPr>
                <w:szCs w:val="24"/>
                <w:lang w:val="en-GB"/>
              </w:rPr>
              <w:t>Timing</w:t>
            </w:r>
          </w:p>
        </w:tc>
        <w:tc>
          <w:tcPr>
            <w:tcW w:w="3543" w:type="dxa"/>
          </w:tcPr>
          <w:p w:rsidR="00FD2EF0" w:rsidRPr="006D7FF8" w:rsidRDefault="00FD2EF0" w:rsidP="00FD2EF0">
            <w:pPr>
              <w:numPr>
                <w:ilvl w:val="0"/>
                <w:numId w:val="6"/>
              </w:numPr>
              <w:jc w:val="both"/>
              <w:rPr>
                <w:szCs w:val="24"/>
                <w:lang w:val="en-GB"/>
              </w:rPr>
            </w:pPr>
            <w:r>
              <w:rPr>
                <w:szCs w:val="24"/>
                <w:lang w:val="en-GB"/>
              </w:rPr>
              <w:t xml:space="preserve">As requested </w:t>
            </w:r>
          </w:p>
        </w:tc>
      </w:tr>
    </w:tbl>
    <w:p w:rsidR="00FD2EF0" w:rsidRDefault="00FD2EF0" w:rsidP="00FD2EF0">
      <w:pPr>
        <w:rPr>
          <w:b/>
          <w:lang w:val="en-GB"/>
        </w:rPr>
      </w:pPr>
    </w:p>
    <w:p w:rsidR="00FD2EF0" w:rsidRPr="003C0D0C" w:rsidRDefault="00FD2EF0" w:rsidP="00FD2EF0">
      <w:pPr>
        <w:pStyle w:val="Heading2"/>
      </w:pPr>
      <w:r w:rsidRPr="003C0D0C">
        <w:t>Final decision of the SEG(s):</w:t>
      </w:r>
    </w:p>
    <w:p w:rsidR="00FD2EF0" w:rsidRDefault="00FD2EF0" w:rsidP="00FD2EF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D2EF0" w:rsidRPr="006D7FF8" w:rsidTr="00FD2EF0">
        <w:tc>
          <w:tcPr>
            <w:tcW w:w="1101" w:type="dxa"/>
          </w:tcPr>
          <w:p w:rsidR="00FD2EF0" w:rsidRPr="006D7FF8" w:rsidRDefault="00FD2EF0" w:rsidP="00FD2EF0">
            <w:pPr>
              <w:rPr>
                <w:szCs w:val="24"/>
                <w:lang w:val="en-GB"/>
              </w:rPr>
            </w:pPr>
            <w:r w:rsidRPr="006D7FF8">
              <w:rPr>
                <w:szCs w:val="24"/>
                <w:lang w:val="en-GB"/>
              </w:rPr>
              <w:t>Approve</w:t>
            </w:r>
          </w:p>
        </w:tc>
        <w:tc>
          <w:tcPr>
            <w:tcW w:w="1559" w:type="dxa"/>
          </w:tcPr>
          <w:p w:rsidR="00FD2EF0" w:rsidRPr="006D7FF8" w:rsidRDefault="00461A4E" w:rsidP="00FD2EF0">
            <w:pPr>
              <w:rPr>
                <w:szCs w:val="24"/>
                <w:lang w:val="en-GB"/>
              </w:rPr>
            </w:pPr>
            <w:r>
              <w:rPr>
                <w:szCs w:val="24"/>
                <w:lang w:val="en-GB"/>
              </w:rPr>
              <w:t>X</w:t>
            </w:r>
          </w:p>
        </w:tc>
      </w:tr>
    </w:tbl>
    <w:p w:rsidR="00FD2EF0" w:rsidRDefault="00FD2EF0" w:rsidP="00FD2EF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FD2EF0" w:rsidRPr="00F15C6D" w:rsidRDefault="00FD2EF0" w:rsidP="00FD2EF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D2EF0" w:rsidRPr="006D7FF8" w:rsidTr="00FD2EF0">
        <w:tc>
          <w:tcPr>
            <w:tcW w:w="1101" w:type="dxa"/>
          </w:tcPr>
          <w:p w:rsidR="00FD2EF0" w:rsidRPr="006D7FF8" w:rsidRDefault="00FD2EF0" w:rsidP="00FD2EF0">
            <w:pPr>
              <w:rPr>
                <w:szCs w:val="24"/>
                <w:lang w:val="en-GB"/>
              </w:rPr>
            </w:pPr>
            <w:r w:rsidRPr="006D7FF8">
              <w:rPr>
                <w:szCs w:val="24"/>
                <w:lang w:val="en-GB"/>
              </w:rPr>
              <w:t>Reject</w:t>
            </w:r>
          </w:p>
        </w:tc>
        <w:tc>
          <w:tcPr>
            <w:tcW w:w="1559" w:type="dxa"/>
          </w:tcPr>
          <w:p w:rsidR="00FD2EF0" w:rsidRPr="006D7FF8" w:rsidRDefault="00FD2EF0" w:rsidP="00FD2EF0">
            <w:pPr>
              <w:rPr>
                <w:szCs w:val="24"/>
                <w:lang w:val="en-GB"/>
              </w:rPr>
            </w:pPr>
          </w:p>
        </w:tc>
      </w:tr>
    </w:tbl>
    <w:p w:rsidR="00FD2EF0" w:rsidRDefault="00FD2EF0" w:rsidP="00FD2EF0">
      <w:pPr>
        <w:rPr>
          <w:szCs w:val="24"/>
          <w:lang w:val="en-GB"/>
        </w:rPr>
      </w:pPr>
      <w:r>
        <w:rPr>
          <w:szCs w:val="24"/>
          <w:lang w:val="en-GB"/>
        </w:rPr>
        <w:t>Reason for rejection:</w:t>
      </w:r>
    </w:p>
    <w:p w:rsidR="00FD2EF0" w:rsidRPr="00B32412" w:rsidRDefault="00FD2EF0" w:rsidP="00FD2EF0">
      <w:pPr>
        <w:spacing w:before="0"/>
        <w:rPr>
          <w:rFonts w:ascii="Arial" w:hAnsi="Arial"/>
          <w:b/>
          <w:noProof/>
          <w:kern w:val="28"/>
          <w:sz w:val="32"/>
          <w:szCs w:val="24"/>
          <w:lang w:val="en-GB"/>
        </w:rPr>
      </w:pPr>
    </w:p>
    <w:p w:rsidR="008A3636" w:rsidRDefault="008A3636">
      <w:pPr>
        <w:spacing w:before="0"/>
        <w:rPr>
          <w:rFonts w:ascii="Arial" w:hAnsi="Arial"/>
          <w:b/>
          <w:noProof/>
          <w:kern w:val="28"/>
          <w:sz w:val="32"/>
          <w:szCs w:val="32"/>
        </w:rPr>
      </w:pPr>
      <w:r>
        <w:br w:type="page"/>
      </w:r>
    </w:p>
    <w:p w:rsidR="00A80A1D" w:rsidRPr="00B81680" w:rsidRDefault="00180573" w:rsidP="008767EF">
      <w:pPr>
        <w:pStyle w:val="Heading1"/>
      </w:pPr>
      <w:bookmarkStart w:id="16" w:name="_Toc19284004"/>
      <w:r>
        <w:lastRenderedPageBreak/>
        <w:t>CR16</w:t>
      </w:r>
      <w:r w:rsidR="000A2CB8">
        <w:t xml:space="preserve">: </w:t>
      </w:r>
      <w:r w:rsidR="00A80A1D">
        <w:t xml:space="preserve">Rename PreviousReference in </w:t>
      </w:r>
      <w:r w:rsidR="00A80A1D" w:rsidRPr="00FD5F7D">
        <w:rPr>
          <w:rStyle w:val="PageNumber"/>
        </w:rPr>
        <w:t>Meeting</w:t>
      </w:r>
      <w:r w:rsidR="00A80A1D">
        <w:rPr>
          <w:rStyle w:val="PageNumber"/>
        </w:rPr>
        <w:t xml:space="preserve"> </w:t>
      </w:r>
      <w:r w:rsidR="00A80A1D" w:rsidRPr="00FD5F7D">
        <w:rPr>
          <w:rStyle w:val="PageNumber"/>
        </w:rPr>
        <w:t>Instruction</w:t>
      </w:r>
      <w:r w:rsidR="00A80A1D">
        <w:rPr>
          <w:rStyle w:val="PageNumber"/>
        </w:rPr>
        <w:t xml:space="preserve"> </w:t>
      </w:r>
      <w:r w:rsidR="00A80A1D" w:rsidRPr="00FD5F7D">
        <w:rPr>
          <w:rStyle w:val="PageNumber"/>
        </w:rPr>
        <w:t>Cancellation</w:t>
      </w:r>
      <w:r w:rsidR="00A80A1D">
        <w:rPr>
          <w:rStyle w:val="PageNumber"/>
        </w:rPr>
        <w:t xml:space="preserve"> </w:t>
      </w:r>
      <w:r w:rsidR="00A80A1D" w:rsidRPr="00FD5F7D">
        <w:rPr>
          <w:rStyle w:val="PageNumber"/>
        </w:rPr>
        <w:t>Request</w:t>
      </w:r>
      <w:bookmarkEnd w:id="16"/>
    </w:p>
    <w:p w:rsidR="00A80A1D" w:rsidRPr="003C0D0C" w:rsidRDefault="00A80A1D" w:rsidP="004F6397">
      <w:pPr>
        <w:pStyle w:val="Heading2"/>
        <w:numPr>
          <w:ilvl w:val="0"/>
          <w:numId w:val="40"/>
        </w:numPr>
      </w:pPr>
      <w:r w:rsidRPr="003C0D0C">
        <w:t>Origin of the request:</w:t>
      </w:r>
    </w:p>
    <w:p w:rsidR="00A80A1D" w:rsidRDefault="00A80A1D" w:rsidP="008767EF">
      <w:pPr>
        <w:rPr>
          <w:szCs w:val="24"/>
          <w:lang w:val="en-GB"/>
        </w:rPr>
      </w:pPr>
      <w:r w:rsidRPr="008438AF">
        <w:rPr>
          <w:i/>
          <w:szCs w:val="24"/>
          <w:lang w:val="en-GB"/>
        </w:rPr>
        <w:t>A.1 Submitter</w:t>
      </w:r>
      <w:r>
        <w:rPr>
          <w:szCs w:val="24"/>
          <w:lang w:val="en-GB"/>
        </w:rPr>
        <w:t xml:space="preserve">: SWIFT, SMPG </w:t>
      </w:r>
    </w:p>
    <w:p w:rsidR="00A80A1D" w:rsidRDefault="00A80A1D" w:rsidP="008767E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A80A1D" w:rsidRPr="006D55C2" w:rsidRDefault="00A80A1D" w:rsidP="008767EF">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02"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A80A1D" w:rsidRPr="006D55C2" w:rsidRDefault="00A80A1D" w:rsidP="008767EF">
      <w:pPr>
        <w:spacing w:before="120" w:after="120"/>
        <w:jc w:val="both"/>
        <w:rPr>
          <w:rFonts w:eastAsia="Times New Roman"/>
          <w:szCs w:val="24"/>
          <w:lang w:val="fr-FR"/>
        </w:rPr>
      </w:pPr>
      <w:r w:rsidRPr="006D55C2">
        <w:rPr>
          <w:rFonts w:eastAsia="Times New Roman"/>
          <w:szCs w:val="24"/>
          <w:lang w:val="fr-FR"/>
        </w:rPr>
        <w:t xml:space="preserve">Mari Fumagalli – </w:t>
      </w:r>
      <w:hyperlink r:id="rId103"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A80A1D" w:rsidRPr="006D55C2" w:rsidRDefault="00A80A1D" w:rsidP="008767EF">
      <w:pPr>
        <w:spacing w:before="120" w:after="120"/>
        <w:jc w:val="both"/>
        <w:rPr>
          <w:rFonts w:eastAsia="Times New Roman"/>
          <w:szCs w:val="24"/>
          <w:lang w:val="fr-FR"/>
        </w:rPr>
      </w:pPr>
      <w:r w:rsidRPr="006D55C2">
        <w:rPr>
          <w:rFonts w:eastAsia="Times New Roman"/>
          <w:szCs w:val="24"/>
          <w:lang w:val="fr-FR"/>
        </w:rPr>
        <w:t xml:space="preserve">Jacques Littré – </w:t>
      </w:r>
      <w:hyperlink r:id="rId104"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A80A1D" w:rsidRDefault="00A80A1D" w:rsidP="008767EF">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A80A1D" w:rsidRDefault="00A80A1D" w:rsidP="008767EF">
      <w:pPr>
        <w:rPr>
          <w:szCs w:val="24"/>
          <w:lang w:val="en-GB"/>
        </w:rPr>
      </w:pPr>
    </w:p>
    <w:p w:rsidR="00A80A1D" w:rsidRPr="003C0D0C" w:rsidRDefault="00A80A1D" w:rsidP="003C0D0C">
      <w:pPr>
        <w:pStyle w:val="Heading2"/>
      </w:pPr>
      <w:r w:rsidRPr="003C0D0C">
        <w:t>Related messages:</w:t>
      </w:r>
    </w:p>
    <w:p w:rsidR="00A80A1D" w:rsidRDefault="00A80A1D" w:rsidP="008767EF">
      <w:pPr>
        <w:rPr>
          <w:b/>
          <w:lang w:val="en-GB"/>
        </w:rPr>
      </w:pPr>
      <w:r>
        <w:rPr>
          <w:lang w:val="en-GB"/>
        </w:rPr>
        <w:t>List of ISO 20022 Proxy Voting messages which would be impacted by the change</w:t>
      </w:r>
      <w:r>
        <w:rPr>
          <w:b/>
          <w:lang w:val="en-GB"/>
        </w:rPr>
        <w:t>:</w:t>
      </w:r>
    </w:p>
    <w:p w:rsidR="00A80A1D" w:rsidRPr="00FD5F7D" w:rsidRDefault="00A80A1D" w:rsidP="008767EF">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A80A1D" w:rsidRPr="003C0D0C" w:rsidRDefault="00A80A1D" w:rsidP="00636F82">
      <w:pPr>
        <w:pStyle w:val="Heading2"/>
        <w:numPr>
          <w:ilvl w:val="0"/>
          <w:numId w:val="30"/>
        </w:numPr>
      </w:pPr>
      <w:r w:rsidRPr="003C0D0C">
        <w:t>Description of the change request:</w:t>
      </w:r>
    </w:p>
    <w:p w:rsidR="00A80A1D" w:rsidRPr="00462278" w:rsidRDefault="00A80A1D" w:rsidP="008767EF">
      <w:pPr>
        <w:rPr>
          <w:lang w:val="en-GB"/>
        </w:rPr>
      </w:pPr>
      <w:r>
        <w:rPr>
          <w:lang w:val="en-GB"/>
        </w:rPr>
        <w:t>Rename the message element PreviousReference as MeetingInstructionIdentification.</w:t>
      </w:r>
    </w:p>
    <w:p w:rsidR="00A80A1D" w:rsidRPr="003C0D0C" w:rsidRDefault="00A80A1D" w:rsidP="00636F82">
      <w:pPr>
        <w:pStyle w:val="Heading2"/>
        <w:numPr>
          <w:ilvl w:val="0"/>
          <w:numId w:val="30"/>
        </w:numPr>
      </w:pPr>
      <w:r w:rsidRPr="003C0D0C">
        <w:t>Purpose of the change:</w:t>
      </w:r>
    </w:p>
    <w:p w:rsidR="00A80A1D" w:rsidRPr="00A96552" w:rsidRDefault="00A80A1D" w:rsidP="00277975">
      <w:pPr>
        <w:rPr>
          <w:rStyle w:val="PageNumber"/>
        </w:rPr>
      </w:pPr>
      <w:r>
        <w:rPr>
          <w:rStyle w:val="PageNumber"/>
        </w:rPr>
        <w:t xml:space="preserve">Align the naming of the reference to the previously sent MeetingInstruction message that is being cancelled with the ISO 20022 naming principles for message references. </w:t>
      </w:r>
    </w:p>
    <w:p w:rsidR="00A80A1D" w:rsidRPr="003C0D0C" w:rsidRDefault="00A80A1D" w:rsidP="00636F82">
      <w:pPr>
        <w:pStyle w:val="Heading2"/>
        <w:numPr>
          <w:ilvl w:val="0"/>
          <w:numId w:val="30"/>
        </w:numPr>
      </w:pPr>
      <w:r w:rsidRPr="003C0D0C">
        <w:t>Urgency of the request:</w:t>
      </w:r>
    </w:p>
    <w:p w:rsidR="00A80A1D" w:rsidRDefault="00A80A1D" w:rsidP="008767EF">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A80A1D" w:rsidRPr="003C0D0C" w:rsidRDefault="00A80A1D" w:rsidP="00636F82">
      <w:pPr>
        <w:pStyle w:val="Heading2"/>
        <w:numPr>
          <w:ilvl w:val="0"/>
          <w:numId w:val="30"/>
        </w:numPr>
      </w:pPr>
      <w:r w:rsidRPr="003C0D0C">
        <w:t>Business examples:</w:t>
      </w:r>
    </w:p>
    <w:p w:rsidR="00A80A1D" w:rsidRDefault="00A80A1D" w:rsidP="008767EF">
      <w:pPr>
        <w:rPr>
          <w:szCs w:val="24"/>
          <w:lang w:val="en-GB"/>
        </w:rPr>
      </w:pPr>
      <w:r>
        <w:rPr>
          <w:szCs w:val="24"/>
          <w:lang w:val="en-GB"/>
        </w:rPr>
        <w:t>NA</w:t>
      </w:r>
    </w:p>
    <w:p w:rsidR="00A80A1D" w:rsidRPr="00E419E2" w:rsidRDefault="00A80A1D" w:rsidP="00636F82">
      <w:pPr>
        <w:pStyle w:val="Heading2"/>
        <w:numPr>
          <w:ilvl w:val="0"/>
          <w:numId w:val="30"/>
        </w:numPr>
      </w:pPr>
      <w:r w:rsidRPr="00E419E2">
        <w:t>SEG recommendation:</w:t>
      </w:r>
    </w:p>
    <w:p w:rsidR="00A80A1D" w:rsidRDefault="00A80A1D" w:rsidP="008767EF">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A80A1D" w:rsidRDefault="00A80A1D" w:rsidP="008767EF">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A80A1D" w:rsidRPr="006D7FF8" w:rsidTr="0033432B">
        <w:trPr>
          <w:gridAfter w:val="4"/>
          <w:wAfter w:w="5812" w:type="dxa"/>
        </w:trPr>
        <w:tc>
          <w:tcPr>
            <w:tcW w:w="1242" w:type="dxa"/>
            <w:gridSpan w:val="2"/>
          </w:tcPr>
          <w:p w:rsidR="00A80A1D" w:rsidRPr="00E3221E" w:rsidRDefault="00A80A1D" w:rsidP="0033432B">
            <w:pPr>
              <w:rPr>
                <w:b/>
                <w:szCs w:val="24"/>
                <w:lang w:val="en-GB"/>
              </w:rPr>
            </w:pPr>
            <w:r w:rsidRPr="00E3221E">
              <w:rPr>
                <w:b/>
                <w:szCs w:val="24"/>
                <w:lang w:val="en-GB"/>
              </w:rPr>
              <w:t>Consider</w:t>
            </w:r>
          </w:p>
        </w:tc>
        <w:tc>
          <w:tcPr>
            <w:tcW w:w="567" w:type="dxa"/>
          </w:tcPr>
          <w:p w:rsidR="00A80A1D" w:rsidRPr="00AD7CD5" w:rsidRDefault="00461A4E" w:rsidP="0033432B">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A80A1D" w:rsidRPr="00E3221E" w:rsidRDefault="00A80A1D" w:rsidP="0033432B">
            <w:pPr>
              <w:rPr>
                <w:b/>
                <w:szCs w:val="24"/>
                <w:lang w:val="en-GB"/>
              </w:rPr>
            </w:pPr>
            <w:r w:rsidRPr="00E3221E">
              <w:rPr>
                <w:b/>
                <w:szCs w:val="24"/>
                <w:lang w:val="en-GB"/>
              </w:rPr>
              <w:t>Timing</w:t>
            </w:r>
          </w:p>
        </w:tc>
      </w:tr>
      <w:tr w:rsidR="00A80A1D" w:rsidRPr="006D7FF8" w:rsidTr="0033432B">
        <w:trPr>
          <w:gridBefore w:val="1"/>
          <w:wBefore w:w="1059" w:type="dxa"/>
          <w:trHeight w:val="501"/>
        </w:trPr>
        <w:tc>
          <w:tcPr>
            <w:tcW w:w="750" w:type="dxa"/>
            <w:gridSpan w:val="2"/>
            <w:tcBorders>
              <w:left w:val="nil"/>
              <w:bottom w:val="nil"/>
            </w:tcBorders>
          </w:tcPr>
          <w:p w:rsidR="00A80A1D" w:rsidRDefault="00A80A1D" w:rsidP="0033432B">
            <w:pPr>
              <w:rPr>
                <w:szCs w:val="24"/>
                <w:lang w:val="en-GB"/>
              </w:rPr>
            </w:pPr>
          </w:p>
        </w:tc>
        <w:tc>
          <w:tcPr>
            <w:tcW w:w="5954" w:type="dxa"/>
            <w:gridSpan w:val="2"/>
          </w:tcPr>
          <w:p w:rsidR="00A80A1D" w:rsidRDefault="00A80A1D" w:rsidP="0033432B">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A80A1D" w:rsidRPr="006D7FF8" w:rsidRDefault="00A80A1D" w:rsidP="0033432B">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A80A1D" w:rsidRPr="00AD7CD5" w:rsidRDefault="00A80A1D" w:rsidP="0033432B">
            <w:pPr>
              <w:spacing w:before="0"/>
              <w:jc w:val="both"/>
              <w:rPr>
                <w:color w:val="FF0000"/>
                <w:szCs w:val="24"/>
                <w:lang w:val="en-GB"/>
              </w:rPr>
            </w:pPr>
          </w:p>
        </w:tc>
        <w:tc>
          <w:tcPr>
            <w:tcW w:w="1134" w:type="dxa"/>
            <w:gridSpan w:val="2"/>
            <w:tcBorders>
              <w:bottom w:val="single" w:sz="4" w:space="0" w:color="auto"/>
            </w:tcBorders>
          </w:tcPr>
          <w:p w:rsidR="00A80A1D" w:rsidRDefault="00A80A1D" w:rsidP="0033432B">
            <w:pPr>
              <w:spacing w:before="0"/>
              <w:jc w:val="both"/>
              <w:rPr>
                <w:szCs w:val="24"/>
                <w:lang w:val="en-GB"/>
              </w:rPr>
            </w:pPr>
            <w:r w:rsidRPr="00E3221E">
              <w:rPr>
                <w:b/>
                <w:szCs w:val="24"/>
                <w:lang w:val="en-GB"/>
              </w:rPr>
              <w:t>Priority</w:t>
            </w:r>
            <w:r>
              <w:rPr>
                <w:szCs w:val="24"/>
                <w:lang w:val="en-GB"/>
              </w:rPr>
              <w:t xml:space="preserve">: </w:t>
            </w:r>
          </w:p>
          <w:p w:rsidR="00A80A1D" w:rsidRDefault="00A80A1D" w:rsidP="0033432B">
            <w:pPr>
              <w:spacing w:before="0"/>
              <w:jc w:val="both"/>
              <w:rPr>
                <w:szCs w:val="24"/>
                <w:lang w:val="en-GB"/>
              </w:rPr>
            </w:pPr>
            <w:r>
              <w:rPr>
                <w:szCs w:val="24"/>
                <w:lang w:val="en-GB"/>
              </w:rPr>
              <w:t xml:space="preserve">high </w:t>
            </w:r>
          </w:p>
          <w:p w:rsidR="00A80A1D" w:rsidRDefault="00A80A1D" w:rsidP="0033432B">
            <w:pPr>
              <w:spacing w:before="0"/>
              <w:jc w:val="both"/>
              <w:rPr>
                <w:szCs w:val="24"/>
                <w:lang w:val="en-GB"/>
              </w:rPr>
            </w:pPr>
            <w:r>
              <w:rPr>
                <w:szCs w:val="24"/>
                <w:lang w:val="en-GB"/>
              </w:rPr>
              <w:t xml:space="preserve">medium </w:t>
            </w:r>
          </w:p>
          <w:p w:rsidR="00A80A1D" w:rsidRDefault="00A80A1D" w:rsidP="0033432B">
            <w:pPr>
              <w:spacing w:before="0"/>
              <w:jc w:val="both"/>
              <w:rPr>
                <w:szCs w:val="24"/>
                <w:lang w:val="en-GB"/>
              </w:rPr>
            </w:pPr>
            <w:r>
              <w:rPr>
                <w:szCs w:val="24"/>
                <w:lang w:val="en-GB"/>
              </w:rPr>
              <w:t>low</w:t>
            </w:r>
          </w:p>
        </w:tc>
      </w:tr>
      <w:tr w:rsidR="00A80A1D" w:rsidRPr="006D7FF8" w:rsidTr="0033432B">
        <w:trPr>
          <w:gridBefore w:val="1"/>
          <w:gridAfter w:val="2"/>
          <w:wBefore w:w="1059" w:type="dxa"/>
          <w:wAfter w:w="1134" w:type="dxa"/>
          <w:trHeight w:val="501"/>
        </w:trPr>
        <w:tc>
          <w:tcPr>
            <w:tcW w:w="750" w:type="dxa"/>
            <w:gridSpan w:val="2"/>
            <w:tcBorders>
              <w:top w:val="nil"/>
              <w:left w:val="nil"/>
              <w:bottom w:val="nil"/>
            </w:tcBorders>
          </w:tcPr>
          <w:p w:rsidR="00A80A1D" w:rsidRDefault="00A80A1D" w:rsidP="0033432B">
            <w:pPr>
              <w:spacing w:before="0"/>
              <w:rPr>
                <w:szCs w:val="24"/>
                <w:lang w:val="en-GB"/>
              </w:rPr>
            </w:pPr>
          </w:p>
        </w:tc>
        <w:tc>
          <w:tcPr>
            <w:tcW w:w="5954" w:type="dxa"/>
            <w:gridSpan w:val="2"/>
          </w:tcPr>
          <w:p w:rsidR="00A80A1D" w:rsidRDefault="00A80A1D" w:rsidP="0033432B">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A80A1D" w:rsidRDefault="00A80A1D" w:rsidP="0033432B">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A80A1D" w:rsidRPr="00AD7CD5" w:rsidRDefault="00A80A1D" w:rsidP="0033432B">
            <w:pPr>
              <w:spacing w:before="0"/>
              <w:jc w:val="center"/>
              <w:rPr>
                <w:color w:val="FF0000"/>
                <w:szCs w:val="24"/>
                <w:lang w:val="en-GB"/>
              </w:rPr>
            </w:pPr>
          </w:p>
        </w:tc>
      </w:tr>
      <w:tr w:rsidR="00A80A1D" w:rsidRPr="006D7FF8" w:rsidTr="0033432B">
        <w:trPr>
          <w:gridBefore w:val="1"/>
          <w:gridAfter w:val="1"/>
          <w:wBefore w:w="1059" w:type="dxa"/>
          <w:wAfter w:w="189" w:type="dxa"/>
          <w:trHeight w:val="511"/>
        </w:trPr>
        <w:tc>
          <w:tcPr>
            <w:tcW w:w="750" w:type="dxa"/>
            <w:gridSpan w:val="2"/>
            <w:tcBorders>
              <w:top w:val="nil"/>
              <w:left w:val="nil"/>
              <w:bottom w:val="nil"/>
            </w:tcBorders>
          </w:tcPr>
          <w:p w:rsidR="00A80A1D" w:rsidRDefault="00A80A1D" w:rsidP="0033432B">
            <w:pPr>
              <w:spacing w:before="0"/>
              <w:rPr>
                <w:szCs w:val="24"/>
                <w:lang w:val="en-GB"/>
              </w:rPr>
            </w:pPr>
          </w:p>
        </w:tc>
        <w:tc>
          <w:tcPr>
            <w:tcW w:w="5954" w:type="dxa"/>
            <w:gridSpan w:val="2"/>
          </w:tcPr>
          <w:p w:rsidR="00A80A1D" w:rsidRDefault="00A80A1D" w:rsidP="0033432B">
            <w:pPr>
              <w:spacing w:before="0"/>
              <w:jc w:val="both"/>
              <w:rPr>
                <w:szCs w:val="24"/>
                <w:lang w:val="en-GB"/>
              </w:rPr>
            </w:pPr>
            <w:r>
              <w:rPr>
                <w:szCs w:val="24"/>
                <w:lang w:val="en-GB"/>
              </w:rPr>
              <w:t xml:space="preserve">- </w:t>
            </w:r>
            <w:r w:rsidRPr="00E3221E">
              <w:rPr>
                <w:b/>
                <w:szCs w:val="24"/>
                <w:lang w:val="en-GB"/>
              </w:rPr>
              <w:t>Urgent unscheduled</w:t>
            </w:r>
          </w:p>
          <w:p w:rsidR="00A80A1D" w:rsidRDefault="00A80A1D" w:rsidP="0033432B">
            <w:pPr>
              <w:spacing w:before="0"/>
              <w:rPr>
                <w:szCs w:val="24"/>
                <w:lang w:val="en-GB"/>
              </w:rPr>
            </w:pPr>
            <w:r>
              <w:rPr>
                <w:szCs w:val="24"/>
                <w:lang w:val="en-GB"/>
              </w:rPr>
              <w:t>(the change justifies an urgent implementation outside of the normal yearly cycle)</w:t>
            </w:r>
          </w:p>
        </w:tc>
        <w:tc>
          <w:tcPr>
            <w:tcW w:w="425" w:type="dxa"/>
          </w:tcPr>
          <w:p w:rsidR="00A80A1D" w:rsidRPr="00AD7CD5" w:rsidRDefault="00A80A1D" w:rsidP="0033432B">
            <w:pPr>
              <w:jc w:val="center"/>
              <w:rPr>
                <w:color w:val="FF0000"/>
                <w:szCs w:val="24"/>
                <w:lang w:val="en-GB"/>
              </w:rPr>
            </w:pPr>
            <w:r>
              <w:rPr>
                <w:color w:val="FF0000"/>
                <w:szCs w:val="24"/>
                <w:lang w:val="en-GB"/>
              </w:rPr>
              <w:t>X</w:t>
            </w:r>
          </w:p>
        </w:tc>
        <w:tc>
          <w:tcPr>
            <w:tcW w:w="945" w:type="dxa"/>
            <w:tcBorders>
              <w:top w:val="nil"/>
              <w:bottom w:val="nil"/>
              <w:right w:val="nil"/>
            </w:tcBorders>
          </w:tcPr>
          <w:p w:rsidR="00A80A1D" w:rsidRDefault="00A80A1D" w:rsidP="0033432B">
            <w:pPr>
              <w:ind w:left="360"/>
              <w:jc w:val="both"/>
              <w:rPr>
                <w:szCs w:val="24"/>
                <w:lang w:val="en-GB"/>
              </w:rPr>
            </w:pPr>
          </w:p>
        </w:tc>
      </w:tr>
      <w:tr w:rsidR="00A80A1D" w:rsidRPr="006D7FF8" w:rsidTr="0033432B">
        <w:trPr>
          <w:gridBefore w:val="1"/>
          <w:gridAfter w:val="1"/>
          <w:wBefore w:w="1059" w:type="dxa"/>
          <w:wAfter w:w="189" w:type="dxa"/>
          <w:trHeight w:val="511"/>
        </w:trPr>
        <w:tc>
          <w:tcPr>
            <w:tcW w:w="750" w:type="dxa"/>
            <w:gridSpan w:val="2"/>
            <w:tcBorders>
              <w:top w:val="nil"/>
              <w:left w:val="nil"/>
              <w:bottom w:val="nil"/>
            </w:tcBorders>
          </w:tcPr>
          <w:p w:rsidR="00A80A1D" w:rsidRDefault="00A80A1D" w:rsidP="0033432B">
            <w:pPr>
              <w:spacing w:before="0"/>
              <w:rPr>
                <w:szCs w:val="24"/>
                <w:lang w:val="en-GB"/>
              </w:rPr>
            </w:pPr>
          </w:p>
        </w:tc>
        <w:tc>
          <w:tcPr>
            <w:tcW w:w="6379" w:type="dxa"/>
            <w:gridSpan w:val="3"/>
          </w:tcPr>
          <w:p w:rsidR="00A80A1D" w:rsidRPr="00AD7CD5" w:rsidRDefault="00A80A1D" w:rsidP="0033432B">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A80A1D" w:rsidRDefault="00A80A1D" w:rsidP="0033432B">
            <w:pPr>
              <w:ind w:left="360"/>
              <w:jc w:val="both"/>
              <w:rPr>
                <w:szCs w:val="24"/>
                <w:lang w:val="en-GB"/>
              </w:rPr>
            </w:pPr>
          </w:p>
          <w:p w:rsidR="00A80A1D" w:rsidRDefault="00A80A1D" w:rsidP="0033432B">
            <w:pPr>
              <w:ind w:left="360"/>
              <w:jc w:val="both"/>
              <w:rPr>
                <w:szCs w:val="24"/>
                <w:lang w:val="en-GB"/>
              </w:rPr>
            </w:pPr>
          </w:p>
        </w:tc>
      </w:tr>
    </w:tbl>
    <w:p w:rsidR="00A80A1D" w:rsidRDefault="00A80A1D" w:rsidP="008767EF">
      <w:pPr>
        <w:rPr>
          <w:szCs w:val="24"/>
          <w:lang w:val="en-GB"/>
        </w:rPr>
      </w:pPr>
      <w:r>
        <w:rPr>
          <w:szCs w:val="24"/>
          <w:lang w:val="en-GB"/>
        </w:rPr>
        <w:t>Comments:</w:t>
      </w:r>
    </w:p>
    <w:p w:rsidR="00A80A1D" w:rsidRDefault="00A80A1D" w:rsidP="008767E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A80A1D" w:rsidRPr="00AD7CD5" w:rsidTr="0033432B">
        <w:tc>
          <w:tcPr>
            <w:tcW w:w="1242" w:type="dxa"/>
          </w:tcPr>
          <w:p w:rsidR="00A80A1D" w:rsidRPr="00E3221E" w:rsidRDefault="00A80A1D" w:rsidP="0033432B">
            <w:pPr>
              <w:rPr>
                <w:b/>
                <w:szCs w:val="24"/>
                <w:lang w:val="en-GB"/>
              </w:rPr>
            </w:pPr>
            <w:r w:rsidRPr="00E3221E">
              <w:rPr>
                <w:b/>
                <w:szCs w:val="24"/>
                <w:lang w:val="en-GB"/>
              </w:rPr>
              <w:t>Reject</w:t>
            </w:r>
          </w:p>
        </w:tc>
        <w:tc>
          <w:tcPr>
            <w:tcW w:w="567" w:type="dxa"/>
          </w:tcPr>
          <w:p w:rsidR="00A80A1D" w:rsidRPr="00AD7CD5" w:rsidRDefault="00A80A1D" w:rsidP="0033432B">
            <w:pPr>
              <w:rPr>
                <w:color w:val="FF0000"/>
                <w:szCs w:val="24"/>
                <w:lang w:val="en-GB"/>
              </w:rPr>
            </w:pPr>
          </w:p>
        </w:tc>
      </w:tr>
    </w:tbl>
    <w:p w:rsidR="00A80A1D" w:rsidRPr="00567F13" w:rsidRDefault="00A80A1D" w:rsidP="008767EF">
      <w:pPr>
        <w:rPr>
          <w:szCs w:val="24"/>
          <w:lang w:val="en-GB"/>
        </w:rPr>
      </w:pPr>
      <w:r w:rsidRPr="00567F13">
        <w:rPr>
          <w:szCs w:val="24"/>
          <w:lang w:val="en-GB"/>
        </w:rPr>
        <w:t>Reason for rejection:</w:t>
      </w:r>
    </w:p>
    <w:p w:rsidR="00A80A1D" w:rsidRDefault="00A80A1D" w:rsidP="008767EF">
      <w:pPr>
        <w:jc w:val="center"/>
        <w:rPr>
          <w:szCs w:val="24"/>
          <w:lang w:val="en-GB"/>
        </w:rPr>
      </w:pPr>
    </w:p>
    <w:p w:rsidR="00A80A1D" w:rsidRPr="00E419E2" w:rsidRDefault="00A80A1D" w:rsidP="00636F82">
      <w:pPr>
        <w:pStyle w:val="Heading2"/>
        <w:numPr>
          <w:ilvl w:val="0"/>
          <w:numId w:val="30"/>
        </w:numPr>
        <w:rPr>
          <w:rStyle w:val="inserted1"/>
          <w:color w:val="000000" w:themeColor="text1"/>
        </w:rPr>
      </w:pPr>
      <w:r w:rsidRPr="00E419E2">
        <w:rPr>
          <w:rStyle w:val="inserted1"/>
          <w:color w:val="000000" w:themeColor="text1"/>
        </w:rPr>
        <w:t>Impact analysis:</w:t>
      </w:r>
    </w:p>
    <w:p w:rsidR="00A80A1D" w:rsidRDefault="00A80A1D" w:rsidP="008767EF">
      <w:pPr>
        <w:rPr>
          <w:lang w:val="en-GB"/>
        </w:rPr>
      </w:pPr>
      <w:r>
        <w:rPr>
          <w:lang w:val="en-GB"/>
        </w:rPr>
        <w:t>This change request impacts the following messages:</w:t>
      </w:r>
    </w:p>
    <w:p w:rsidR="00A80A1D" w:rsidRPr="00FD5F7D" w:rsidRDefault="00A80A1D" w:rsidP="00FA2F91">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A80A1D" w:rsidRPr="00E419E2" w:rsidRDefault="00A80A1D" w:rsidP="00636F82">
      <w:pPr>
        <w:pStyle w:val="Heading2"/>
        <w:numPr>
          <w:ilvl w:val="0"/>
          <w:numId w:val="30"/>
        </w:numPr>
      </w:pPr>
      <w:r w:rsidRPr="00E419E2">
        <w:t xml:space="preserve">Proposed implementation: </w:t>
      </w:r>
    </w:p>
    <w:p w:rsidR="00A80A1D" w:rsidRDefault="00A80A1D" w:rsidP="008767EF">
      <w:pPr>
        <w:rPr>
          <w:lang w:val="en-GB"/>
        </w:rPr>
      </w:pPr>
      <w:r w:rsidRPr="00E419E2">
        <w:rPr>
          <w:lang w:val="en-GB"/>
        </w:rPr>
        <w:t>Rename the element PreviousReference</w:t>
      </w:r>
      <w:r>
        <w:rPr>
          <w:lang w:val="en-GB"/>
        </w:rPr>
        <w:t xml:space="preserve"> at the root of the message as MeetingInstructionIdentification and change the date type Identification by </w:t>
      </w:r>
      <w:r w:rsidR="00D20A99">
        <w:rPr>
          <w:lang w:val="en-GB"/>
        </w:rPr>
        <w:t>MessageIdentification Component</w:t>
      </w:r>
      <w:r>
        <w:rPr>
          <w:lang w:val="en-GB"/>
        </w:rPr>
        <w:t>.</w:t>
      </w:r>
    </w:p>
    <w:p w:rsidR="008A3636" w:rsidRDefault="008A3636" w:rsidP="008767EF">
      <w:pPr>
        <w:rPr>
          <w:lang w:val="en-GB"/>
        </w:rPr>
      </w:pPr>
    </w:p>
    <w:p w:rsidR="00A80A1D" w:rsidRPr="009722AB" w:rsidRDefault="00A80A1D" w:rsidP="008767EF">
      <w:pPr>
        <w:rPr>
          <w:b/>
          <w:lang w:val="en-GB"/>
        </w:rPr>
      </w:pPr>
      <w:r>
        <w:rPr>
          <w:noProof/>
          <w:lang w:val="en-GB" w:eastAsia="en-GB"/>
        </w:rPr>
        <w:drawing>
          <wp:inline distT="0" distB="0" distL="0" distR="0" wp14:anchorId="4285A12B" wp14:editId="1B84D9C5">
            <wp:extent cx="5925185" cy="3102493"/>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5925185" cy="3102493"/>
                    </a:xfrm>
                    <a:prstGeom prst="rect">
                      <a:avLst/>
                    </a:prstGeom>
                  </pic:spPr>
                </pic:pic>
              </a:graphicData>
            </a:graphic>
          </wp:inline>
        </w:drawing>
      </w:r>
    </w:p>
    <w:p w:rsidR="00A80A1D" w:rsidRPr="00E419E2" w:rsidRDefault="00A80A1D" w:rsidP="00636F82">
      <w:pPr>
        <w:pStyle w:val="Heading2"/>
        <w:numPr>
          <w:ilvl w:val="0"/>
          <w:numId w:val="30"/>
        </w:numPr>
      </w:pPr>
      <w:r w:rsidRPr="00E419E2">
        <w:t>Proposed timing:</w:t>
      </w:r>
    </w:p>
    <w:p w:rsidR="00A80A1D" w:rsidRDefault="00A80A1D" w:rsidP="008767EF">
      <w:pPr>
        <w:rPr>
          <w:lang w:val="en-GB"/>
        </w:rPr>
      </w:pPr>
      <w:r w:rsidRPr="0005123F">
        <w:rPr>
          <w:lang w:val="en-GB"/>
        </w:rPr>
        <w:t>The submitting organization</w:t>
      </w:r>
      <w:r>
        <w:rPr>
          <w:lang w:val="en-GB"/>
        </w:rPr>
        <w:t xml:space="preserve"> confirms that it can implement the requested changes in the requested timing</w:t>
      </w:r>
    </w:p>
    <w:p w:rsidR="00A80A1D" w:rsidRPr="0005123F" w:rsidRDefault="00A80A1D" w:rsidP="008767EF">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A80A1D" w:rsidRPr="006D7FF8" w:rsidTr="0033432B">
        <w:tc>
          <w:tcPr>
            <w:tcW w:w="1101" w:type="dxa"/>
            <w:tcBorders>
              <w:bottom w:val="single" w:sz="4" w:space="0" w:color="auto"/>
            </w:tcBorders>
          </w:tcPr>
          <w:p w:rsidR="00A80A1D" w:rsidRPr="006D7FF8" w:rsidRDefault="00A80A1D" w:rsidP="0033432B">
            <w:pPr>
              <w:rPr>
                <w:szCs w:val="24"/>
                <w:lang w:val="en-GB"/>
              </w:rPr>
            </w:pPr>
            <w:r>
              <w:rPr>
                <w:szCs w:val="24"/>
                <w:lang w:val="en-GB"/>
              </w:rPr>
              <w:t>Timing</w:t>
            </w:r>
          </w:p>
        </w:tc>
        <w:tc>
          <w:tcPr>
            <w:tcW w:w="3543" w:type="dxa"/>
          </w:tcPr>
          <w:p w:rsidR="00A80A1D" w:rsidRPr="006D7FF8" w:rsidRDefault="00A80A1D" w:rsidP="0033432B">
            <w:pPr>
              <w:numPr>
                <w:ilvl w:val="0"/>
                <w:numId w:val="6"/>
              </w:numPr>
              <w:jc w:val="both"/>
              <w:rPr>
                <w:szCs w:val="24"/>
                <w:lang w:val="en-GB"/>
              </w:rPr>
            </w:pPr>
            <w:r>
              <w:rPr>
                <w:szCs w:val="24"/>
                <w:lang w:val="en-GB"/>
              </w:rPr>
              <w:t xml:space="preserve">As requested </w:t>
            </w:r>
          </w:p>
        </w:tc>
      </w:tr>
    </w:tbl>
    <w:p w:rsidR="00A80A1D" w:rsidRDefault="00A80A1D" w:rsidP="008767EF">
      <w:pPr>
        <w:rPr>
          <w:b/>
          <w:lang w:val="en-GB"/>
        </w:rPr>
      </w:pPr>
    </w:p>
    <w:p w:rsidR="00A80A1D" w:rsidRPr="00E419E2" w:rsidRDefault="00A80A1D" w:rsidP="00636F82">
      <w:pPr>
        <w:pStyle w:val="Heading2"/>
        <w:numPr>
          <w:ilvl w:val="0"/>
          <w:numId w:val="30"/>
        </w:numPr>
      </w:pPr>
      <w:r w:rsidRPr="00E419E2">
        <w:lastRenderedPageBreak/>
        <w:t>Final decision of the SEG(s):</w:t>
      </w:r>
    </w:p>
    <w:p w:rsidR="00A80A1D" w:rsidRDefault="00A80A1D" w:rsidP="008767E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80A1D" w:rsidRPr="006D7FF8" w:rsidTr="0033432B">
        <w:tc>
          <w:tcPr>
            <w:tcW w:w="1101" w:type="dxa"/>
          </w:tcPr>
          <w:p w:rsidR="00A80A1D" w:rsidRPr="006D7FF8" w:rsidRDefault="00A80A1D" w:rsidP="0033432B">
            <w:pPr>
              <w:rPr>
                <w:szCs w:val="24"/>
                <w:lang w:val="en-GB"/>
              </w:rPr>
            </w:pPr>
            <w:r w:rsidRPr="006D7FF8">
              <w:rPr>
                <w:szCs w:val="24"/>
                <w:lang w:val="en-GB"/>
              </w:rPr>
              <w:t>Approve</w:t>
            </w:r>
          </w:p>
        </w:tc>
        <w:tc>
          <w:tcPr>
            <w:tcW w:w="1559" w:type="dxa"/>
          </w:tcPr>
          <w:p w:rsidR="00A80A1D" w:rsidRPr="006D7FF8" w:rsidRDefault="00461A4E" w:rsidP="0033432B">
            <w:pPr>
              <w:rPr>
                <w:szCs w:val="24"/>
                <w:lang w:val="en-GB"/>
              </w:rPr>
            </w:pPr>
            <w:r>
              <w:rPr>
                <w:szCs w:val="24"/>
                <w:lang w:val="en-GB"/>
              </w:rPr>
              <w:t>X</w:t>
            </w:r>
          </w:p>
        </w:tc>
      </w:tr>
    </w:tbl>
    <w:p w:rsidR="00A80A1D" w:rsidRDefault="00A80A1D" w:rsidP="008767EF">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A80A1D" w:rsidRPr="00F15C6D" w:rsidRDefault="00A80A1D" w:rsidP="008767EF">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80A1D" w:rsidRPr="006D7FF8" w:rsidTr="0033432B">
        <w:tc>
          <w:tcPr>
            <w:tcW w:w="1101" w:type="dxa"/>
          </w:tcPr>
          <w:p w:rsidR="00A80A1D" w:rsidRPr="006D7FF8" w:rsidRDefault="00A80A1D" w:rsidP="0033432B">
            <w:pPr>
              <w:rPr>
                <w:szCs w:val="24"/>
                <w:lang w:val="en-GB"/>
              </w:rPr>
            </w:pPr>
            <w:r w:rsidRPr="006D7FF8">
              <w:rPr>
                <w:szCs w:val="24"/>
                <w:lang w:val="en-GB"/>
              </w:rPr>
              <w:t>Reject</w:t>
            </w:r>
          </w:p>
        </w:tc>
        <w:tc>
          <w:tcPr>
            <w:tcW w:w="1559" w:type="dxa"/>
          </w:tcPr>
          <w:p w:rsidR="00A80A1D" w:rsidRPr="006D7FF8" w:rsidRDefault="00A80A1D" w:rsidP="0033432B">
            <w:pPr>
              <w:rPr>
                <w:szCs w:val="24"/>
                <w:lang w:val="en-GB"/>
              </w:rPr>
            </w:pPr>
          </w:p>
        </w:tc>
      </w:tr>
    </w:tbl>
    <w:p w:rsidR="00A80A1D" w:rsidRDefault="00A80A1D" w:rsidP="008767EF">
      <w:pPr>
        <w:rPr>
          <w:szCs w:val="24"/>
          <w:lang w:val="en-GB"/>
        </w:rPr>
      </w:pPr>
      <w:r>
        <w:rPr>
          <w:szCs w:val="24"/>
          <w:lang w:val="en-GB"/>
        </w:rPr>
        <w:t>Reason for rejection:</w:t>
      </w:r>
    </w:p>
    <w:p w:rsidR="003E719A" w:rsidRDefault="003E719A" w:rsidP="008767EF">
      <w:pPr>
        <w:spacing w:before="0"/>
        <w:rPr>
          <w:szCs w:val="24"/>
          <w:lang w:val="en-GB"/>
        </w:rPr>
      </w:pPr>
    </w:p>
    <w:p w:rsidR="003E719A" w:rsidRDefault="003E719A">
      <w:pPr>
        <w:spacing w:before="0"/>
        <w:rPr>
          <w:rFonts w:ascii="Arial" w:hAnsi="Arial"/>
          <w:b/>
          <w:noProof/>
          <w:kern w:val="28"/>
          <w:sz w:val="32"/>
          <w:szCs w:val="32"/>
        </w:rPr>
      </w:pPr>
      <w:r>
        <w:br w:type="page"/>
      </w:r>
    </w:p>
    <w:p w:rsidR="003E719A" w:rsidRPr="00B81680" w:rsidRDefault="003E719A" w:rsidP="003E719A">
      <w:pPr>
        <w:pStyle w:val="Heading1"/>
      </w:pPr>
      <w:bookmarkStart w:id="17" w:name="_Toc19284005"/>
      <w:r>
        <w:lastRenderedPageBreak/>
        <w:t>CR17</w:t>
      </w:r>
      <w:r w:rsidRPr="00B81680">
        <w:t xml:space="preserve">:  </w:t>
      </w:r>
      <w:r>
        <w:t>Enable Cancellation of a Single Instruction within an Instruction Message</w:t>
      </w:r>
      <w:bookmarkEnd w:id="17"/>
    </w:p>
    <w:p w:rsidR="003E719A" w:rsidRPr="003C0D0C" w:rsidRDefault="003E719A" w:rsidP="00E676E3">
      <w:pPr>
        <w:pStyle w:val="Heading2"/>
        <w:numPr>
          <w:ilvl w:val="0"/>
          <w:numId w:val="44"/>
        </w:numPr>
      </w:pPr>
      <w:r w:rsidRPr="003C0D0C">
        <w:t>Origin of the request:</w:t>
      </w:r>
    </w:p>
    <w:p w:rsidR="003E719A" w:rsidRDefault="003E719A" w:rsidP="003E719A">
      <w:pPr>
        <w:rPr>
          <w:szCs w:val="24"/>
          <w:lang w:val="en-GB"/>
        </w:rPr>
      </w:pPr>
      <w:r w:rsidRPr="008438AF">
        <w:rPr>
          <w:i/>
          <w:szCs w:val="24"/>
          <w:lang w:val="en-GB"/>
        </w:rPr>
        <w:t>A.1 Submitter</w:t>
      </w:r>
      <w:r>
        <w:rPr>
          <w:szCs w:val="24"/>
          <w:lang w:val="en-GB"/>
        </w:rPr>
        <w:t xml:space="preserve">: SWIFT, SMPG </w:t>
      </w:r>
    </w:p>
    <w:p w:rsidR="003E719A" w:rsidRDefault="003E719A" w:rsidP="003E719A">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3E719A" w:rsidRPr="006D55C2" w:rsidRDefault="003E719A" w:rsidP="003E719A">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06"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3E719A" w:rsidRPr="006D55C2" w:rsidRDefault="003E719A" w:rsidP="003E719A">
      <w:pPr>
        <w:spacing w:before="120" w:after="120"/>
        <w:jc w:val="both"/>
        <w:rPr>
          <w:rFonts w:eastAsia="Times New Roman"/>
          <w:szCs w:val="24"/>
          <w:lang w:val="fr-FR"/>
        </w:rPr>
      </w:pPr>
      <w:r w:rsidRPr="006D55C2">
        <w:rPr>
          <w:rFonts w:eastAsia="Times New Roman"/>
          <w:szCs w:val="24"/>
          <w:lang w:val="fr-FR"/>
        </w:rPr>
        <w:t xml:space="preserve">Mari Fumagalli – </w:t>
      </w:r>
      <w:hyperlink r:id="rId107"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3E719A" w:rsidRPr="006D55C2" w:rsidRDefault="003E719A" w:rsidP="003E719A">
      <w:pPr>
        <w:spacing w:before="120" w:after="120"/>
        <w:jc w:val="both"/>
        <w:rPr>
          <w:rFonts w:eastAsia="Times New Roman"/>
          <w:szCs w:val="24"/>
          <w:lang w:val="fr-FR"/>
        </w:rPr>
      </w:pPr>
      <w:r w:rsidRPr="006D55C2">
        <w:rPr>
          <w:rFonts w:eastAsia="Times New Roman"/>
          <w:szCs w:val="24"/>
          <w:lang w:val="fr-FR"/>
        </w:rPr>
        <w:t xml:space="preserve">Jacques Littré – </w:t>
      </w:r>
      <w:hyperlink r:id="rId108"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3E719A" w:rsidRDefault="003E719A" w:rsidP="003E719A">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3E719A" w:rsidRDefault="003E719A" w:rsidP="003E719A">
      <w:pPr>
        <w:rPr>
          <w:szCs w:val="24"/>
          <w:lang w:val="en-GB"/>
        </w:rPr>
      </w:pPr>
    </w:p>
    <w:p w:rsidR="003E719A" w:rsidRPr="003C0D0C" w:rsidRDefault="003E719A" w:rsidP="00E676E3">
      <w:pPr>
        <w:pStyle w:val="Heading2"/>
        <w:numPr>
          <w:ilvl w:val="0"/>
          <w:numId w:val="81"/>
        </w:numPr>
      </w:pPr>
      <w:r w:rsidRPr="003C0D0C">
        <w:t>Related messages:</w:t>
      </w:r>
    </w:p>
    <w:p w:rsidR="003E719A" w:rsidRDefault="003E719A" w:rsidP="003E719A">
      <w:pPr>
        <w:rPr>
          <w:b/>
          <w:lang w:val="en-GB"/>
        </w:rPr>
      </w:pPr>
      <w:r>
        <w:rPr>
          <w:lang w:val="en-GB"/>
        </w:rPr>
        <w:t>List of ISO 20022 Proxy Voting messages which would be impacted by the change</w:t>
      </w:r>
      <w:r>
        <w:rPr>
          <w:b/>
          <w:lang w:val="en-GB"/>
        </w:rPr>
        <w:t>:</w:t>
      </w:r>
    </w:p>
    <w:p w:rsidR="003E719A" w:rsidRPr="00FD5F7D" w:rsidRDefault="003E719A" w:rsidP="003E719A">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3E719A" w:rsidRPr="004D0B3C" w:rsidRDefault="003E719A" w:rsidP="003E719A">
      <w:pPr>
        <w:rPr>
          <w:lang w:val="en-GB"/>
        </w:rPr>
      </w:pPr>
    </w:p>
    <w:p w:rsidR="003E719A" w:rsidRPr="003C0D0C" w:rsidRDefault="003E719A" w:rsidP="003E719A">
      <w:pPr>
        <w:pStyle w:val="Heading2"/>
      </w:pPr>
      <w:r w:rsidRPr="003C0D0C">
        <w:t>Description of the change request:</w:t>
      </w:r>
    </w:p>
    <w:p w:rsidR="003E719A" w:rsidRPr="00462278" w:rsidRDefault="003E719A" w:rsidP="003E719A">
      <w:pPr>
        <w:rPr>
          <w:lang w:val="en-GB"/>
        </w:rPr>
      </w:pPr>
      <w:r>
        <w:rPr>
          <w:lang w:val="en-GB"/>
        </w:rPr>
        <w:t xml:space="preserve">In the instruction cancellation request message, </w:t>
      </w:r>
      <w:r w:rsidR="0032331E">
        <w:rPr>
          <w:lang w:val="en-GB"/>
        </w:rPr>
        <w:t xml:space="preserve">add the possibility to cancel </w:t>
      </w:r>
      <w:r w:rsidR="005505EC">
        <w:rPr>
          <w:lang w:val="en-GB"/>
        </w:rPr>
        <w:t xml:space="preserve">one or more </w:t>
      </w:r>
      <w:r w:rsidR="0032331E">
        <w:rPr>
          <w:lang w:val="en-GB"/>
        </w:rPr>
        <w:t xml:space="preserve"> individual instruction</w:t>
      </w:r>
      <w:r w:rsidR="005505EC">
        <w:rPr>
          <w:lang w:val="en-GB"/>
        </w:rPr>
        <w:t>s</w:t>
      </w:r>
      <w:r w:rsidR="0032331E">
        <w:rPr>
          <w:lang w:val="en-GB"/>
        </w:rPr>
        <w:t xml:space="preserve"> sent in an instruction message when the instruction message contained several individual instructions.</w:t>
      </w:r>
    </w:p>
    <w:p w:rsidR="003E719A" w:rsidRPr="003C0D0C" w:rsidRDefault="003E719A" w:rsidP="003E719A">
      <w:pPr>
        <w:pStyle w:val="Heading2"/>
      </w:pPr>
      <w:r w:rsidRPr="003C0D0C">
        <w:t>Purpose of the change:</w:t>
      </w:r>
    </w:p>
    <w:p w:rsidR="0032331E" w:rsidRDefault="0032331E" w:rsidP="003E719A">
      <w:pPr>
        <w:rPr>
          <w:rStyle w:val="PageNumber"/>
        </w:rPr>
      </w:pPr>
      <w:r>
        <w:rPr>
          <w:rStyle w:val="PageNumber"/>
        </w:rPr>
        <w:t>The instruction message allows to send several single individual instructions simultaneously in the same message whilst t</w:t>
      </w:r>
      <w:r w:rsidRPr="0032331E">
        <w:rPr>
          <w:rStyle w:val="PageNumber"/>
        </w:rPr>
        <w:t>he cancellation message (seev.005) only allows to cancel a previously sent instruction message, not individual in</w:t>
      </w:r>
      <w:r>
        <w:rPr>
          <w:rStyle w:val="PageNumber"/>
        </w:rPr>
        <w:t>struction</w:t>
      </w:r>
      <w:r w:rsidR="005505EC">
        <w:rPr>
          <w:rStyle w:val="PageNumber"/>
        </w:rPr>
        <w:t>s</w:t>
      </w:r>
      <w:r>
        <w:rPr>
          <w:rStyle w:val="PageNumber"/>
        </w:rPr>
        <w:t>. On the other hand, t</w:t>
      </w:r>
      <w:r w:rsidRPr="0032331E">
        <w:rPr>
          <w:rStyle w:val="PageNumber"/>
        </w:rPr>
        <w:t xml:space="preserve">he meeting status message (seev.006) allows </w:t>
      </w:r>
      <w:r>
        <w:rPr>
          <w:rStyle w:val="PageNumber"/>
        </w:rPr>
        <w:t xml:space="preserve">also </w:t>
      </w:r>
      <w:r w:rsidRPr="0032331E">
        <w:rPr>
          <w:rStyle w:val="PageNumber"/>
        </w:rPr>
        <w:t>to either sending a confirmation at global (message) or single instruction level.</w:t>
      </w:r>
    </w:p>
    <w:p w:rsidR="003E719A" w:rsidRPr="00A96552" w:rsidRDefault="0032331E" w:rsidP="003E719A">
      <w:pPr>
        <w:rPr>
          <w:rStyle w:val="PageNumber"/>
        </w:rPr>
      </w:pPr>
      <w:r>
        <w:rPr>
          <w:rStyle w:val="PageNumber"/>
        </w:rPr>
        <w:t xml:space="preserve">This change request will allow to align the instruction cancellation message with the instruction and instruction status messages in terms of being able to manage individual instructions. </w:t>
      </w:r>
    </w:p>
    <w:p w:rsidR="003E719A" w:rsidRDefault="003E719A" w:rsidP="003E719A">
      <w:pPr>
        <w:pStyle w:val="Heading2"/>
      </w:pPr>
      <w:r>
        <w:t>Urgency of the request:</w:t>
      </w:r>
    </w:p>
    <w:p w:rsidR="003E719A" w:rsidRDefault="003E719A" w:rsidP="003E719A">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3E719A" w:rsidRPr="003C0D0C" w:rsidRDefault="003E719A" w:rsidP="003E719A">
      <w:pPr>
        <w:pStyle w:val="Heading2"/>
      </w:pPr>
      <w:r w:rsidRPr="003C0D0C">
        <w:t>Business examples:</w:t>
      </w:r>
    </w:p>
    <w:p w:rsidR="003E719A" w:rsidRDefault="0032331E" w:rsidP="003E719A">
      <w:pPr>
        <w:rPr>
          <w:szCs w:val="24"/>
          <w:lang w:val="en-GB"/>
        </w:rPr>
      </w:pPr>
      <w:r>
        <w:rPr>
          <w:szCs w:val="24"/>
          <w:lang w:val="en-GB"/>
        </w:rPr>
        <w:t>NA</w:t>
      </w:r>
    </w:p>
    <w:p w:rsidR="003E719A" w:rsidRPr="003C0D0C" w:rsidRDefault="003E719A" w:rsidP="003E719A">
      <w:pPr>
        <w:pStyle w:val="Heading2"/>
      </w:pPr>
      <w:r w:rsidRPr="003C0D0C">
        <w:t>SEG recommendation:</w:t>
      </w:r>
    </w:p>
    <w:p w:rsidR="003E719A" w:rsidRDefault="003E719A" w:rsidP="003E719A">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3E719A" w:rsidRDefault="003E719A" w:rsidP="003E719A">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3E719A" w:rsidRPr="006D7FF8" w:rsidTr="003E719A">
        <w:trPr>
          <w:gridAfter w:val="4"/>
          <w:wAfter w:w="5812" w:type="dxa"/>
        </w:trPr>
        <w:tc>
          <w:tcPr>
            <w:tcW w:w="1242" w:type="dxa"/>
            <w:gridSpan w:val="2"/>
          </w:tcPr>
          <w:p w:rsidR="003E719A" w:rsidRPr="00E3221E" w:rsidRDefault="003E719A" w:rsidP="003E719A">
            <w:pPr>
              <w:rPr>
                <w:b/>
                <w:szCs w:val="24"/>
                <w:lang w:val="en-GB"/>
              </w:rPr>
            </w:pPr>
            <w:r w:rsidRPr="00E3221E">
              <w:rPr>
                <w:b/>
                <w:szCs w:val="24"/>
                <w:lang w:val="en-GB"/>
              </w:rPr>
              <w:t>Consider</w:t>
            </w:r>
          </w:p>
        </w:tc>
        <w:tc>
          <w:tcPr>
            <w:tcW w:w="567" w:type="dxa"/>
          </w:tcPr>
          <w:p w:rsidR="003E719A" w:rsidRPr="00AD7CD5" w:rsidRDefault="00461A4E" w:rsidP="003E719A">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3E719A" w:rsidRPr="00E3221E" w:rsidRDefault="003E719A" w:rsidP="003E719A">
            <w:pPr>
              <w:rPr>
                <w:b/>
                <w:szCs w:val="24"/>
                <w:lang w:val="en-GB"/>
              </w:rPr>
            </w:pPr>
            <w:r w:rsidRPr="00E3221E">
              <w:rPr>
                <w:b/>
                <w:szCs w:val="24"/>
                <w:lang w:val="en-GB"/>
              </w:rPr>
              <w:t>Timing</w:t>
            </w:r>
          </w:p>
        </w:tc>
      </w:tr>
      <w:tr w:rsidR="003E719A" w:rsidRPr="006D7FF8" w:rsidTr="003E719A">
        <w:trPr>
          <w:gridBefore w:val="1"/>
          <w:wBefore w:w="1059" w:type="dxa"/>
          <w:trHeight w:val="501"/>
        </w:trPr>
        <w:tc>
          <w:tcPr>
            <w:tcW w:w="750" w:type="dxa"/>
            <w:gridSpan w:val="2"/>
            <w:tcBorders>
              <w:left w:val="nil"/>
              <w:bottom w:val="nil"/>
            </w:tcBorders>
          </w:tcPr>
          <w:p w:rsidR="003E719A" w:rsidRDefault="003E719A" w:rsidP="003E719A">
            <w:pPr>
              <w:rPr>
                <w:szCs w:val="24"/>
                <w:lang w:val="en-GB"/>
              </w:rPr>
            </w:pPr>
          </w:p>
        </w:tc>
        <w:tc>
          <w:tcPr>
            <w:tcW w:w="5954" w:type="dxa"/>
            <w:gridSpan w:val="2"/>
          </w:tcPr>
          <w:p w:rsidR="003E719A" w:rsidRDefault="003E719A" w:rsidP="003E719A">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3E719A" w:rsidRPr="006D7FF8" w:rsidRDefault="003E719A" w:rsidP="003E719A">
            <w:pPr>
              <w:spacing w:before="0"/>
              <w:rPr>
                <w:szCs w:val="24"/>
                <w:lang w:val="en-GB"/>
              </w:rPr>
            </w:pPr>
            <w:r>
              <w:rPr>
                <w:szCs w:val="24"/>
                <w:lang w:val="en-GB"/>
              </w:rPr>
              <w:t xml:space="preserve">(the change will be considered for implementation in the </w:t>
            </w:r>
            <w:r>
              <w:rPr>
                <w:szCs w:val="24"/>
                <w:lang w:val="en-GB"/>
              </w:rPr>
              <w:lastRenderedPageBreak/>
              <w:t>yearly maintenance cycle which starts in 2019 and completes with the publication of new message versions in the spring of 2020)</w:t>
            </w:r>
          </w:p>
        </w:tc>
        <w:tc>
          <w:tcPr>
            <w:tcW w:w="425" w:type="dxa"/>
            <w:tcBorders>
              <w:bottom w:val="single" w:sz="4" w:space="0" w:color="auto"/>
            </w:tcBorders>
          </w:tcPr>
          <w:p w:rsidR="003E719A" w:rsidRPr="00AD7CD5" w:rsidRDefault="003E719A" w:rsidP="003E719A">
            <w:pPr>
              <w:spacing w:before="0"/>
              <w:jc w:val="both"/>
              <w:rPr>
                <w:color w:val="FF0000"/>
                <w:szCs w:val="24"/>
                <w:lang w:val="en-GB"/>
              </w:rPr>
            </w:pPr>
          </w:p>
        </w:tc>
        <w:tc>
          <w:tcPr>
            <w:tcW w:w="1134" w:type="dxa"/>
            <w:gridSpan w:val="2"/>
            <w:tcBorders>
              <w:bottom w:val="single" w:sz="4" w:space="0" w:color="auto"/>
            </w:tcBorders>
          </w:tcPr>
          <w:p w:rsidR="003E719A" w:rsidRDefault="003E719A" w:rsidP="003E719A">
            <w:pPr>
              <w:spacing w:before="0"/>
              <w:jc w:val="both"/>
              <w:rPr>
                <w:szCs w:val="24"/>
                <w:lang w:val="en-GB"/>
              </w:rPr>
            </w:pPr>
            <w:r w:rsidRPr="00E3221E">
              <w:rPr>
                <w:b/>
                <w:szCs w:val="24"/>
                <w:lang w:val="en-GB"/>
              </w:rPr>
              <w:t>Priority</w:t>
            </w:r>
            <w:r>
              <w:rPr>
                <w:szCs w:val="24"/>
                <w:lang w:val="en-GB"/>
              </w:rPr>
              <w:t xml:space="preserve">: </w:t>
            </w:r>
          </w:p>
          <w:p w:rsidR="003E719A" w:rsidRDefault="003E719A" w:rsidP="003E719A">
            <w:pPr>
              <w:spacing w:before="0"/>
              <w:jc w:val="both"/>
              <w:rPr>
                <w:szCs w:val="24"/>
                <w:lang w:val="en-GB"/>
              </w:rPr>
            </w:pPr>
            <w:r>
              <w:rPr>
                <w:szCs w:val="24"/>
                <w:lang w:val="en-GB"/>
              </w:rPr>
              <w:t xml:space="preserve">high </w:t>
            </w:r>
          </w:p>
          <w:p w:rsidR="003E719A" w:rsidRDefault="003E719A" w:rsidP="003E719A">
            <w:pPr>
              <w:spacing w:before="0"/>
              <w:jc w:val="both"/>
              <w:rPr>
                <w:szCs w:val="24"/>
                <w:lang w:val="en-GB"/>
              </w:rPr>
            </w:pPr>
            <w:r>
              <w:rPr>
                <w:szCs w:val="24"/>
                <w:lang w:val="en-GB"/>
              </w:rPr>
              <w:lastRenderedPageBreak/>
              <w:t xml:space="preserve">medium </w:t>
            </w:r>
          </w:p>
          <w:p w:rsidR="003E719A" w:rsidRDefault="003E719A" w:rsidP="003E719A">
            <w:pPr>
              <w:spacing w:before="0"/>
              <w:jc w:val="both"/>
              <w:rPr>
                <w:szCs w:val="24"/>
                <w:lang w:val="en-GB"/>
              </w:rPr>
            </w:pPr>
            <w:r>
              <w:rPr>
                <w:szCs w:val="24"/>
                <w:lang w:val="en-GB"/>
              </w:rPr>
              <w:t>low</w:t>
            </w:r>
          </w:p>
        </w:tc>
      </w:tr>
      <w:tr w:rsidR="003E719A" w:rsidRPr="006D7FF8" w:rsidTr="003E719A">
        <w:trPr>
          <w:gridBefore w:val="1"/>
          <w:gridAfter w:val="2"/>
          <w:wBefore w:w="1059" w:type="dxa"/>
          <w:wAfter w:w="1134" w:type="dxa"/>
          <w:trHeight w:val="501"/>
        </w:trPr>
        <w:tc>
          <w:tcPr>
            <w:tcW w:w="750" w:type="dxa"/>
            <w:gridSpan w:val="2"/>
            <w:tcBorders>
              <w:top w:val="nil"/>
              <w:left w:val="nil"/>
              <w:bottom w:val="nil"/>
            </w:tcBorders>
          </w:tcPr>
          <w:p w:rsidR="003E719A" w:rsidRDefault="003E719A" w:rsidP="003E719A">
            <w:pPr>
              <w:spacing w:before="0"/>
              <w:rPr>
                <w:szCs w:val="24"/>
                <w:lang w:val="en-GB"/>
              </w:rPr>
            </w:pPr>
          </w:p>
        </w:tc>
        <w:tc>
          <w:tcPr>
            <w:tcW w:w="5954" w:type="dxa"/>
            <w:gridSpan w:val="2"/>
          </w:tcPr>
          <w:p w:rsidR="003E719A" w:rsidRDefault="003E719A" w:rsidP="003E719A">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3E719A" w:rsidRDefault="003E719A" w:rsidP="003E719A">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3E719A" w:rsidRPr="00AD7CD5" w:rsidRDefault="003E719A" w:rsidP="003E719A">
            <w:pPr>
              <w:spacing w:before="0"/>
              <w:jc w:val="center"/>
              <w:rPr>
                <w:color w:val="FF0000"/>
                <w:szCs w:val="24"/>
                <w:lang w:val="en-GB"/>
              </w:rPr>
            </w:pPr>
          </w:p>
        </w:tc>
      </w:tr>
      <w:tr w:rsidR="003E719A" w:rsidRPr="006D7FF8" w:rsidTr="003E719A">
        <w:trPr>
          <w:gridBefore w:val="1"/>
          <w:gridAfter w:val="1"/>
          <w:wBefore w:w="1059" w:type="dxa"/>
          <w:wAfter w:w="189" w:type="dxa"/>
          <w:trHeight w:val="511"/>
        </w:trPr>
        <w:tc>
          <w:tcPr>
            <w:tcW w:w="750" w:type="dxa"/>
            <w:gridSpan w:val="2"/>
            <w:tcBorders>
              <w:top w:val="nil"/>
              <w:left w:val="nil"/>
              <w:bottom w:val="nil"/>
            </w:tcBorders>
          </w:tcPr>
          <w:p w:rsidR="003E719A" w:rsidRDefault="003E719A" w:rsidP="003E719A">
            <w:pPr>
              <w:spacing w:before="0"/>
              <w:rPr>
                <w:szCs w:val="24"/>
                <w:lang w:val="en-GB"/>
              </w:rPr>
            </w:pPr>
          </w:p>
        </w:tc>
        <w:tc>
          <w:tcPr>
            <w:tcW w:w="5954" w:type="dxa"/>
            <w:gridSpan w:val="2"/>
          </w:tcPr>
          <w:p w:rsidR="003E719A" w:rsidRDefault="003E719A" w:rsidP="003E719A">
            <w:pPr>
              <w:spacing w:before="0"/>
              <w:jc w:val="both"/>
              <w:rPr>
                <w:szCs w:val="24"/>
                <w:lang w:val="en-GB"/>
              </w:rPr>
            </w:pPr>
            <w:r>
              <w:rPr>
                <w:szCs w:val="24"/>
                <w:lang w:val="en-GB"/>
              </w:rPr>
              <w:t xml:space="preserve">- </w:t>
            </w:r>
            <w:r w:rsidRPr="00E3221E">
              <w:rPr>
                <w:b/>
                <w:szCs w:val="24"/>
                <w:lang w:val="en-GB"/>
              </w:rPr>
              <w:t>Urgent unscheduled</w:t>
            </w:r>
          </w:p>
          <w:p w:rsidR="003E719A" w:rsidRDefault="003E719A" w:rsidP="003E719A">
            <w:pPr>
              <w:spacing w:before="0"/>
              <w:rPr>
                <w:szCs w:val="24"/>
                <w:lang w:val="en-GB"/>
              </w:rPr>
            </w:pPr>
            <w:r>
              <w:rPr>
                <w:szCs w:val="24"/>
                <w:lang w:val="en-GB"/>
              </w:rPr>
              <w:t>(the change justifies an urgent implementation outside of the normal yearly cycle)</w:t>
            </w:r>
          </w:p>
        </w:tc>
        <w:tc>
          <w:tcPr>
            <w:tcW w:w="425" w:type="dxa"/>
          </w:tcPr>
          <w:p w:rsidR="003E719A" w:rsidRPr="00AD7CD5" w:rsidRDefault="003E719A" w:rsidP="003E719A">
            <w:pPr>
              <w:jc w:val="center"/>
              <w:rPr>
                <w:color w:val="FF0000"/>
                <w:szCs w:val="24"/>
                <w:lang w:val="en-GB"/>
              </w:rPr>
            </w:pPr>
            <w:r>
              <w:rPr>
                <w:color w:val="FF0000"/>
                <w:szCs w:val="24"/>
                <w:lang w:val="en-GB"/>
              </w:rPr>
              <w:t>X</w:t>
            </w:r>
          </w:p>
        </w:tc>
        <w:tc>
          <w:tcPr>
            <w:tcW w:w="945" w:type="dxa"/>
            <w:tcBorders>
              <w:top w:val="nil"/>
              <w:bottom w:val="nil"/>
              <w:right w:val="nil"/>
            </w:tcBorders>
          </w:tcPr>
          <w:p w:rsidR="003E719A" w:rsidRDefault="003E719A" w:rsidP="003E719A">
            <w:pPr>
              <w:ind w:left="360"/>
              <w:jc w:val="both"/>
              <w:rPr>
                <w:szCs w:val="24"/>
                <w:lang w:val="en-GB"/>
              </w:rPr>
            </w:pPr>
          </w:p>
        </w:tc>
      </w:tr>
      <w:tr w:rsidR="003E719A" w:rsidRPr="006D7FF8" w:rsidTr="003E719A">
        <w:trPr>
          <w:gridBefore w:val="1"/>
          <w:gridAfter w:val="1"/>
          <w:wBefore w:w="1059" w:type="dxa"/>
          <w:wAfter w:w="189" w:type="dxa"/>
          <w:trHeight w:val="511"/>
        </w:trPr>
        <w:tc>
          <w:tcPr>
            <w:tcW w:w="750" w:type="dxa"/>
            <w:gridSpan w:val="2"/>
            <w:tcBorders>
              <w:top w:val="nil"/>
              <w:left w:val="nil"/>
              <w:bottom w:val="nil"/>
            </w:tcBorders>
          </w:tcPr>
          <w:p w:rsidR="003E719A" w:rsidRDefault="003E719A" w:rsidP="003E719A">
            <w:pPr>
              <w:spacing w:before="0"/>
              <w:rPr>
                <w:szCs w:val="24"/>
                <w:lang w:val="en-GB"/>
              </w:rPr>
            </w:pPr>
          </w:p>
        </w:tc>
        <w:tc>
          <w:tcPr>
            <w:tcW w:w="6379" w:type="dxa"/>
            <w:gridSpan w:val="3"/>
          </w:tcPr>
          <w:p w:rsidR="003E719A" w:rsidRPr="00AD7CD5" w:rsidRDefault="003E719A" w:rsidP="003E719A">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3E719A" w:rsidRDefault="003E719A" w:rsidP="003E719A">
            <w:pPr>
              <w:ind w:left="360"/>
              <w:jc w:val="both"/>
              <w:rPr>
                <w:szCs w:val="24"/>
                <w:lang w:val="en-GB"/>
              </w:rPr>
            </w:pPr>
          </w:p>
          <w:p w:rsidR="003E719A" w:rsidRDefault="003E719A" w:rsidP="003E719A">
            <w:pPr>
              <w:ind w:left="360"/>
              <w:jc w:val="both"/>
              <w:rPr>
                <w:szCs w:val="24"/>
                <w:lang w:val="en-GB"/>
              </w:rPr>
            </w:pPr>
          </w:p>
        </w:tc>
      </w:tr>
    </w:tbl>
    <w:p w:rsidR="003E719A" w:rsidRDefault="003E719A" w:rsidP="003E719A">
      <w:pPr>
        <w:rPr>
          <w:szCs w:val="24"/>
          <w:lang w:val="en-GB"/>
        </w:rPr>
      </w:pPr>
      <w:r>
        <w:rPr>
          <w:szCs w:val="24"/>
          <w:lang w:val="en-GB"/>
        </w:rPr>
        <w:t>Comments:</w:t>
      </w:r>
    </w:p>
    <w:p w:rsidR="003E719A" w:rsidRDefault="003E719A" w:rsidP="003E719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3E719A" w:rsidRPr="00AD7CD5" w:rsidTr="003E719A">
        <w:tc>
          <w:tcPr>
            <w:tcW w:w="1242" w:type="dxa"/>
          </w:tcPr>
          <w:p w:rsidR="003E719A" w:rsidRPr="00E3221E" w:rsidRDefault="003E719A" w:rsidP="003E719A">
            <w:pPr>
              <w:rPr>
                <w:b/>
                <w:szCs w:val="24"/>
                <w:lang w:val="en-GB"/>
              </w:rPr>
            </w:pPr>
            <w:r w:rsidRPr="00E3221E">
              <w:rPr>
                <w:b/>
                <w:szCs w:val="24"/>
                <w:lang w:val="en-GB"/>
              </w:rPr>
              <w:t>Reject</w:t>
            </w:r>
          </w:p>
        </w:tc>
        <w:tc>
          <w:tcPr>
            <w:tcW w:w="567" w:type="dxa"/>
          </w:tcPr>
          <w:p w:rsidR="003E719A" w:rsidRPr="00AD7CD5" w:rsidRDefault="003E719A" w:rsidP="003E719A">
            <w:pPr>
              <w:rPr>
                <w:color w:val="FF0000"/>
                <w:szCs w:val="24"/>
                <w:lang w:val="en-GB"/>
              </w:rPr>
            </w:pPr>
          </w:p>
        </w:tc>
      </w:tr>
    </w:tbl>
    <w:p w:rsidR="003E719A" w:rsidRPr="00567F13" w:rsidRDefault="003E719A" w:rsidP="003E719A">
      <w:pPr>
        <w:rPr>
          <w:szCs w:val="24"/>
          <w:lang w:val="en-GB"/>
        </w:rPr>
      </w:pPr>
      <w:r w:rsidRPr="00567F13">
        <w:rPr>
          <w:szCs w:val="24"/>
          <w:lang w:val="en-GB"/>
        </w:rPr>
        <w:t>Reason for rejection:</w:t>
      </w:r>
    </w:p>
    <w:p w:rsidR="003E719A" w:rsidRDefault="003E719A" w:rsidP="003E719A">
      <w:pPr>
        <w:jc w:val="center"/>
        <w:rPr>
          <w:szCs w:val="24"/>
          <w:lang w:val="en-GB"/>
        </w:rPr>
      </w:pPr>
    </w:p>
    <w:p w:rsidR="003E719A" w:rsidRPr="003C0D0C" w:rsidRDefault="003E719A" w:rsidP="003E719A">
      <w:pPr>
        <w:pStyle w:val="Heading2"/>
        <w:rPr>
          <w:rStyle w:val="inserted1"/>
          <w:color w:val="000000" w:themeColor="text1"/>
        </w:rPr>
      </w:pPr>
      <w:r w:rsidRPr="003C0D0C">
        <w:rPr>
          <w:rStyle w:val="inserted1"/>
          <w:color w:val="000000" w:themeColor="text1"/>
        </w:rPr>
        <w:t>Impact analysis:</w:t>
      </w:r>
    </w:p>
    <w:p w:rsidR="003E719A" w:rsidRDefault="003E719A" w:rsidP="003E719A">
      <w:pPr>
        <w:rPr>
          <w:lang w:val="en-GB"/>
        </w:rPr>
      </w:pPr>
      <w:r>
        <w:rPr>
          <w:lang w:val="en-GB"/>
        </w:rPr>
        <w:t>This change request impacts the following messages:</w:t>
      </w:r>
    </w:p>
    <w:p w:rsidR="0060007C" w:rsidRPr="0060007C" w:rsidRDefault="0060007C" w:rsidP="0060007C">
      <w:pPr>
        <w:pStyle w:val="Heading2"/>
        <w:numPr>
          <w:ilvl w:val="0"/>
          <w:numId w:val="0"/>
        </w:numPr>
        <w:ind w:left="360" w:hanging="360"/>
        <w:rPr>
          <w:rStyle w:val="PageNumber"/>
          <w:b w:val="0"/>
        </w:rPr>
      </w:pPr>
      <w:r w:rsidRPr="0060007C">
        <w:rPr>
          <w:rStyle w:val="PageNumber"/>
          <w:b w:val="0"/>
        </w:rPr>
        <w:t>seev.005.001.05</w:t>
      </w:r>
      <w:r w:rsidRPr="0060007C">
        <w:rPr>
          <w:rStyle w:val="PageNumber"/>
          <w:b w:val="0"/>
        </w:rPr>
        <w:tab/>
        <w:t>MeetingInstructionCancellationRequestV05</w:t>
      </w:r>
    </w:p>
    <w:p w:rsidR="003E719A" w:rsidRPr="003C0D0C" w:rsidRDefault="003E719A" w:rsidP="003E719A">
      <w:pPr>
        <w:pStyle w:val="Heading2"/>
      </w:pPr>
      <w:r w:rsidRPr="003C0D0C">
        <w:t xml:space="preserve">Proposed implementation: </w:t>
      </w:r>
    </w:p>
    <w:p w:rsidR="003E719A" w:rsidRPr="005344C2" w:rsidRDefault="005344C2" w:rsidP="003E719A">
      <w:pPr>
        <w:rPr>
          <w:lang w:val="en-GB"/>
        </w:rPr>
      </w:pPr>
      <w:r w:rsidRPr="005344C2">
        <w:rPr>
          <w:lang w:val="en-GB"/>
        </w:rPr>
        <w:t>I</w:t>
      </w:r>
      <w:r>
        <w:rPr>
          <w:lang w:val="en-GB"/>
        </w:rPr>
        <w:t>n</w:t>
      </w:r>
      <w:r w:rsidRPr="005344C2">
        <w:rPr>
          <w:lang w:val="en-GB"/>
        </w:rPr>
        <w:t xml:space="preserve"> the seev.005</w:t>
      </w:r>
      <w:r>
        <w:rPr>
          <w:lang w:val="en-GB"/>
        </w:rPr>
        <w:t xml:space="preserve">, create a new optional and repeatable “ToBeCancelledInstruction” sequence containing the new optional and non-repeatable element SingleInstructionIdentification and the optional and non-repeatable sequence InstructedPosition moved from the root of the message to the ToBECancelledInstruction sequence as illustrated here below: </w:t>
      </w:r>
    </w:p>
    <w:p w:rsidR="0060007C" w:rsidRPr="009722AB" w:rsidRDefault="005505EC" w:rsidP="003E719A">
      <w:pPr>
        <w:rPr>
          <w:b/>
          <w:lang w:val="en-GB"/>
        </w:rPr>
      </w:pPr>
      <w:r>
        <w:rPr>
          <w:noProof/>
          <w:lang w:val="en-GB" w:eastAsia="en-GB"/>
        </w:rPr>
        <w:lastRenderedPageBreak/>
        <w:drawing>
          <wp:inline distT="0" distB="0" distL="0" distR="0" wp14:anchorId="52A32AAA" wp14:editId="58A89C44">
            <wp:extent cx="5925185" cy="48224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5925185" cy="4822442"/>
                    </a:xfrm>
                    <a:prstGeom prst="rect">
                      <a:avLst/>
                    </a:prstGeom>
                  </pic:spPr>
                </pic:pic>
              </a:graphicData>
            </a:graphic>
          </wp:inline>
        </w:drawing>
      </w:r>
    </w:p>
    <w:p w:rsidR="003E719A" w:rsidRPr="003C0D0C" w:rsidRDefault="003E719A" w:rsidP="003E719A">
      <w:pPr>
        <w:pStyle w:val="Heading2"/>
      </w:pPr>
      <w:r w:rsidRPr="003C0D0C">
        <w:t>Proposed timing:</w:t>
      </w:r>
    </w:p>
    <w:p w:rsidR="003E719A" w:rsidRDefault="003E719A" w:rsidP="003E719A">
      <w:pPr>
        <w:rPr>
          <w:lang w:val="en-GB"/>
        </w:rPr>
      </w:pPr>
      <w:r w:rsidRPr="0005123F">
        <w:rPr>
          <w:lang w:val="en-GB"/>
        </w:rPr>
        <w:t>The submitting organization</w:t>
      </w:r>
      <w:r>
        <w:rPr>
          <w:lang w:val="en-GB"/>
        </w:rPr>
        <w:t xml:space="preserve"> confirms that it can implement the requested changes in the requested timing</w:t>
      </w:r>
    </w:p>
    <w:p w:rsidR="003E719A" w:rsidRPr="0005123F" w:rsidRDefault="003E719A" w:rsidP="003E719A">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3E719A" w:rsidRPr="006D7FF8" w:rsidTr="003E719A">
        <w:tc>
          <w:tcPr>
            <w:tcW w:w="1101" w:type="dxa"/>
            <w:tcBorders>
              <w:bottom w:val="single" w:sz="4" w:space="0" w:color="auto"/>
            </w:tcBorders>
          </w:tcPr>
          <w:p w:rsidR="003E719A" w:rsidRPr="006D7FF8" w:rsidRDefault="003E719A" w:rsidP="003E719A">
            <w:pPr>
              <w:rPr>
                <w:szCs w:val="24"/>
                <w:lang w:val="en-GB"/>
              </w:rPr>
            </w:pPr>
            <w:r>
              <w:rPr>
                <w:szCs w:val="24"/>
                <w:lang w:val="en-GB"/>
              </w:rPr>
              <w:t>Timing</w:t>
            </w:r>
          </w:p>
        </w:tc>
        <w:tc>
          <w:tcPr>
            <w:tcW w:w="3543" w:type="dxa"/>
          </w:tcPr>
          <w:p w:rsidR="003E719A" w:rsidRPr="006D7FF8" w:rsidRDefault="003E719A" w:rsidP="003E719A">
            <w:pPr>
              <w:numPr>
                <w:ilvl w:val="0"/>
                <w:numId w:val="6"/>
              </w:numPr>
              <w:jc w:val="both"/>
              <w:rPr>
                <w:szCs w:val="24"/>
                <w:lang w:val="en-GB"/>
              </w:rPr>
            </w:pPr>
            <w:r>
              <w:rPr>
                <w:szCs w:val="24"/>
                <w:lang w:val="en-GB"/>
              </w:rPr>
              <w:t xml:space="preserve">As requested </w:t>
            </w:r>
          </w:p>
        </w:tc>
      </w:tr>
    </w:tbl>
    <w:p w:rsidR="003E719A" w:rsidRDefault="003E719A" w:rsidP="003E719A">
      <w:pPr>
        <w:rPr>
          <w:b/>
          <w:lang w:val="en-GB"/>
        </w:rPr>
      </w:pPr>
    </w:p>
    <w:p w:rsidR="003E719A" w:rsidRPr="003C0D0C" w:rsidRDefault="003E719A" w:rsidP="003E719A">
      <w:pPr>
        <w:pStyle w:val="Heading2"/>
      </w:pPr>
      <w:r w:rsidRPr="003C0D0C">
        <w:t>Final decision of the SEG(s):</w:t>
      </w:r>
    </w:p>
    <w:p w:rsidR="003E719A" w:rsidRDefault="003E719A" w:rsidP="003E719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E719A" w:rsidRPr="006D7FF8" w:rsidTr="003E719A">
        <w:tc>
          <w:tcPr>
            <w:tcW w:w="1101" w:type="dxa"/>
          </w:tcPr>
          <w:p w:rsidR="003E719A" w:rsidRPr="006D7FF8" w:rsidRDefault="003E719A" w:rsidP="003E719A">
            <w:pPr>
              <w:rPr>
                <w:szCs w:val="24"/>
                <w:lang w:val="en-GB"/>
              </w:rPr>
            </w:pPr>
            <w:r w:rsidRPr="006D7FF8">
              <w:rPr>
                <w:szCs w:val="24"/>
                <w:lang w:val="en-GB"/>
              </w:rPr>
              <w:t>Approve</w:t>
            </w:r>
          </w:p>
        </w:tc>
        <w:tc>
          <w:tcPr>
            <w:tcW w:w="1559" w:type="dxa"/>
          </w:tcPr>
          <w:p w:rsidR="003E719A" w:rsidRPr="006D7FF8" w:rsidRDefault="00461A4E" w:rsidP="003E719A">
            <w:pPr>
              <w:rPr>
                <w:szCs w:val="24"/>
                <w:lang w:val="en-GB"/>
              </w:rPr>
            </w:pPr>
            <w:r>
              <w:rPr>
                <w:szCs w:val="24"/>
                <w:lang w:val="en-GB"/>
              </w:rPr>
              <w:t>X</w:t>
            </w:r>
          </w:p>
        </w:tc>
      </w:tr>
    </w:tbl>
    <w:p w:rsidR="003E719A" w:rsidRDefault="003E719A" w:rsidP="003E719A">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3E719A" w:rsidRPr="00F15C6D" w:rsidRDefault="003E719A" w:rsidP="003E719A">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E719A" w:rsidRPr="006D7FF8" w:rsidTr="003E719A">
        <w:tc>
          <w:tcPr>
            <w:tcW w:w="1101" w:type="dxa"/>
          </w:tcPr>
          <w:p w:rsidR="003E719A" w:rsidRPr="006D7FF8" w:rsidRDefault="003E719A" w:rsidP="003E719A">
            <w:pPr>
              <w:rPr>
                <w:szCs w:val="24"/>
                <w:lang w:val="en-GB"/>
              </w:rPr>
            </w:pPr>
            <w:r w:rsidRPr="006D7FF8">
              <w:rPr>
                <w:szCs w:val="24"/>
                <w:lang w:val="en-GB"/>
              </w:rPr>
              <w:t>Reject</w:t>
            </w:r>
          </w:p>
        </w:tc>
        <w:tc>
          <w:tcPr>
            <w:tcW w:w="1559" w:type="dxa"/>
          </w:tcPr>
          <w:p w:rsidR="003E719A" w:rsidRPr="006D7FF8" w:rsidRDefault="003E719A" w:rsidP="003E719A">
            <w:pPr>
              <w:rPr>
                <w:szCs w:val="24"/>
                <w:lang w:val="en-GB"/>
              </w:rPr>
            </w:pPr>
          </w:p>
        </w:tc>
      </w:tr>
    </w:tbl>
    <w:p w:rsidR="003E719A" w:rsidRDefault="003E719A" w:rsidP="003E719A">
      <w:pPr>
        <w:rPr>
          <w:szCs w:val="24"/>
          <w:lang w:val="en-GB"/>
        </w:rPr>
      </w:pPr>
      <w:r>
        <w:rPr>
          <w:szCs w:val="24"/>
          <w:lang w:val="en-GB"/>
        </w:rPr>
        <w:t>Reason for rejection:</w:t>
      </w:r>
    </w:p>
    <w:p w:rsidR="003E719A" w:rsidRDefault="003E719A" w:rsidP="003E719A">
      <w:pPr>
        <w:spacing w:before="0"/>
        <w:rPr>
          <w:rFonts w:ascii="Arial" w:hAnsi="Arial"/>
          <w:b/>
          <w:noProof/>
          <w:kern w:val="28"/>
          <w:sz w:val="32"/>
          <w:szCs w:val="24"/>
          <w:lang w:val="en-GB"/>
        </w:rPr>
      </w:pPr>
    </w:p>
    <w:p w:rsidR="00A80A1D" w:rsidRDefault="00A80A1D" w:rsidP="008767EF">
      <w:pPr>
        <w:spacing w:before="0"/>
        <w:rPr>
          <w:szCs w:val="24"/>
          <w:lang w:val="en-GB"/>
        </w:rPr>
      </w:pPr>
      <w:r>
        <w:rPr>
          <w:szCs w:val="24"/>
          <w:lang w:val="en-GB"/>
        </w:rPr>
        <w:br w:type="page"/>
      </w:r>
    </w:p>
    <w:p w:rsidR="00B91A29" w:rsidRPr="00B81680" w:rsidRDefault="00180573" w:rsidP="00B91A29">
      <w:pPr>
        <w:pStyle w:val="Heading1"/>
      </w:pPr>
      <w:bookmarkStart w:id="18" w:name="_Toc19284006"/>
      <w:r>
        <w:lastRenderedPageBreak/>
        <w:t>CR1</w:t>
      </w:r>
      <w:r w:rsidR="003806D6">
        <w:t>8</w:t>
      </w:r>
      <w:r w:rsidR="000A2CB8">
        <w:t xml:space="preserve">: </w:t>
      </w:r>
      <w:r w:rsidR="00E01E31">
        <w:t>Add new elements required by the SRD2  Directive in the Meeting Instruction Status</w:t>
      </w:r>
      <w:bookmarkEnd w:id="18"/>
    </w:p>
    <w:p w:rsidR="00B91A29" w:rsidRDefault="00B91A29" w:rsidP="004F6397">
      <w:pPr>
        <w:pStyle w:val="Heading2"/>
        <w:numPr>
          <w:ilvl w:val="0"/>
          <w:numId w:val="37"/>
        </w:numPr>
      </w:pPr>
      <w:r>
        <w:t>Origin of the request:</w:t>
      </w:r>
    </w:p>
    <w:p w:rsidR="00B91A29" w:rsidRDefault="00B91A29" w:rsidP="00B91A29">
      <w:pPr>
        <w:rPr>
          <w:szCs w:val="24"/>
          <w:lang w:val="en-GB"/>
        </w:rPr>
      </w:pPr>
      <w:r w:rsidRPr="008438AF">
        <w:rPr>
          <w:i/>
          <w:szCs w:val="24"/>
          <w:lang w:val="en-GB"/>
        </w:rPr>
        <w:t>A.1 Submitter</w:t>
      </w:r>
      <w:r>
        <w:rPr>
          <w:szCs w:val="24"/>
          <w:lang w:val="en-GB"/>
        </w:rPr>
        <w:t xml:space="preserve">: SWIFT, SMPG </w:t>
      </w:r>
    </w:p>
    <w:p w:rsidR="00B91A29" w:rsidRDefault="00B91A29" w:rsidP="00B91A29">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B91A29" w:rsidRPr="006D55C2" w:rsidRDefault="00B91A29" w:rsidP="00B91A29">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10"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B91A29" w:rsidRPr="006D55C2" w:rsidRDefault="00B91A29" w:rsidP="00B91A29">
      <w:pPr>
        <w:spacing w:before="120" w:after="120"/>
        <w:jc w:val="both"/>
        <w:rPr>
          <w:rFonts w:eastAsia="Times New Roman"/>
          <w:szCs w:val="24"/>
          <w:lang w:val="fr-FR"/>
        </w:rPr>
      </w:pPr>
      <w:r w:rsidRPr="006D55C2">
        <w:rPr>
          <w:rFonts w:eastAsia="Times New Roman"/>
          <w:szCs w:val="24"/>
          <w:lang w:val="fr-FR"/>
        </w:rPr>
        <w:t xml:space="preserve">Mari Fumagalli – </w:t>
      </w:r>
      <w:hyperlink r:id="rId111"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B91A29" w:rsidRPr="006D55C2" w:rsidRDefault="00B91A29" w:rsidP="00B91A29">
      <w:pPr>
        <w:spacing w:before="120" w:after="120"/>
        <w:jc w:val="both"/>
        <w:rPr>
          <w:rFonts w:eastAsia="Times New Roman"/>
          <w:szCs w:val="24"/>
          <w:lang w:val="fr-FR"/>
        </w:rPr>
      </w:pPr>
      <w:r w:rsidRPr="006D55C2">
        <w:rPr>
          <w:rFonts w:eastAsia="Times New Roman"/>
          <w:szCs w:val="24"/>
          <w:lang w:val="fr-FR"/>
        </w:rPr>
        <w:t xml:space="preserve">Jacques Littré – </w:t>
      </w:r>
      <w:hyperlink r:id="rId112"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B91A29" w:rsidRDefault="00B91A29" w:rsidP="00B91A29">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B91A29" w:rsidRDefault="00B91A29" w:rsidP="00B91A29">
      <w:pPr>
        <w:rPr>
          <w:szCs w:val="24"/>
          <w:lang w:val="en-GB"/>
        </w:rPr>
      </w:pPr>
    </w:p>
    <w:p w:rsidR="00B91A29" w:rsidRDefault="00B91A29" w:rsidP="00B01085">
      <w:pPr>
        <w:pStyle w:val="Heading2"/>
      </w:pPr>
      <w:r>
        <w:t>Related m</w:t>
      </w:r>
      <w:r w:rsidRPr="00451986">
        <w:t>essages:</w:t>
      </w:r>
    </w:p>
    <w:p w:rsidR="00B91A29" w:rsidRDefault="00B91A29" w:rsidP="00B91A29">
      <w:pPr>
        <w:rPr>
          <w:b/>
          <w:lang w:val="en-GB"/>
        </w:rPr>
      </w:pPr>
      <w:r>
        <w:rPr>
          <w:lang w:val="en-GB"/>
        </w:rPr>
        <w:t>List of ISO 20022 Proxy Voting messages which would be impacted by the change</w:t>
      </w:r>
      <w:r>
        <w:rPr>
          <w:b/>
          <w:lang w:val="en-GB"/>
        </w:rPr>
        <w:t>:</w:t>
      </w:r>
    </w:p>
    <w:p w:rsidR="00B91A29" w:rsidRPr="00FD5F7D" w:rsidRDefault="00B91A29" w:rsidP="00B91A29">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B91A29" w:rsidRPr="004D0B3C" w:rsidRDefault="00B91A29" w:rsidP="00B91A29">
      <w:pPr>
        <w:rPr>
          <w:lang w:val="en-GB"/>
        </w:rPr>
      </w:pPr>
    </w:p>
    <w:p w:rsidR="00B91A29" w:rsidRPr="00303337" w:rsidRDefault="00B91A29" w:rsidP="00B01085">
      <w:pPr>
        <w:pStyle w:val="Heading2"/>
      </w:pPr>
      <w:r>
        <w:t>Description of the change request:</w:t>
      </w:r>
    </w:p>
    <w:p w:rsidR="006678ED" w:rsidRPr="00F55172" w:rsidRDefault="006678ED" w:rsidP="00636F82">
      <w:pPr>
        <w:pStyle w:val="ListParagraph"/>
        <w:numPr>
          <w:ilvl w:val="0"/>
          <w:numId w:val="19"/>
        </w:numPr>
        <w:spacing w:before="120" w:after="120"/>
        <w:rPr>
          <w:rFonts w:ascii="Times New Roman" w:eastAsia="Times" w:hAnsi="Times New Roman"/>
          <w:sz w:val="24"/>
          <w:szCs w:val="20"/>
          <w:lang w:eastAsia="en-US"/>
        </w:rPr>
      </w:pPr>
      <w:r w:rsidRPr="00F55172">
        <w:rPr>
          <w:rFonts w:ascii="Times New Roman" w:eastAsia="Times" w:hAnsi="Times New Roman"/>
          <w:sz w:val="24"/>
          <w:szCs w:val="20"/>
          <w:lang w:eastAsia="en-US"/>
        </w:rPr>
        <w:t xml:space="preserve">add a new </w:t>
      </w:r>
      <w:r w:rsidR="00F41E7B">
        <w:rPr>
          <w:rFonts w:ascii="Times New Roman" w:eastAsia="Times" w:hAnsi="Times New Roman"/>
          <w:sz w:val="24"/>
          <w:szCs w:val="20"/>
          <w:lang w:eastAsia="en-US"/>
        </w:rPr>
        <w:t>mandatory</w:t>
      </w:r>
      <w:r w:rsidRPr="00F55172">
        <w:rPr>
          <w:rFonts w:ascii="Times New Roman" w:eastAsia="Times" w:hAnsi="Times New Roman"/>
          <w:sz w:val="24"/>
          <w:szCs w:val="20"/>
          <w:lang w:eastAsia="en-US"/>
        </w:rPr>
        <w:t xml:space="preserve"> non-repeatable element IssuerName</w:t>
      </w:r>
      <w:r w:rsidR="007F47BA">
        <w:rPr>
          <w:rFonts w:ascii="Times New Roman" w:eastAsia="Times" w:hAnsi="Times New Roman"/>
          <w:sz w:val="24"/>
          <w:szCs w:val="20"/>
          <w:lang w:eastAsia="en-US"/>
        </w:rPr>
        <w:t xml:space="preserve"> at the root of the message to provide the name of the issuer.</w:t>
      </w:r>
      <w:r w:rsidRPr="00F55172">
        <w:rPr>
          <w:rFonts w:ascii="Times New Roman" w:eastAsia="Times" w:hAnsi="Times New Roman"/>
          <w:sz w:val="24"/>
          <w:szCs w:val="20"/>
          <w:lang w:eastAsia="en-US"/>
        </w:rPr>
        <w:t xml:space="preserve">  </w:t>
      </w:r>
    </w:p>
    <w:p w:rsidR="006678ED" w:rsidRDefault="006678ED" w:rsidP="006678ED">
      <w:pPr>
        <w:pStyle w:val="ListParagraph"/>
        <w:spacing w:before="120" w:after="120"/>
        <w:rPr>
          <w:rStyle w:val="PageNumber"/>
          <w:rFonts w:ascii="Times New Roman" w:eastAsia="Times" w:hAnsi="Times New Roman"/>
          <w:sz w:val="24"/>
          <w:szCs w:val="24"/>
          <w:lang w:val="en-US" w:eastAsia="en-US"/>
        </w:rPr>
      </w:pPr>
      <w:r w:rsidRPr="00420A3C">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 xml:space="preserve">IR </w:t>
      </w:r>
      <w:r w:rsidRPr="00420A3C">
        <w:rPr>
          <w:rStyle w:val="PageNumber"/>
          <w:rFonts w:ascii="Times New Roman" w:eastAsia="Times" w:hAnsi="Times New Roman"/>
          <w:sz w:val="24"/>
          <w:szCs w:val="24"/>
          <w:lang w:val="en-US" w:eastAsia="en-US"/>
        </w:rPr>
        <w:t xml:space="preserve">table </w:t>
      </w:r>
      <w:r w:rsidR="00BA279B">
        <w:rPr>
          <w:rStyle w:val="PageNumber"/>
          <w:rFonts w:ascii="Times New Roman" w:eastAsia="Times" w:hAnsi="Times New Roman"/>
          <w:sz w:val="24"/>
          <w:szCs w:val="24"/>
          <w:lang w:val="en-US" w:eastAsia="en-US"/>
        </w:rPr>
        <w:t xml:space="preserve">6 </w:t>
      </w:r>
      <w:r w:rsidRPr="00420A3C">
        <w:rPr>
          <w:rStyle w:val="PageNumber"/>
          <w:rFonts w:ascii="Times New Roman" w:eastAsia="Times" w:hAnsi="Times New Roman"/>
          <w:sz w:val="24"/>
          <w:szCs w:val="24"/>
          <w:lang w:val="en-US" w:eastAsia="en-US"/>
        </w:rPr>
        <w:t xml:space="preserve">item </w:t>
      </w:r>
      <w:r w:rsidR="00BA279B">
        <w:rPr>
          <w:rStyle w:val="PageNumber"/>
          <w:rFonts w:ascii="Times New Roman" w:eastAsia="Times" w:hAnsi="Times New Roman"/>
          <w:sz w:val="24"/>
          <w:szCs w:val="24"/>
          <w:lang w:val="en-US" w:eastAsia="en-US"/>
        </w:rPr>
        <w:t>6</w:t>
      </w:r>
      <w:r>
        <w:rPr>
          <w:rStyle w:val="PageNumber"/>
          <w:rFonts w:ascii="Times New Roman" w:eastAsia="Times" w:hAnsi="Times New Roman"/>
          <w:sz w:val="24"/>
          <w:szCs w:val="24"/>
          <w:lang w:val="en-US" w:eastAsia="en-US"/>
        </w:rPr>
        <w:t xml:space="preserve"> </w:t>
      </w:r>
      <w:r w:rsidRPr="00420A3C">
        <w:rPr>
          <w:rStyle w:val="PageNumber"/>
          <w:rFonts w:ascii="Times New Roman" w:eastAsia="Times" w:hAnsi="Times New Roman"/>
          <w:sz w:val="24"/>
          <w:szCs w:val="24"/>
          <w:lang w:val="en-US" w:eastAsia="en-US"/>
        </w:rPr>
        <w:t>in implementation regulation)</w:t>
      </w:r>
    </w:p>
    <w:p w:rsidR="007F47BA" w:rsidRPr="00CB451D" w:rsidRDefault="007F47BA" w:rsidP="00636F82">
      <w:pPr>
        <w:pStyle w:val="ListParagraph"/>
        <w:numPr>
          <w:ilvl w:val="0"/>
          <w:numId w:val="19"/>
        </w:numPr>
        <w:spacing w:before="120" w:after="120"/>
        <w:rPr>
          <w:rFonts w:ascii="Times New Roman" w:eastAsia="Times" w:hAnsi="Times New Roman"/>
          <w:sz w:val="24"/>
          <w:szCs w:val="20"/>
          <w:lang w:eastAsia="en-US"/>
        </w:rPr>
      </w:pPr>
      <w:r w:rsidRPr="00CB451D">
        <w:rPr>
          <w:rFonts w:ascii="Times New Roman" w:eastAsia="Times" w:hAnsi="Times New Roman"/>
          <w:sz w:val="24"/>
          <w:szCs w:val="20"/>
          <w:lang w:eastAsia="en-US"/>
        </w:rPr>
        <w:t xml:space="preserve">add a new </w:t>
      </w:r>
      <w:r w:rsidR="00F41E7B" w:rsidRPr="00CB451D">
        <w:rPr>
          <w:rFonts w:ascii="Times New Roman" w:eastAsia="Times" w:hAnsi="Times New Roman"/>
          <w:sz w:val="24"/>
          <w:szCs w:val="20"/>
          <w:lang w:eastAsia="en-US"/>
        </w:rPr>
        <w:t>mandatory</w:t>
      </w:r>
      <w:r w:rsidRPr="00CB451D">
        <w:rPr>
          <w:rFonts w:ascii="Times New Roman" w:eastAsia="Times" w:hAnsi="Times New Roman"/>
          <w:sz w:val="24"/>
          <w:szCs w:val="20"/>
          <w:lang w:eastAsia="en-US"/>
        </w:rPr>
        <w:t xml:space="preserve"> non-repeatable element ConfirmingParty at the root of the message to provide the name (legal or natural person name) of the ConfirmingParty.  </w:t>
      </w:r>
    </w:p>
    <w:p w:rsidR="007F47BA" w:rsidRDefault="007F47BA" w:rsidP="007F47BA">
      <w:pPr>
        <w:pStyle w:val="ListParagraph"/>
        <w:spacing w:before="120" w:after="120"/>
        <w:rPr>
          <w:rStyle w:val="PageNumber"/>
          <w:rFonts w:ascii="Times New Roman" w:eastAsia="Times" w:hAnsi="Times New Roman"/>
          <w:sz w:val="24"/>
          <w:szCs w:val="24"/>
          <w:lang w:val="en-US" w:eastAsia="en-US"/>
        </w:rPr>
      </w:pPr>
      <w:r w:rsidRPr="00420A3C">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 xml:space="preserve">IR </w:t>
      </w:r>
      <w:r w:rsidRPr="00420A3C">
        <w:rPr>
          <w:rStyle w:val="PageNumber"/>
          <w:rFonts w:ascii="Times New Roman" w:eastAsia="Times" w:hAnsi="Times New Roman"/>
          <w:sz w:val="24"/>
          <w:szCs w:val="24"/>
          <w:lang w:val="en-US" w:eastAsia="en-US"/>
        </w:rPr>
        <w:t xml:space="preserve">table </w:t>
      </w:r>
      <w:r>
        <w:rPr>
          <w:rStyle w:val="PageNumber"/>
          <w:rFonts w:ascii="Times New Roman" w:eastAsia="Times" w:hAnsi="Times New Roman"/>
          <w:sz w:val="24"/>
          <w:szCs w:val="24"/>
          <w:lang w:val="en-US" w:eastAsia="en-US"/>
        </w:rPr>
        <w:t xml:space="preserve">6 </w:t>
      </w:r>
      <w:r w:rsidRPr="00420A3C">
        <w:rPr>
          <w:rStyle w:val="PageNumber"/>
          <w:rFonts w:ascii="Times New Roman" w:eastAsia="Times" w:hAnsi="Times New Roman"/>
          <w:sz w:val="24"/>
          <w:szCs w:val="24"/>
          <w:lang w:val="en-US" w:eastAsia="en-US"/>
        </w:rPr>
        <w:t xml:space="preserve">item </w:t>
      </w:r>
      <w:r w:rsidR="00C148AF">
        <w:rPr>
          <w:rStyle w:val="PageNumber"/>
          <w:rFonts w:ascii="Times New Roman" w:eastAsia="Times" w:hAnsi="Times New Roman"/>
          <w:sz w:val="24"/>
          <w:szCs w:val="24"/>
          <w:lang w:val="en-US" w:eastAsia="en-US"/>
        </w:rPr>
        <w:t>7</w:t>
      </w:r>
      <w:r>
        <w:rPr>
          <w:rStyle w:val="PageNumber"/>
          <w:rFonts w:ascii="Times New Roman" w:eastAsia="Times" w:hAnsi="Times New Roman"/>
          <w:sz w:val="24"/>
          <w:szCs w:val="24"/>
          <w:lang w:val="en-US" w:eastAsia="en-US"/>
        </w:rPr>
        <w:t xml:space="preserve"> </w:t>
      </w:r>
      <w:r w:rsidRPr="00420A3C">
        <w:rPr>
          <w:rStyle w:val="PageNumber"/>
          <w:rFonts w:ascii="Times New Roman" w:eastAsia="Times" w:hAnsi="Times New Roman"/>
          <w:sz w:val="24"/>
          <w:szCs w:val="24"/>
          <w:lang w:val="en-US" w:eastAsia="en-US"/>
        </w:rPr>
        <w:t>in implementation regulation)</w:t>
      </w:r>
    </w:p>
    <w:p w:rsidR="00C148AF" w:rsidRPr="00F55172" w:rsidRDefault="00C148AF" w:rsidP="00636F82">
      <w:pPr>
        <w:pStyle w:val="ListParagraph"/>
        <w:numPr>
          <w:ilvl w:val="0"/>
          <w:numId w:val="19"/>
        </w:numPr>
        <w:spacing w:before="120" w:after="120"/>
        <w:rPr>
          <w:rFonts w:ascii="Times New Roman" w:eastAsia="Times" w:hAnsi="Times New Roman"/>
          <w:sz w:val="24"/>
          <w:szCs w:val="20"/>
          <w:lang w:eastAsia="en-US"/>
        </w:rPr>
      </w:pPr>
      <w:r w:rsidRPr="00F55172">
        <w:rPr>
          <w:rFonts w:ascii="Times New Roman" w:eastAsia="Times" w:hAnsi="Times New Roman"/>
          <w:sz w:val="24"/>
          <w:szCs w:val="20"/>
          <w:lang w:eastAsia="en-US"/>
        </w:rPr>
        <w:t xml:space="preserve">add a new </w:t>
      </w:r>
      <w:r w:rsidR="00F41E7B">
        <w:rPr>
          <w:rFonts w:ascii="Times New Roman" w:eastAsia="Times" w:hAnsi="Times New Roman"/>
          <w:sz w:val="24"/>
          <w:szCs w:val="20"/>
          <w:lang w:eastAsia="en-US"/>
        </w:rPr>
        <w:t>mandatory</w:t>
      </w:r>
      <w:r w:rsidR="00F41E7B" w:rsidRPr="00F55172">
        <w:rPr>
          <w:rFonts w:ascii="Times New Roman" w:eastAsia="Times" w:hAnsi="Times New Roman"/>
          <w:sz w:val="24"/>
          <w:szCs w:val="20"/>
          <w:lang w:eastAsia="en-US"/>
        </w:rPr>
        <w:t xml:space="preserve"> </w:t>
      </w:r>
      <w:r w:rsidRPr="00F55172">
        <w:rPr>
          <w:rFonts w:ascii="Times New Roman" w:eastAsia="Times" w:hAnsi="Times New Roman"/>
          <w:sz w:val="24"/>
          <w:szCs w:val="20"/>
          <w:lang w:eastAsia="en-US"/>
        </w:rPr>
        <w:t xml:space="preserve">non-repeatable element </w:t>
      </w:r>
      <w:r>
        <w:rPr>
          <w:rFonts w:ascii="Times New Roman" w:eastAsia="Times" w:hAnsi="Times New Roman"/>
          <w:sz w:val="24"/>
          <w:szCs w:val="20"/>
          <w:lang w:eastAsia="en-US"/>
        </w:rPr>
        <w:t>VoteCastingParty at the root of the message to provide the name (legal or natural person name) of the VoteCastingParty.</w:t>
      </w:r>
      <w:r w:rsidRPr="00F55172">
        <w:rPr>
          <w:rFonts w:ascii="Times New Roman" w:eastAsia="Times" w:hAnsi="Times New Roman"/>
          <w:sz w:val="24"/>
          <w:szCs w:val="20"/>
          <w:lang w:eastAsia="en-US"/>
        </w:rPr>
        <w:t xml:space="preserve">  </w:t>
      </w:r>
    </w:p>
    <w:p w:rsidR="00C148AF" w:rsidRDefault="00C148AF" w:rsidP="00C148AF">
      <w:pPr>
        <w:pStyle w:val="ListParagraph"/>
        <w:spacing w:before="120" w:after="120"/>
        <w:rPr>
          <w:rStyle w:val="PageNumber"/>
          <w:rFonts w:ascii="Times New Roman" w:eastAsia="Times" w:hAnsi="Times New Roman"/>
          <w:sz w:val="24"/>
          <w:szCs w:val="24"/>
          <w:lang w:val="en-US" w:eastAsia="en-US"/>
        </w:rPr>
      </w:pPr>
      <w:r w:rsidRPr="00420A3C">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 xml:space="preserve">IR </w:t>
      </w:r>
      <w:r w:rsidRPr="00420A3C">
        <w:rPr>
          <w:rStyle w:val="PageNumber"/>
          <w:rFonts w:ascii="Times New Roman" w:eastAsia="Times" w:hAnsi="Times New Roman"/>
          <w:sz w:val="24"/>
          <w:szCs w:val="24"/>
          <w:lang w:val="en-US" w:eastAsia="en-US"/>
        </w:rPr>
        <w:t xml:space="preserve">table </w:t>
      </w:r>
      <w:r>
        <w:rPr>
          <w:rStyle w:val="PageNumber"/>
          <w:rFonts w:ascii="Times New Roman" w:eastAsia="Times" w:hAnsi="Times New Roman"/>
          <w:sz w:val="24"/>
          <w:szCs w:val="24"/>
          <w:lang w:val="en-US" w:eastAsia="en-US"/>
        </w:rPr>
        <w:t xml:space="preserve">6 </w:t>
      </w:r>
      <w:r w:rsidRPr="00420A3C">
        <w:rPr>
          <w:rStyle w:val="PageNumber"/>
          <w:rFonts w:ascii="Times New Roman" w:eastAsia="Times" w:hAnsi="Times New Roman"/>
          <w:sz w:val="24"/>
          <w:szCs w:val="24"/>
          <w:lang w:val="en-US" w:eastAsia="en-US"/>
        </w:rPr>
        <w:t xml:space="preserve">item </w:t>
      </w:r>
      <w:r>
        <w:rPr>
          <w:rStyle w:val="PageNumber"/>
          <w:rFonts w:ascii="Times New Roman" w:eastAsia="Times" w:hAnsi="Times New Roman"/>
          <w:sz w:val="24"/>
          <w:szCs w:val="24"/>
          <w:lang w:val="en-US" w:eastAsia="en-US"/>
        </w:rPr>
        <w:t xml:space="preserve">8 </w:t>
      </w:r>
      <w:r w:rsidRPr="00420A3C">
        <w:rPr>
          <w:rStyle w:val="PageNumber"/>
          <w:rFonts w:ascii="Times New Roman" w:eastAsia="Times" w:hAnsi="Times New Roman"/>
          <w:sz w:val="24"/>
          <w:szCs w:val="24"/>
          <w:lang w:val="en-US" w:eastAsia="en-US"/>
        </w:rPr>
        <w:t>in implementation regulation)</w:t>
      </w:r>
    </w:p>
    <w:p w:rsidR="00F55172" w:rsidRDefault="00F41E7B" w:rsidP="00636F82">
      <w:pPr>
        <w:pStyle w:val="ListParagraph"/>
        <w:numPr>
          <w:ilvl w:val="0"/>
          <w:numId w:val="19"/>
        </w:numPr>
        <w:spacing w:before="120" w:after="120"/>
        <w:rPr>
          <w:rStyle w:val="PageNumber"/>
          <w:rFonts w:ascii="Times New Roman" w:eastAsia="Times" w:hAnsi="Times New Roman"/>
          <w:sz w:val="24"/>
          <w:szCs w:val="24"/>
          <w:lang w:val="en-US" w:eastAsia="en-US"/>
        </w:rPr>
      </w:pPr>
      <w:r w:rsidRPr="00F55172">
        <w:rPr>
          <w:rFonts w:ascii="Times New Roman" w:eastAsia="Times" w:hAnsi="Times New Roman"/>
          <w:sz w:val="24"/>
          <w:szCs w:val="20"/>
          <w:lang w:eastAsia="en-US"/>
        </w:rPr>
        <w:t xml:space="preserve">add a new </w:t>
      </w:r>
      <w:r>
        <w:rPr>
          <w:rFonts w:ascii="Times New Roman" w:eastAsia="Times" w:hAnsi="Times New Roman"/>
          <w:sz w:val="24"/>
          <w:szCs w:val="20"/>
          <w:lang w:eastAsia="en-US"/>
        </w:rPr>
        <w:t>optional</w:t>
      </w:r>
      <w:r w:rsidRPr="00F55172">
        <w:rPr>
          <w:rFonts w:ascii="Times New Roman" w:eastAsia="Times" w:hAnsi="Times New Roman"/>
          <w:sz w:val="24"/>
          <w:szCs w:val="20"/>
          <w:lang w:eastAsia="en-US"/>
        </w:rPr>
        <w:t xml:space="preserve"> non-repeatable element </w:t>
      </w:r>
      <w:r w:rsidR="004D2AC1">
        <w:rPr>
          <w:rFonts w:ascii="Times New Roman" w:eastAsia="Times" w:hAnsi="Times New Roman"/>
          <w:sz w:val="24"/>
          <w:szCs w:val="20"/>
          <w:lang w:eastAsia="en-US"/>
        </w:rPr>
        <w:t xml:space="preserve">RightsHolder </w:t>
      </w:r>
      <w:r>
        <w:rPr>
          <w:rFonts w:ascii="Times New Roman" w:eastAsia="Times" w:hAnsi="Times New Roman"/>
          <w:sz w:val="24"/>
          <w:szCs w:val="20"/>
          <w:lang w:eastAsia="en-US"/>
        </w:rPr>
        <w:t xml:space="preserve">at the root of the message to provide the name (legal or natural person name) of the </w:t>
      </w:r>
      <w:r w:rsidR="002E30E7">
        <w:rPr>
          <w:rFonts w:ascii="Times New Roman" w:eastAsia="Times" w:hAnsi="Times New Roman"/>
          <w:sz w:val="24"/>
          <w:szCs w:val="20"/>
          <w:lang w:eastAsia="en-US"/>
        </w:rPr>
        <w:t>Shareholder.</w:t>
      </w:r>
    </w:p>
    <w:p w:rsidR="002E30E7" w:rsidRDefault="002E30E7" w:rsidP="002E30E7">
      <w:pPr>
        <w:pStyle w:val="ListParagraph"/>
        <w:spacing w:before="120" w:after="120"/>
        <w:rPr>
          <w:rStyle w:val="PageNumber"/>
          <w:rFonts w:ascii="Times New Roman" w:eastAsia="Times" w:hAnsi="Times New Roman"/>
          <w:sz w:val="24"/>
          <w:szCs w:val="24"/>
          <w:lang w:val="en-US" w:eastAsia="en-US"/>
        </w:rPr>
      </w:pPr>
      <w:r w:rsidRPr="00420A3C">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 xml:space="preserve">IR </w:t>
      </w:r>
      <w:r w:rsidRPr="00420A3C">
        <w:rPr>
          <w:rStyle w:val="PageNumber"/>
          <w:rFonts w:ascii="Times New Roman" w:eastAsia="Times" w:hAnsi="Times New Roman"/>
          <w:sz w:val="24"/>
          <w:szCs w:val="24"/>
          <w:lang w:val="en-US" w:eastAsia="en-US"/>
        </w:rPr>
        <w:t xml:space="preserve">table </w:t>
      </w:r>
      <w:r>
        <w:rPr>
          <w:rStyle w:val="PageNumber"/>
          <w:rFonts w:ascii="Times New Roman" w:eastAsia="Times" w:hAnsi="Times New Roman"/>
          <w:sz w:val="24"/>
          <w:szCs w:val="24"/>
          <w:lang w:val="en-US" w:eastAsia="en-US"/>
        </w:rPr>
        <w:t xml:space="preserve">6 </w:t>
      </w:r>
      <w:r w:rsidRPr="00420A3C">
        <w:rPr>
          <w:rStyle w:val="PageNumber"/>
          <w:rFonts w:ascii="Times New Roman" w:eastAsia="Times" w:hAnsi="Times New Roman"/>
          <w:sz w:val="24"/>
          <w:szCs w:val="24"/>
          <w:lang w:val="en-US" w:eastAsia="en-US"/>
        </w:rPr>
        <w:t xml:space="preserve">item </w:t>
      </w:r>
      <w:r>
        <w:rPr>
          <w:rStyle w:val="PageNumber"/>
          <w:rFonts w:ascii="Times New Roman" w:eastAsia="Times" w:hAnsi="Times New Roman"/>
          <w:sz w:val="24"/>
          <w:szCs w:val="24"/>
          <w:lang w:val="en-US" w:eastAsia="en-US"/>
        </w:rPr>
        <w:t xml:space="preserve">9 </w:t>
      </w:r>
      <w:r w:rsidRPr="00420A3C">
        <w:rPr>
          <w:rStyle w:val="PageNumber"/>
          <w:rFonts w:ascii="Times New Roman" w:eastAsia="Times" w:hAnsi="Times New Roman"/>
          <w:sz w:val="24"/>
          <w:szCs w:val="24"/>
          <w:lang w:val="en-US" w:eastAsia="en-US"/>
        </w:rPr>
        <w:t>in implementation regulation)</w:t>
      </w:r>
    </w:p>
    <w:p w:rsidR="002E30E7" w:rsidRDefault="002E30E7" w:rsidP="00636F82">
      <w:pPr>
        <w:pStyle w:val="ListParagraph"/>
        <w:numPr>
          <w:ilvl w:val="0"/>
          <w:numId w:val="19"/>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Modify the status codes of the Status element in the sequence InstructionTypeStatus/InstructionStatus/GlobalInstructionStatus/ProcessingStatus and in sequence InstructionTypeStatus/InstructionStatus/DetailedInstructionStatus/InstructionStatus/ProcessingStatus as follows:</w:t>
      </w:r>
    </w:p>
    <w:p w:rsidR="002E30E7" w:rsidRDefault="002E30E7" w:rsidP="00636F82">
      <w:pPr>
        <w:pStyle w:val="ListParagraph"/>
        <w:numPr>
          <w:ilvl w:val="1"/>
          <w:numId w:val="19"/>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Add the new status code:  “Accepted</w:t>
      </w:r>
      <w:r w:rsidR="00ED56E3">
        <w:rPr>
          <w:rStyle w:val="PageNumber"/>
          <w:rFonts w:ascii="Times New Roman" w:eastAsia="Times" w:hAnsi="Times New Roman"/>
          <w:sz w:val="24"/>
          <w:szCs w:val="24"/>
          <w:lang w:val="en-US" w:eastAsia="en-US"/>
        </w:rPr>
        <w:t xml:space="preserve"> </w:t>
      </w:r>
      <w:r>
        <w:rPr>
          <w:rStyle w:val="PageNumber"/>
          <w:rFonts w:ascii="Times New Roman" w:eastAsia="Times" w:hAnsi="Times New Roman"/>
          <w:sz w:val="24"/>
          <w:szCs w:val="24"/>
          <w:lang w:val="en-US" w:eastAsia="en-US"/>
        </w:rPr>
        <w:t>And</w:t>
      </w:r>
      <w:r w:rsidR="00ED56E3">
        <w:rPr>
          <w:rStyle w:val="PageNumber"/>
          <w:rFonts w:ascii="Times New Roman" w:eastAsia="Times" w:hAnsi="Times New Roman"/>
          <w:sz w:val="24"/>
          <w:szCs w:val="24"/>
          <w:lang w:val="en-US" w:eastAsia="en-US"/>
        </w:rPr>
        <w:t xml:space="preserve"> </w:t>
      </w:r>
      <w:r>
        <w:rPr>
          <w:rStyle w:val="PageNumber"/>
          <w:rFonts w:ascii="Times New Roman" w:eastAsia="Times" w:hAnsi="Times New Roman"/>
          <w:sz w:val="24"/>
          <w:szCs w:val="24"/>
          <w:lang w:val="en-US" w:eastAsia="en-US"/>
        </w:rPr>
        <w:t>Sent Along the Chain”</w:t>
      </w:r>
    </w:p>
    <w:p w:rsidR="002E30E7" w:rsidRDefault="002E30E7" w:rsidP="00636F82">
      <w:pPr>
        <w:pStyle w:val="ListParagraph"/>
        <w:numPr>
          <w:ilvl w:val="1"/>
          <w:numId w:val="19"/>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Remove statuses: “Completed” (COMP) and “NotReceived” (NOIN)</w:t>
      </w:r>
    </w:p>
    <w:p w:rsidR="002E30E7" w:rsidRDefault="002E30E7" w:rsidP="002E30E7">
      <w:pPr>
        <w:pStyle w:val="ListParagraph"/>
        <w:spacing w:before="120" w:after="120"/>
        <w:rPr>
          <w:rStyle w:val="PageNumber"/>
          <w:rFonts w:ascii="Times New Roman" w:eastAsia="Times" w:hAnsi="Times New Roman"/>
          <w:sz w:val="24"/>
          <w:szCs w:val="24"/>
          <w:lang w:val="en-US" w:eastAsia="en-US"/>
        </w:rPr>
      </w:pPr>
      <w:r w:rsidRPr="00420A3C">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IR Article 9</w:t>
      </w:r>
      <w:r w:rsidR="00776684">
        <w:rPr>
          <w:rStyle w:val="PageNumber"/>
          <w:rFonts w:ascii="Times New Roman" w:eastAsia="Times" w:hAnsi="Times New Roman"/>
          <w:sz w:val="24"/>
          <w:szCs w:val="24"/>
          <w:lang w:val="en-US" w:eastAsia="en-US"/>
        </w:rPr>
        <w:t>.5</w:t>
      </w:r>
      <w:r>
        <w:rPr>
          <w:rStyle w:val="PageNumber"/>
          <w:rFonts w:ascii="Times New Roman" w:eastAsia="Times" w:hAnsi="Times New Roman"/>
          <w:sz w:val="24"/>
          <w:szCs w:val="24"/>
          <w:lang w:val="en-US" w:eastAsia="en-US"/>
        </w:rPr>
        <w:t xml:space="preserve"> </w:t>
      </w:r>
      <w:r w:rsidRPr="00420A3C">
        <w:rPr>
          <w:rStyle w:val="PageNumber"/>
          <w:rFonts w:ascii="Times New Roman" w:eastAsia="Times" w:hAnsi="Times New Roman"/>
          <w:sz w:val="24"/>
          <w:szCs w:val="24"/>
          <w:lang w:val="en-US" w:eastAsia="en-US"/>
        </w:rPr>
        <w:t>in implementation regulation)</w:t>
      </w:r>
    </w:p>
    <w:p w:rsidR="00B91A29" w:rsidRDefault="00B91A29" w:rsidP="00B01085">
      <w:pPr>
        <w:pStyle w:val="Heading2"/>
      </w:pPr>
      <w:r>
        <w:t>Purpose of the change:</w:t>
      </w:r>
    </w:p>
    <w:p w:rsidR="00E01E31" w:rsidRDefault="00E01E31" w:rsidP="00E01E31">
      <w:pPr>
        <w:rPr>
          <w:rStyle w:val="PageNumber"/>
        </w:rPr>
      </w:pPr>
      <w:r w:rsidRPr="00826086">
        <w:rPr>
          <w:rStyle w:val="PageNumber"/>
        </w:rPr>
        <w:t>This change is required by the European Commission Shareholders Rights Directive implementing regulation (EU) 2018/1212 of 3 September 2018</w:t>
      </w:r>
      <w:r>
        <w:rPr>
          <w:rStyle w:val="PageNumber"/>
        </w:rPr>
        <w:t xml:space="preserve"> (see regulation table references in the description above).</w:t>
      </w:r>
    </w:p>
    <w:p w:rsidR="00B91A29" w:rsidRDefault="00B91A29" w:rsidP="00B01085">
      <w:pPr>
        <w:pStyle w:val="Heading2"/>
      </w:pPr>
      <w:r>
        <w:lastRenderedPageBreak/>
        <w:t>Urgency of the request:</w:t>
      </w:r>
    </w:p>
    <w:p w:rsidR="00B91A29" w:rsidRDefault="00B91A29" w:rsidP="00B91A29">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B91A29" w:rsidRPr="00A82A70" w:rsidRDefault="00B91A29" w:rsidP="00B01085">
      <w:pPr>
        <w:pStyle w:val="Heading2"/>
      </w:pPr>
      <w:r>
        <w:t>Business examples:</w:t>
      </w:r>
    </w:p>
    <w:p w:rsidR="00B91A29" w:rsidRDefault="00470740" w:rsidP="00B91A29">
      <w:pPr>
        <w:rPr>
          <w:szCs w:val="24"/>
          <w:lang w:val="en-GB"/>
        </w:rPr>
      </w:pPr>
      <w:r>
        <w:rPr>
          <w:szCs w:val="24"/>
          <w:lang w:val="en-GB"/>
        </w:rPr>
        <w:t>NA</w:t>
      </w:r>
    </w:p>
    <w:p w:rsidR="00B91A29" w:rsidRPr="00E8579D" w:rsidRDefault="00B91A29" w:rsidP="00B01085">
      <w:pPr>
        <w:pStyle w:val="Heading2"/>
      </w:pPr>
      <w:r>
        <w:t>SEG recommendation:</w:t>
      </w:r>
    </w:p>
    <w:p w:rsidR="00B91A29" w:rsidRDefault="00B91A29" w:rsidP="00B91A29">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B91A29" w:rsidRDefault="00B91A29" w:rsidP="00B91A29">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B91A29" w:rsidRPr="006D7FF8" w:rsidTr="000B746E">
        <w:trPr>
          <w:gridAfter w:val="4"/>
          <w:wAfter w:w="5812" w:type="dxa"/>
        </w:trPr>
        <w:tc>
          <w:tcPr>
            <w:tcW w:w="1242" w:type="dxa"/>
            <w:gridSpan w:val="2"/>
          </w:tcPr>
          <w:p w:rsidR="00B91A29" w:rsidRPr="00E3221E" w:rsidRDefault="00B91A29" w:rsidP="000B746E">
            <w:pPr>
              <w:rPr>
                <w:b/>
                <w:szCs w:val="24"/>
                <w:lang w:val="en-GB"/>
              </w:rPr>
            </w:pPr>
            <w:r w:rsidRPr="00E3221E">
              <w:rPr>
                <w:b/>
                <w:szCs w:val="24"/>
                <w:lang w:val="en-GB"/>
              </w:rPr>
              <w:t>Consider</w:t>
            </w:r>
          </w:p>
        </w:tc>
        <w:tc>
          <w:tcPr>
            <w:tcW w:w="567" w:type="dxa"/>
          </w:tcPr>
          <w:p w:rsidR="00B91A29" w:rsidRPr="00AD7CD5" w:rsidRDefault="00461A4E" w:rsidP="000B746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B91A29" w:rsidRPr="00E3221E" w:rsidRDefault="00B91A29" w:rsidP="000B746E">
            <w:pPr>
              <w:rPr>
                <w:b/>
                <w:szCs w:val="24"/>
                <w:lang w:val="en-GB"/>
              </w:rPr>
            </w:pPr>
            <w:r w:rsidRPr="00E3221E">
              <w:rPr>
                <w:b/>
                <w:szCs w:val="24"/>
                <w:lang w:val="en-GB"/>
              </w:rPr>
              <w:t>Timing</w:t>
            </w:r>
          </w:p>
        </w:tc>
      </w:tr>
      <w:tr w:rsidR="00B91A29" w:rsidRPr="006D7FF8" w:rsidTr="000B746E">
        <w:trPr>
          <w:gridBefore w:val="1"/>
          <w:wBefore w:w="1059" w:type="dxa"/>
          <w:trHeight w:val="501"/>
        </w:trPr>
        <w:tc>
          <w:tcPr>
            <w:tcW w:w="750" w:type="dxa"/>
            <w:gridSpan w:val="2"/>
            <w:tcBorders>
              <w:left w:val="nil"/>
              <w:bottom w:val="nil"/>
            </w:tcBorders>
          </w:tcPr>
          <w:p w:rsidR="00B91A29" w:rsidRDefault="00B91A29" w:rsidP="000B746E">
            <w:pPr>
              <w:rPr>
                <w:szCs w:val="24"/>
                <w:lang w:val="en-GB"/>
              </w:rPr>
            </w:pPr>
          </w:p>
        </w:tc>
        <w:tc>
          <w:tcPr>
            <w:tcW w:w="5954" w:type="dxa"/>
            <w:gridSpan w:val="2"/>
          </w:tcPr>
          <w:p w:rsidR="00B91A29" w:rsidRDefault="00B91A29" w:rsidP="000B746E">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B91A29" w:rsidRPr="006D7FF8" w:rsidRDefault="00B91A29" w:rsidP="000B746E">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B91A29" w:rsidRPr="00AD7CD5" w:rsidRDefault="00B91A29" w:rsidP="000B746E">
            <w:pPr>
              <w:spacing w:before="0"/>
              <w:jc w:val="both"/>
              <w:rPr>
                <w:color w:val="FF0000"/>
                <w:szCs w:val="24"/>
                <w:lang w:val="en-GB"/>
              </w:rPr>
            </w:pPr>
          </w:p>
        </w:tc>
        <w:tc>
          <w:tcPr>
            <w:tcW w:w="1134" w:type="dxa"/>
            <w:gridSpan w:val="2"/>
            <w:tcBorders>
              <w:bottom w:val="single" w:sz="4" w:space="0" w:color="auto"/>
            </w:tcBorders>
          </w:tcPr>
          <w:p w:rsidR="00B91A29" w:rsidRDefault="00B91A29" w:rsidP="000B746E">
            <w:pPr>
              <w:spacing w:before="0"/>
              <w:jc w:val="both"/>
              <w:rPr>
                <w:szCs w:val="24"/>
                <w:lang w:val="en-GB"/>
              </w:rPr>
            </w:pPr>
            <w:r w:rsidRPr="00E3221E">
              <w:rPr>
                <w:b/>
                <w:szCs w:val="24"/>
                <w:lang w:val="en-GB"/>
              </w:rPr>
              <w:t>Priority</w:t>
            </w:r>
            <w:r>
              <w:rPr>
                <w:szCs w:val="24"/>
                <w:lang w:val="en-GB"/>
              </w:rPr>
              <w:t xml:space="preserve">: </w:t>
            </w:r>
          </w:p>
          <w:p w:rsidR="00B91A29" w:rsidRDefault="00B91A29" w:rsidP="000B746E">
            <w:pPr>
              <w:spacing w:before="0"/>
              <w:jc w:val="both"/>
              <w:rPr>
                <w:szCs w:val="24"/>
                <w:lang w:val="en-GB"/>
              </w:rPr>
            </w:pPr>
            <w:r>
              <w:rPr>
                <w:szCs w:val="24"/>
                <w:lang w:val="en-GB"/>
              </w:rPr>
              <w:t xml:space="preserve">high </w:t>
            </w:r>
          </w:p>
          <w:p w:rsidR="00B91A29" w:rsidRDefault="00B91A29" w:rsidP="000B746E">
            <w:pPr>
              <w:spacing w:before="0"/>
              <w:jc w:val="both"/>
              <w:rPr>
                <w:szCs w:val="24"/>
                <w:lang w:val="en-GB"/>
              </w:rPr>
            </w:pPr>
            <w:r>
              <w:rPr>
                <w:szCs w:val="24"/>
                <w:lang w:val="en-GB"/>
              </w:rPr>
              <w:t xml:space="preserve">medium </w:t>
            </w:r>
          </w:p>
          <w:p w:rsidR="00B91A29" w:rsidRDefault="00B91A29" w:rsidP="000B746E">
            <w:pPr>
              <w:spacing w:before="0"/>
              <w:jc w:val="both"/>
              <w:rPr>
                <w:szCs w:val="24"/>
                <w:lang w:val="en-GB"/>
              </w:rPr>
            </w:pPr>
            <w:r>
              <w:rPr>
                <w:szCs w:val="24"/>
                <w:lang w:val="en-GB"/>
              </w:rPr>
              <w:t>low</w:t>
            </w:r>
          </w:p>
        </w:tc>
      </w:tr>
      <w:tr w:rsidR="00B91A29" w:rsidRPr="006D7FF8" w:rsidTr="000B746E">
        <w:trPr>
          <w:gridBefore w:val="1"/>
          <w:gridAfter w:val="2"/>
          <w:wBefore w:w="1059" w:type="dxa"/>
          <w:wAfter w:w="1134" w:type="dxa"/>
          <w:trHeight w:val="501"/>
        </w:trPr>
        <w:tc>
          <w:tcPr>
            <w:tcW w:w="750" w:type="dxa"/>
            <w:gridSpan w:val="2"/>
            <w:tcBorders>
              <w:top w:val="nil"/>
              <w:left w:val="nil"/>
              <w:bottom w:val="nil"/>
            </w:tcBorders>
          </w:tcPr>
          <w:p w:rsidR="00B91A29" w:rsidRDefault="00B91A29" w:rsidP="000B746E">
            <w:pPr>
              <w:spacing w:before="0"/>
              <w:rPr>
                <w:szCs w:val="24"/>
                <w:lang w:val="en-GB"/>
              </w:rPr>
            </w:pPr>
          </w:p>
        </w:tc>
        <w:tc>
          <w:tcPr>
            <w:tcW w:w="5954" w:type="dxa"/>
            <w:gridSpan w:val="2"/>
          </w:tcPr>
          <w:p w:rsidR="00B91A29" w:rsidRDefault="00B91A29" w:rsidP="000B746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B91A29" w:rsidRDefault="00B91A29" w:rsidP="000B746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B91A29" w:rsidRPr="00AD7CD5" w:rsidRDefault="00B91A29" w:rsidP="000B746E">
            <w:pPr>
              <w:spacing w:before="0"/>
              <w:jc w:val="center"/>
              <w:rPr>
                <w:color w:val="FF0000"/>
                <w:szCs w:val="24"/>
                <w:lang w:val="en-GB"/>
              </w:rPr>
            </w:pPr>
          </w:p>
        </w:tc>
      </w:tr>
      <w:tr w:rsidR="00B91A29" w:rsidRPr="006D7FF8" w:rsidTr="000B746E">
        <w:trPr>
          <w:gridBefore w:val="1"/>
          <w:gridAfter w:val="1"/>
          <w:wBefore w:w="1059" w:type="dxa"/>
          <w:wAfter w:w="189" w:type="dxa"/>
          <w:trHeight w:val="511"/>
        </w:trPr>
        <w:tc>
          <w:tcPr>
            <w:tcW w:w="750" w:type="dxa"/>
            <w:gridSpan w:val="2"/>
            <w:tcBorders>
              <w:top w:val="nil"/>
              <w:left w:val="nil"/>
              <w:bottom w:val="nil"/>
            </w:tcBorders>
          </w:tcPr>
          <w:p w:rsidR="00B91A29" w:rsidRDefault="00B91A29" w:rsidP="000B746E">
            <w:pPr>
              <w:spacing w:before="0"/>
              <w:rPr>
                <w:szCs w:val="24"/>
                <w:lang w:val="en-GB"/>
              </w:rPr>
            </w:pPr>
          </w:p>
        </w:tc>
        <w:tc>
          <w:tcPr>
            <w:tcW w:w="5954" w:type="dxa"/>
            <w:gridSpan w:val="2"/>
          </w:tcPr>
          <w:p w:rsidR="00B91A29" w:rsidRDefault="00B91A29" w:rsidP="000B746E">
            <w:pPr>
              <w:spacing w:before="0"/>
              <w:jc w:val="both"/>
              <w:rPr>
                <w:szCs w:val="24"/>
                <w:lang w:val="en-GB"/>
              </w:rPr>
            </w:pPr>
            <w:r>
              <w:rPr>
                <w:szCs w:val="24"/>
                <w:lang w:val="en-GB"/>
              </w:rPr>
              <w:t xml:space="preserve">- </w:t>
            </w:r>
            <w:r w:rsidRPr="00E3221E">
              <w:rPr>
                <w:b/>
                <w:szCs w:val="24"/>
                <w:lang w:val="en-GB"/>
              </w:rPr>
              <w:t>Urgent unscheduled</w:t>
            </w:r>
          </w:p>
          <w:p w:rsidR="00B91A29" w:rsidRDefault="00B91A29" w:rsidP="000B746E">
            <w:pPr>
              <w:spacing w:before="0"/>
              <w:rPr>
                <w:szCs w:val="24"/>
                <w:lang w:val="en-GB"/>
              </w:rPr>
            </w:pPr>
            <w:r>
              <w:rPr>
                <w:szCs w:val="24"/>
                <w:lang w:val="en-GB"/>
              </w:rPr>
              <w:t>(the change justifies an urgent implementation outside of the normal yearly cycle)</w:t>
            </w:r>
          </w:p>
        </w:tc>
        <w:tc>
          <w:tcPr>
            <w:tcW w:w="425" w:type="dxa"/>
          </w:tcPr>
          <w:p w:rsidR="00B91A29" w:rsidRPr="00AD7CD5" w:rsidRDefault="00B91A29" w:rsidP="000B746E">
            <w:pPr>
              <w:jc w:val="center"/>
              <w:rPr>
                <w:color w:val="FF0000"/>
                <w:szCs w:val="24"/>
                <w:lang w:val="en-GB"/>
              </w:rPr>
            </w:pPr>
            <w:r>
              <w:rPr>
                <w:color w:val="FF0000"/>
                <w:szCs w:val="24"/>
                <w:lang w:val="en-GB"/>
              </w:rPr>
              <w:t>X</w:t>
            </w:r>
          </w:p>
        </w:tc>
        <w:tc>
          <w:tcPr>
            <w:tcW w:w="945" w:type="dxa"/>
            <w:tcBorders>
              <w:top w:val="nil"/>
              <w:bottom w:val="nil"/>
              <w:right w:val="nil"/>
            </w:tcBorders>
          </w:tcPr>
          <w:p w:rsidR="00B91A29" w:rsidRDefault="00B91A29" w:rsidP="000B746E">
            <w:pPr>
              <w:ind w:left="360"/>
              <w:jc w:val="both"/>
              <w:rPr>
                <w:szCs w:val="24"/>
                <w:lang w:val="en-GB"/>
              </w:rPr>
            </w:pPr>
          </w:p>
        </w:tc>
      </w:tr>
      <w:tr w:rsidR="00B91A29" w:rsidRPr="006D7FF8" w:rsidTr="000B746E">
        <w:trPr>
          <w:gridBefore w:val="1"/>
          <w:gridAfter w:val="1"/>
          <w:wBefore w:w="1059" w:type="dxa"/>
          <w:wAfter w:w="189" w:type="dxa"/>
          <w:trHeight w:val="511"/>
        </w:trPr>
        <w:tc>
          <w:tcPr>
            <w:tcW w:w="750" w:type="dxa"/>
            <w:gridSpan w:val="2"/>
            <w:tcBorders>
              <w:top w:val="nil"/>
              <w:left w:val="nil"/>
              <w:bottom w:val="nil"/>
            </w:tcBorders>
          </w:tcPr>
          <w:p w:rsidR="00B91A29" w:rsidRDefault="00B91A29" w:rsidP="000B746E">
            <w:pPr>
              <w:spacing w:before="0"/>
              <w:rPr>
                <w:szCs w:val="24"/>
                <w:lang w:val="en-GB"/>
              </w:rPr>
            </w:pPr>
          </w:p>
        </w:tc>
        <w:tc>
          <w:tcPr>
            <w:tcW w:w="6379" w:type="dxa"/>
            <w:gridSpan w:val="3"/>
          </w:tcPr>
          <w:p w:rsidR="00B91A29" w:rsidRPr="00AD7CD5" w:rsidRDefault="00B91A29" w:rsidP="000B746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B91A29" w:rsidRDefault="00B91A29" w:rsidP="000B746E">
            <w:pPr>
              <w:ind w:left="360"/>
              <w:jc w:val="both"/>
              <w:rPr>
                <w:szCs w:val="24"/>
                <w:lang w:val="en-GB"/>
              </w:rPr>
            </w:pPr>
          </w:p>
          <w:p w:rsidR="00B91A29" w:rsidRDefault="00B91A29" w:rsidP="000B746E">
            <w:pPr>
              <w:ind w:left="360"/>
              <w:jc w:val="both"/>
              <w:rPr>
                <w:szCs w:val="24"/>
                <w:lang w:val="en-GB"/>
              </w:rPr>
            </w:pPr>
          </w:p>
        </w:tc>
      </w:tr>
    </w:tbl>
    <w:p w:rsidR="00B91A29" w:rsidRDefault="00B91A29" w:rsidP="00B91A29">
      <w:pPr>
        <w:rPr>
          <w:szCs w:val="24"/>
          <w:lang w:val="en-GB"/>
        </w:rPr>
      </w:pPr>
      <w:r>
        <w:rPr>
          <w:szCs w:val="24"/>
          <w:lang w:val="en-GB"/>
        </w:rPr>
        <w:t>Comments:</w:t>
      </w:r>
    </w:p>
    <w:p w:rsidR="00B91A29" w:rsidRDefault="00B91A29" w:rsidP="00B91A2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B91A29" w:rsidRPr="00AD7CD5" w:rsidTr="000B746E">
        <w:tc>
          <w:tcPr>
            <w:tcW w:w="1242" w:type="dxa"/>
          </w:tcPr>
          <w:p w:rsidR="00B91A29" w:rsidRPr="00E3221E" w:rsidRDefault="00B91A29" w:rsidP="000B746E">
            <w:pPr>
              <w:rPr>
                <w:b/>
                <w:szCs w:val="24"/>
                <w:lang w:val="en-GB"/>
              </w:rPr>
            </w:pPr>
            <w:r w:rsidRPr="00E3221E">
              <w:rPr>
                <w:b/>
                <w:szCs w:val="24"/>
                <w:lang w:val="en-GB"/>
              </w:rPr>
              <w:t>Reject</w:t>
            </w:r>
          </w:p>
        </w:tc>
        <w:tc>
          <w:tcPr>
            <w:tcW w:w="567" w:type="dxa"/>
          </w:tcPr>
          <w:p w:rsidR="00B91A29" w:rsidRPr="00AD7CD5" w:rsidRDefault="00B91A29" w:rsidP="000B746E">
            <w:pPr>
              <w:rPr>
                <w:color w:val="FF0000"/>
                <w:szCs w:val="24"/>
                <w:lang w:val="en-GB"/>
              </w:rPr>
            </w:pPr>
          </w:p>
        </w:tc>
      </w:tr>
    </w:tbl>
    <w:p w:rsidR="00B91A29" w:rsidRPr="00567F13" w:rsidRDefault="00B91A29" w:rsidP="00B91A29">
      <w:pPr>
        <w:rPr>
          <w:szCs w:val="24"/>
          <w:lang w:val="en-GB"/>
        </w:rPr>
      </w:pPr>
      <w:r w:rsidRPr="00567F13">
        <w:rPr>
          <w:szCs w:val="24"/>
          <w:lang w:val="en-GB"/>
        </w:rPr>
        <w:t>Reason for rejection:</w:t>
      </w:r>
    </w:p>
    <w:p w:rsidR="00B91A29" w:rsidRDefault="00B91A29" w:rsidP="00B91A29">
      <w:pPr>
        <w:jc w:val="center"/>
        <w:rPr>
          <w:szCs w:val="24"/>
          <w:lang w:val="en-GB"/>
        </w:rPr>
      </w:pPr>
    </w:p>
    <w:p w:rsidR="00B91A29" w:rsidRPr="00A82A70" w:rsidRDefault="00B91A29" w:rsidP="00B01085">
      <w:pPr>
        <w:pStyle w:val="Heading2"/>
      </w:pPr>
      <w:r>
        <w:t>Impact analysis:</w:t>
      </w:r>
    </w:p>
    <w:p w:rsidR="00B91A29" w:rsidRDefault="00B91A29" w:rsidP="00B91A29">
      <w:pPr>
        <w:rPr>
          <w:lang w:val="en-GB"/>
        </w:rPr>
      </w:pPr>
      <w:r>
        <w:rPr>
          <w:lang w:val="en-GB"/>
        </w:rPr>
        <w:t>This change request impacts the following messages:</w:t>
      </w:r>
    </w:p>
    <w:p w:rsidR="00B91A29" w:rsidRPr="00FD5F7D" w:rsidRDefault="00B91A29" w:rsidP="00B91A29">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B91A29" w:rsidRPr="00ED56E3" w:rsidRDefault="00B91A29" w:rsidP="00B01085">
      <w:pPr>
        <w:pStyle w:val="Heading2"/>
      </w:pPr>
      <w:r>
        <w:t>Proposed implementation:</w:t>
      </w:r>
      <w:r w:rsidRPr="005F05DB">
        <w:t xml:space="preserve"> </w:t>
      </w:r>
    </w:p>
    <w:p w:rsidR="00ED56E3" w:rsidRPr="001345B4" w:rsidRDefault="00ED56E3" w:rsidP="00ED56E3">
      <w:pPr>
        <w:rPr>
          <w:b/>
          <w:lang w:val="en-GB"/>
        </w:rPr>
      </w:pPr>
    </w:p>
    <w:p w:rsidR="00ED56E3" w:rsidRPr="00ED56E3" w:rsidRDefault="00ED56E3" w:rsidP="00636F82">
      <w:pPr>
        <w:pStyle w:val="ListParagraph"/>
        <w:numPr>
          <w:ilvl w:val="0"/>
          <w:numId w:val="26"/>
        </w:numPr>
        <w:rPr>
          <w:b/>
          <w:u w:val="single"/>
        </w:rPr>
      </w:pPr>
      <w:r w:rsidRPr="00ED56E3">
        <w:rPr>
          <w:b/>
          <w:u w:val="single"/>
        </w:rPr>
        <w:t xml:space="preserve">Add </w:t>
      </w:r>
      <w:r>
        <w:rPr>
          <w:b/>
          <w:u w:val="single"/>
        </w:rPr>
        <w:t xml:space="preserve">new party </w:t>
      </w:r>
      <w:r w:rsidRPr="00ED56E3">
        <w:rPr>
          <w:b/>
          <w:u w:val="single"/>
        </w:rPr>
        <w:t>Identification</w:t>
      </w:r>
      <w:r>
        <w:rPr>
          <w:b/>
          <w:u w:val="single"/>
        </w:rPr>
        <w:t>s</w:t>
      </w:r>
    </w:p>
    <w:p w:rsidR="001345B4" w:rsidRPr="00A82A70" w:rsidRDefault="001345B4" w:rsidP="001345B4">
      <w:pPr>
        <w:rPr>
          <w:b/>
          <w:lang w:val="en-GB"/>
        </w:rPr>
      </w:pPr>
    </w:p>
    <w:p w:rsidR="001345B4" w:rsidRDefault="000122EC" w:rsidP="001345B4">
      <w:r>
        <w:t>I</w:t>
      </w:r>
      <w:r w:rsidR="000B427E">
        <w:t xml:space="preserve">n the seev.006 (MEIS – MeetingInstructionStatus) message, </w:t>
      </w:r>
      <w:r w:rsidR="001345B4">
        <w:t xml:space="preserve">add a new mandatory and non-repeatable element </w:t>
      </w:r>
      <w:r w:rsidR="001345B4" w:rsidRPr="0081240A">
        <w:rPr>
          <w:i/>
        </w:rPr>
        <w:t>Issuer</w:t>
      </w:r>
      <w:r w:rsidR="00095F05">
        <w:rPr>
          <w:i/>
        </w:rPr>
        <w:t xml:space="preserve"> </w:t>
      </w:r>
      <w:r w:rsidR="00095F05">
        <w:t xml:space="preserve">typed by the same PartyIdentificationChoice component used in the MeetingNotification message and </w:t>
      </w:r>
      <w:r w:rsidRPr="000122EC">
        <w:t>a new mandatory and non-repeatable element</w:t>
      </w:r>
      <w:r>
        <w:rPr>
          <w:i/>
        </w:rPr>
        <w:t xml:space="preserve"> </w:t>
      </w:r>
      <w:r>
        <w:rPr>
          <w:i/>
        </w:rPr>
        <w:lastRenderedPageBreak/>
        <w:t>Confirm</w:t>
      </w:r>
      <w:r w:rsidR="00D84913">
        <w:rPr>
          <w:i/>
        </w:rPr>
        <w:t>ing</w:t>
      </w:r>
      <w:r>
        <w:rPr>
          <w:i/>
        </w:rPr>
        <w:t xml:space="preserve">Party, </w:t>
      </w:r>
      <w:r w:rsidRPr="000122EC">
        <w:t>a new mandatory and non-repeatable element</w:t>
      </w:r>
      <w:r>
        <w:rPr>
          <w:i/>
        </w:rPr>
        <w:t xml:space="preserve"> VoteCastingParty </w:t>
      </w:r>
      <w:r w:rsidRPr="000122EC">
        <w:t xml:space="preserve">and a new </w:t>
      </w:r>
      <w:r>
        <w:t>optional</w:t>
      </w:r>
      <w:r w:rsidRPr="000122EC">
        <w:t xml:space="preserve"> and non-repeatable element</w:t>
      </w:r>
      <w:r>
        <w:t xml:space="preserve"> </w:t>
      </w:r>
      <w:r w:rsidRPr="000122EC">
        <w:rPr>
          <w:i/>
        </w:rPr>
        <w:t>RightsHolder</w:t>
      </w:r>
      <w:r>
        <w:rPr>
          <w:i/>
        </w:rPr>
        <w:t xml:space="preserve"> </w:t>
      </w:r>
      <w:r w:rsidR="001345B4">
        <w:t>typed by the same PartyIdentificat</w:t>
      </w:r>
      <w:r w:rsidR="00095F05">
        <w:t xml:space="preserve">ionChoice component used to identify a legal and a natural person </w:t>
      </w:r>
      <w:r w:rsidR="00E06C80">
        <w:t xml:space="preserve">but with the Identification element being optional </w:t>
      </w:r>
      <w:r w:rsidR="00095F05">
        <w:t>as illustrated below</w:t>
      </w:r>
      <w:r w:rsidR="001345B4">
        <w:t>:</w:t>
      </w:r>
    </w:p>
    <w:p w:rsidR="00F718AE" w:rsidRDefault="0059779F" w:rsidP="001345B4">
      <w:pPr>
        <w:rPr>
          <w:noProof/>
          <w:lang w:val="en-GB" w:eastAsia="en-GB"/>
        </w:rPr>
      </w:pPr>
      <w:r>
        <w:rPr>
          <w:noProof/>
          <w:lang w:val="en-GB" w:eastAsia="en-GB"/>
        </w:rPr>
        <w:t>For RightsHolder, the NaturalPerson element must be repeatable.</w:t>
      </w:r>
    </w:p>
    <w:p w:rsidR="00F718AE" w:rsidRDefault="00F718AE" w:rsidP="001345B4">
      <w:pPr>
        <w:rPr>
          <w:noProof/>
          <w:lang w:val="en-GB" w:eastAsia="en-GB"/>
        </w:rPr>
      </w:pPr>
    </w:p>
    <w:p w:rsidR="000122EC" w:rsidRPr="00041466" w:rsidRDefault="00225993" w:rsidP="001345B4">
      <w:r>
        <w:rPr>
          <w:noProof/>
          <w:lang w:val="en-GB" w:eastAsia="en-GB"/>
        </w:rPr>
        <w:drawing>
          <wp:inline distT="0" distB="0" distL="0" distR="0" wp14:anchorId="5C09DCFA" wp14:editId="016F39E4">
            <wp:extent cx="5925185" cy="4412237"/>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925185" cy="4412237"/>
                    </a:xfrm>
                    <a:prstGeom prst="rect">
                      <a:avLst/>
                    </a:prstGeom>
                  </pic:spPr>
                </pic:pic>
              </a:graphicData>
            </a:graphic>
          </wp:inline>
        </w:drawing>
      </w:r>
    </w:p>
    <w:p w:rsidR="00225993" w:rsidRDefault="00225993" w:rsidP="00B91A29">
      <w:r>
        <w:rPr>
          <w:noProof/>
          <w:lang w:val="en-GB" w:eastAsia="en-GB"/>
        </w:rPr>
        <w:lastRenderedPageBreak/>
        <w:drawing>
          <wp:inline distT="0" distB="0" distL="0" distR="0" wp14:anchorId="230C95DB" wp14:editId="34DDA49D">
            <wp:extent cx="5925185" cy="49807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925185" cy="4980700"/>
                    </a:xfrm>
                    <a:prstGeom prst="rect">
                      <a:avLst/>
                    </a:prstGeom>
                  </pic:spPr>
                </pic:pic>
              </a:graphicData>
            </a:graphic>
          </wp:inline>
        </w:drawing>
      </w:r>
    </w:p>
    <w:p w:rsidR="00225993" w:rsidRDefault="00F718AE" w:rsidP="00B91A29">
      <w:r>
        <w:rPr>
          <w:noProof/>
          <w:lang w:val="en-GB" w:eastAsia="en-GB"/>
        </w:rPr>
        <w:lastRenderedPageBreak/>
        <w:drawing>
          <wp:inline distT="0" distB="0" distL="0" distR="0" wp14:anchorId="51072639" wp14:editId="1A523E50">
            <wp:extent cx="5925185" cy="4604679"/>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5925185" cy="4604679"/>
                    </a:xfrm>
                    <a:prstGeom prst="rect">
                      <a:avLst/>
                    </a:prstGeom>
                  </pic:spPr>
                </pic:pic>
              </a:graphicData>
            </a:graphic>
          </wp:inline>
        </w:drawing>
      </w:r>
    </w:p>
    <w:p w:rsidR="00F718AE" w:rsidRDefault="00F718AE" w:rsidP="00B91A29">
      <w:r>
        <w:rPr>
          <w:noProof/>
          <w:lang w:val="en-GB" w:eastAsia="en-GB"/>
        </w:rPr>
        <w:drawing>
          <wp:inline distT="0" distB="0" distL="0" distR="0" wp14:anchorId="602D423A" wp14:editId="435289A1">
            <wp:extent cx="5925185" cy="202443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5925185" cy="2024438"/>
                    </a:xfrm>
                    <a:prstGeom prst="rect">
                      <a:avLst/>
                    </a:prstGeom>
                  </pic:spPr>
                </pic:pic>
              </a:graphicData>
            </a:graphic>
          </wp:inline>
        </w:drawing>
      </w:r>
    </w:p>
    <w:p w:rsidR="00225993" w:rsidRDefault="00225993" w:rsidP="00B91A29"/>
    <w:p w:rsidR="00CB451D" w:rsidRPr="00ED56E3" w:rsidRDefault="008B2B9C" w:rsidP="00636F82">
      <w:pPr>
        <w:pStyle w:val="ListParagraph"/>
        <w:numPr>
          <w:ilvl w:val="0"/>
          <w:numId w:val="26"/>
        </w:numPr>
        <w:rPr>
          <w:b/>
          <w:u w:val="single"/>
        </w:rPr>
      </w:pPr>
      <w:r>
        <w:rPr>
          <w:b/>
          <w:u w:val="single"/>
        </w:rPr>
        <w:t>Amend the ProcessingStatus code values</w:t>
      </w:r>
    </w:p>
    <w:p w:rsidR="009D00B8" w:rsidRPr="00B13131" w:rsidRDefault="00CB451D" w:rsidP="00542AD2">
      <w:pPr>
        <w:rPr>
          <w:rStyle w:val="PageNumber"/>
          <w:szCs w:val="24"/>
        </w:rPr>
      </w:pPr>
      <w:r>
        <w:t>In the seev.006 (MEIS – MeetingInstructionStatus) message</w:t>
      </w:r>
      <w:r w:rsidR="008B2B9C">
        <w:t xml:space="preserve">, in </w:t>
      </w:r>
      <w:r w:rsidR="008B2B9C">
        <w:rPr>
          <w:rStyle w:val="PageNumber"/>
          <w:szCs w:val="24"/>
        </w:rPr>
        <w:t xml:space="preserve">the status code of the Status element in the sequence InstructionTypeStatus/InstructionStatus/GlobalInstructionStatus/ProcessingStatus and in sequence InstructionTypeStatus/InstructionStatus/DetailedInstructionStatus/InstructionStatus/ProcessingStatus, remove the code values NotReceived (NOIN) and Completed (COMP) and add the values </w:t>
      </w:r>
      <w:r w:rsidR="008B2B9C" w:rsidRPr="00B13131">
        <w:rPr>
          <w:rStyle w:val="PageNumber"/>
          <w:szCs w:val="24"/>
        </w:rPr>
        <w:t>“Accepted and sent along the chain” (FRWD)</w:t>
      </w:r>
      <w:r w:rsidR="00D358F5" w:rsidRPr="00B13131">
        <w:rPr>
          <w:rStyle w:val="PageNumber"/>
          <w:szCs w:val="24"/>
        </w:rPr>
        <w:t xml:space="preserve"> and review the definition between P</w:t>
      </w:r>
    </w:p>
    <w:p w:rsidR="00AF5F25" w:rsidRDefault="00D358F5" w:rsidP="00542AD2">
      <w:pPr>
        <w:rPr>
          <w:rStyle w:val="PageNumber"/>
          <w:szCs w:val="24"/>
        </w:rPr>
      </w:pPr>
      <w:r w:rsidRPr="00B13131">
        <w:rPr>
          <w:rStyle w:val="PageNumber"/>
          <w:szCs w:val="24"/>
        </w:rPr>
        <w:t>ACK and FRWD.</w:t>
      </w:r>
    </w:p>
    <w:p w:rsidR="00AF5F25" w:rsidRDefault="00B13131" w:rsidP="00542AD2">
      <w:pPr>
        <w:rPr>
          <w:rStyle w:val="PageNumber"/>
          <w:szCs w:val="24"/>
        </w:rPr>
      </w:pPr>
      <w:r>
        <w:rPr>
          <w:rStyle w:val="PageNumber"/>
          <w:szCs w:val="24"/>
        </w:rPr>
        <w:t xml:space="preserve">PACK: </w:t>
      </w:r>
      <w:r w:rsidR="006A6250">
        <w:t>Instruction has been accepted and is validated for further processing.</w:t>
      </w:r>
    </w:p>
    <w:p w:rsidR="00B13131" w:rsidRDefault="00B13131" w:rsidP="00542AD2">
      <w:pPr>
        <w:rPr>
          <w:rStyle w:val="PageNumber"/>
          <w:szCs w:val="24"/>
        </w:rPr>
      </w:pPr>
      <w:r>
        <w:rPr>
          <w:rStyle w:val="PageNumber"/>
          <w:szCs w:val="24"/>
        </w:rPr>
        <w:lastRenderedPageBreak/>
        <w:t>FRWD</w:t>
      </w:r>
      <w:r w:rsidR="006A6250">
        <w:rPr>
          <w:rStyle w:val="PageNumber"/>
          <w:szCs w:val="24"/>
        </w:rPr>
        <w:t xml:space="preserve">: </w:t>
      </w:r>
      <w:r w:rsidR="006A6250">
        <w:t>Accepted by the account servicer and sent along the chain to the next intermediary/issuer</w:t>
      </w:r>
    </w:p>
    <w:p w:rsidR="006A6250" w:rsidRDefault="006A6250" w:rsidP="00542AD2">
      <w:pPr>
        <w:rPr>
          <w:rStyle w:val="PageNumber"/>
          <w:szCs w:val="24"/>
        </w:rPr>
      </w:pPr>
    </w:p>
    <w:p w:rsidR="00542AD2" w:rsidRPr="00AF5F25" w:rsidRDefault="00542AD2" w:rsidP="00AF5F25">
      <w:pPr>
        <w:pStyle w:val="ListParagraph"/>
        <w:numPr>
          <w:ilvl w:val="0"/>
          <w:numId w:val="19"/>
        </w:numPr>
        <w:rPr>
          <w:color w:val="000000" w:themeColor="text1"/>
        </w:rPr>
      </w:pPr>
      <w:r w:rsidRPr="00AF5F25">
        <w:rPr>
          <w:color w:val="000000" w:themeColor="text1"/>
        </w:rPr>
        <w:t xml:space="preserve">Amend the definition of the </w:t>
      </w:r>
      <w:r w:rsidRPr="00AF5F25">
        <w:rPr>
          <w:b/>
          <w:color w:val="000000" w:themeColor="text1"/>
          <w:szCs w:val="24"/>
        </w:rPr>
        <w:t>RCIS</w:t>
      </w:r>
      <w:r w:rsidRPr="00AF5F25">
        <w:rPr>
          <w:color w:val="000000" w:themeColor="text1"/>
          <w:szCs w:val="24"/>
        </w:rPr>
        <w:t xml:space="preserve"> (ReceivedByIssuerOrRegistrar) status</w:t>
      </w:r>
      <w:r w:rsidRPr="00AF5F25">
        <w:rPr>
          <w:color w:val="000000" w:themeColor="text1"/>
        </w:rPr>
        <w:t xml:space="preserve"> reason code to read </w:t>
      </w:r>
      <w:r w:rsidRPr="00AF5F25">
        <w:rPr>
          <w:color w:val="0000FF"/>
        </w:rPr>
        <w:t>“Instruction has been received by the issuer, equivalent to the confirmation of receipt of votes cast electronically.”</w:t>
      </w:r>
    </w:p>
    <w:p w:rsidR="00542AD2" w:rsidRDefault="00542AD2" w:rsidP="00CB451D"/>
    <w:p w:rsidR="00CB451D" w:rsidRPr="009722AB" w:rsidRDefault="00D11305" w:rsidP="00ED56E3">
      <w:pPr>
        <w:ind w:left="-851"/>
        <w:rPr>
          <w:b/>
          <w:lang w:val="en-GB"/>
        </w:rPr>
      </w:pPr>
      <w:r>
        <w:rPr>
          <w:noProof/>
          <w:lang w:val="en-GB" w:eastAsia="en-GB"/>
        </w:rPr>
        <w:drawing>
          <wp:inline distT="0" distB="0" distL="0" distR="0" wp14:anchorId="4A4DC578" wp14:editId="249D65E9">
            <wp:extent cx="5925185" cy="286383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5925185" cy="2863839"/>
                    </a:xfrm>
                    <a:prstGeom prst="rect">
                      <a:avLst/>
                    </a:prstGeom>
                  </pic:spPr>
                </pic:pic>
              </a:graphicData>
            </a:graphic>
          </wp:inline>
        </w:drawing>
      </w:r>
    </w:p>
    <w:p w:rsidR="00B91A29" w:rsidRDefault="00B91A29" w:rsidP="00B01085">
      <w:pPr>
        <w:pStyle w:val="Heading2"/>
      </w:pPr>
      <w:r>
        <w:t>Proposed timing:</w:t>
      </w:r>
    </w:p>
    <w:p w:rsidR="00B91A29" w:rsidRDefault="00B91A29" w:rsidP="00B91A29">
      <w:pPr>
        <w:rPr>
          <w:lang w:val="en-GB"/>
        </w:rPr>
      </w:pPr>
      <w:r w:rsidRPr="0005123F">
        <w:rPr>
          <w:lang w:val="en-GB"/>
        </w:rPr>
        <w:t>The submitting organization</w:t>
      </w:r>
      <w:r>
        <w:rPr>
          <w:lang w:val="en-GB"/>
        </w:rPr>
        <w:t xml:space="preserve"> confirms that it can implement the requested changes in the requested timing</w:t>
      </w:r>
    </w:p>
    <w:p w:rsidR="00B91A29" w:rsidRPr="0005123F" w:rsidRDefault="00B91A29" w:rsidP="00B91A29">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B91A29" w:rsidRPr="006D7FF8" w:rsidTr="000B746E">
        <w:tc>
          <w:tcPr>
            <w:tcW w:w="1101" w:type="dxa"/>
            <w:tcBorders>
              <w:bottom w:val="single" w:sz="4" w:space="0" w:color="auto"/>
            </w:tcBorders>
          </w:tcPr>
          <w:p w:rsidR="00B91A29" w:rsidRPr="006D7FF8" w:rsidRDefault="00B91A29" w:rsidP="000B746E">
            <w:pPr>
              <w:rPr>
                <w:szCs w:val="24"/>
                <w:lang w:val="en-GB"/>
              </w:rPr>
            </w:pPr>
            <w:r>
              <w:rPr>
                <w:szCs w:val="24"/>
                <w:lang w:val="en-GB"/>
              </w:rPr>
              <w:t>Timing</w:t>
            </w:r>
          </w:p>
        </w:tc>
        <w:tc>
          <w:tcPr>
            <w:tcW w:w="3543" w:type="dxa"/>
          </w:tcPr>
          <w:p w:rsidR="00B91A29" w:rsidRPr="006D7FF8" w:rsidRDefault="00B91A29" w:rsidP="000B746E">
            <w:pPr>
              <w:numPr>
                <w:ilvl w:val="0"/>
                <w:numId w:val="6"/>
              </w:numPr>
              <w:jc w:val="both"/>
              <w:rPr>
                <w:szCs w:val="24"/>
                <w:lang w:val="en-GB"/>
              </w:rPr>
            </w:pPr>
            <w:r>
              <w:rPr>
                <w:szCs w:val="24"/>
                <w:lang w:val="en-GB"/>
              </w:rPr>
              <w:t xml:space="preserve">As requested </w:t>
            </w:r>
          </w:p>
        </w:tc>
      </w:tr>
    </w:tbl>
    <w:p w:rsidR="00B91A29" w:rsidRDefault="00B91A29" w:rsidP="00B91A29">
      <w:pPr>
        <w:rPr>
          <w:b/>
          <w:lang w:val="en-GB"/>
        </w:rPr>
      </w:pPr>
    </w:p>
    <w:p w:rsidR="00B91A29" w:rsidRPr="00E8579D" w:rsidRDefault="00B91A29" w:rsidP="00B01085">
      <w:pPr>
        <w:pStyle w:val="Heading2"/>
      </w:pPr>
      <w:r>
        <w:t>Final decision of the SEG(s):</w:t>
      </w:r>
    </w:p>
    <w:p w:rsidR="00B91A29" w:rsidRDefault="00B91A29" w:rsidP="00B91A2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91A29" w:rsidRPr="006D7FF8" w:rsidTr="000B746E">
        <w:tc>
          <w:tcPr>
            <w:tcW w:w="1101" w:type="dxa"/>
          </w:tcPr>
          <w:p w:rsidR="00B91A29" w:rsidRPr="006D7FF8" w:rsidRDefault="00B91A29" w:rsidP="000B746E">
            <w:pPr>
              <w:rPr>
                <w:szCs w:val="24"/>
                <w:lang w:val="en-GB"/>
              </w:rPr>
            </w:pPr>
            <w:r w:rsidRPr="006D7FF8">
              <w:rPr>
                <w:szCs w:val="24"/>
                <w:lang w:val="en-GB"/>
              </w:rPr>
              <w:t>Approve</w:t>
            </w:r>
          </w:p>
        </w:tc>
        <w:tc>
          <w:tcPr>
            <w:tcW w:w="1559" w:type="dxa"/>
          </w:tcPr>
          <w:p w:rsidR="00B91A29" w:rsidRPr="006D7FF8" w:rsidRDefault="00461A4E" w:rsidP="000B746E">
            <w:pPr>
              <w:rPr>
                <w:szCs w:val="24"/>
                <w:lang w:val="en-GB"/>
              </w:rPr>
            </w:pPr>
            <w:r>
              <w:rPr>
                <w:szCs w:val="24"/>
                <w:lang w:val="en-GB"/>
              </w:rPr>
              <w:t>X</w:t>
            </w:r>
          </w:p>
        </w:tc>
      </w:tr>
    </w:tbl>
    <w:p w:rsidR="00B91A29" w:rsidRDefault="00B91A29" w:rsidP="00B91A29">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B91A29" w:rsidRPr="00F15C6D" w:rsidRDefault="00B91A29" w:rsidP="00B91A29">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91A29" w:rsidRPr="006D7FF8" w:rsidTr="000B746E">
        <w:tc>
          <w:tcPr>
            <w:tcW w:w="1101" w:type="dxa"/>
          </w:tcPr>
          <w:p w:rsidR="00B91A29" w:rsidRPr="006D7FF8" w:rsidRDefault="00B91A29" w:rsidP="000B746E">
            <w:pPr>
              <w:rPr>
                <w:szCs w:val="24"/>
                <w:lang w:val="en-GB"/>
              </w:rPr>
            </w:pPr>
            <w:r w:rsidRPr="006D7FF8">
              <w:rPr>
                <w:szCs w:val="24"/>
                <w:lang w:val="en-GB"/>
              </w:rPr>
              <w:t>Reject</w:t>
            </w:r>
          </w:p>
        </w:tc>
        <w:tc>
          <w:tcPr>
            <w:tcW w:w="1559" w:type="dxa"/>
          </w:tcPr>
          <w:p w:rsidR="00B91A29" w:rsidRPr="006D7FF8" w:rsidRDefault="00B91A29" w:rsidP="000B746E">
            <w:pPr>
              <w:rPr>
                <w:szCs w:val="24"/>
                <w:lang w:val="en-GB"/>
              </w:rPr>
            </w:pPr>
          </w:p>
        </w:tc>
      </w:tr>
    </w:tbl>
    <w:p w:rsidR="00B91A29" w:rsidRDefault="00B91A29" w:rsidP="00B91A29">
      <w:pPr>
        <w:rPr>
          <w:szCs w:val="24"/>
          <w:lang w:val="en-GB"/>
        </w:rPr>
      </w:pPr>
      <w:r>
        <w:rPr>
          <w:szCs w:val="24"/>
          <w:lang w:val="en-GB"/>
        </w:rPr>
        <w:t>Reason for rejection:</w:t>
      </w:r>
    </w:p>
    <w:p w:rsidR="00B91A29" w:rsidRDefault="00B91A29" w:rsidP="00B91A29">
      <w:pPr>
        <w:spacing w:before="0"/>
        <w:rPr>
          <w:rFonts w:ascii="Arial" w:hAnsi="Arial"/>
          <w:b/>
          <w:noProof/>
          <w:kern w:val="28"/>
          <w:sz w:val="32"/>
          <w:szCs w:val="24"/>
          <w:lang w:val="en-GB"/>
        </w:rPr>
      </w:pPr>
    </w:p>
    <w:p w:rsidR="00BA08DF" w:rsidRDefault="00BA08DF">
      <w:pPr>
        <w:spacing w:before="0"/>
      </w:pPr>
      <w:r>
        <w:br w:type="page"/>
      </w:r>
    </w:p>
    <w:p w:rsidR="007010BB" w:rsidRPr="00B81680" w:rsidRDefault="003806D6" w:rsidP="007010BB">
      <w:pPr>
        <w:pStyle w:val="Heading1"/>
      </w:pPr>
      <w:bookmarkStart w:id="19" w:name="_Toc19284007"/>
      <w:r>
        <w:lastRenderedPageBreak/>
        <w:t>CR19</w:t>
      </w:r>
      <w:r w:rsidR="000A2CB8">
        <w:t xml:space="preserve">: </w:t>
      </w:r>
      <w:r w:rsidR="007010BB">
        <w:t>Add new Pending Status in the Meeting Instruction Status</w:t>
      </w:r>
      <w:r w:rsidR="007010BB" w:rsidRPr="00B81680">
        <w:t xml:space="preserve"> </w:t>
      </w:r>
      <w:r w:rsidR="007010BB">
        <w:t>Message</w:t>
      </w:r>
      <w:r w:rsidR="00045597">
        <w:t xml:space="preserve"> and Align Other Status/reason Codes With CA Statuses</w:t>
      </w:r>
      <w:bookmarkEnd w:id="19"/>
    </w:p>
    <w:p w:rsidR="007010BB" w:rsidRPr="003C0D0C" w:rsidRDefault="007010BB" w:rsidP="00E676E3">
      <w:pPr>
        <w:pStyle w:val="Heading2"/>
        <w:numPr>
          <w:ilvl w:val="0"/>
          <w:numId w:val="50"/>
        </w:numPr>
      </w:pPr>
      <w:r w:rsidRPr="003C0D0C">
        <w:t>Origin of the request:</w:t>
      </w:r>
    </w:p>
    <w:p w:rsidR="007010BB" w:rsidRDefault="007010BB" w:rsidP="007010BB">
      <w:pPr>
        <w:rPr>
          <w:szCs w:val="24"/>
          <w:lang w:val="en-GB"/>
        </w:rPr>
      </w:pPr>
      <w:r w:rsidRPr="008438AF">
        <w:rPr>
          <w:i/>
          <w:szCs w:val="24"/>
          <w:lang w:val="en-GB"/>
        </w:rPr>
        <w:t>A.1 Submitter</w:t>
      </w:r>
      <w:r>
        <w:rPr>
          <w:szCs w:val="24"/>
          <w:lang w:val="en-GB"/>
        </w:rPr>
        <w:t xml:space="preserve">: SWIFT, SMPG </w:t>
      </w:r>
    </w:p>
    <w:p w:rsidR="007010BB" w:rsidRDefault="007010BB" w:rsidP="007010BB">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7010BB" w:rsidRPr="006D55C2" w:rsidRDefault="007010BB" w:rsidP="007010BB">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18"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7010BB" w:rsidRPr="006D55C2" w:rsidRDefault="007010BB" w:rsidP="007010BB">
      <w:pPr>
        <w:spacing w:before="120" w:after="120"/>
        <w:jc w:val="both"/>
        <w:rPr>
          <w:rFonts w:eastAsia="Times New Roman"/>
          <w:szCs w:val="24"/>
          <w:lang w:val="fr-FR"/>
        </w:rPr>
      </w:pPr>
      <w:r w:rsidRPr="006D55C2">
        <w:rPr>
          <w:rFonts w:eastAsia="Times New Roman"/>
          <w:szCs w:val="24"/>
          <w:lang w:val="fr-FR"/>
        </w:rPr>
        <w:t xml:space="preserve">Mari Fumagalli – </w:t>
      </w:r>
      <w:hyperlink r:id="rId119"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7010BB" w:rsidRPr="006D55C2" w:rsidRDefault="007010BB" w:rsidP="007010BB">
      <w:pPr>
        <w:spacing w:before="120" w:after="120"/>
        <w:jc w:val="both"/>
        <w:rPr>
          <w:rFonts w:eastAsia="Times New Roman"/>
          <w:szCs w:val="24"/>
          <w:lang w:val="fr-FR"/>
        </w:rPr>
      </w:pPr>
      <w:r w:rsidRPr="006D55C2">
        <w:rPr>
          <w:rFonts w:eastAsia="Times New Roman"/>
          <w:szCs w:val="24"/>
          <w:lang w:val="fr-FR"/>
        </w:rPr>
        <w:t xml:space="preserve">Jacques Littré – </w:t>
      </w:r>
      <w:hyperlink r:id="rId120"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7010BB" w:rsidRDefault="007010BB" w:rsidP="007010BB">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7010BB" w:rsidRDefault="007010BB" w:rsidP="007010BB">
      <w:pPr>
        <w:rPr>
          <w:szCs w:val="24"/>
          <w:lang w:val="en-GB"/>
        </w:rPr>
      </w:pPr>
    </w:p>
    <w:p w:rsidR="007010BB" w:rsidRPr="003C0D0C" w:rsidRDefault="007010BB" w:rsidP="007010BB">
      <w:pPr>
        <w:pStyle w:val="Heading2"/>
      </w:pPr>
      <w:r w:rsidRPr="003C0D0C">
        <w:t>Related messages:</w:t>
      </w:r>
    </w:p>
    <w:p w:rsidR="007010BB" w:rsidRDefault="007010BB" w:rsidP="007010BB">
      <w:pPr>
        <w:rPr>
          <w:b/>
          <w:lang w:val="en-GB"/>
        </w:rPr>
      </w:pPr>
      <w:r>
        <w:rPr>
          <w:lang w:val="en-GB"/>
        </w:rPr>
        <w:t>List of ISO 20022 Proxy Voting messages which would be impacted by the change</w:t>
      </w:r>
      <w:r>
        <w:rPr>
          <w:b/>
          <w:lang w:val="en-GB"/>
        </w:rPr>
        <w:t>:</w:t>
      </w:r>
    </w:p>
    <w:p w:rsidR="007010BB" w:rsidRPr="00FD5F7D" w:rsidRDefault="007010BB" w:rsidP="007010BB">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7010BB" w:rsidRPr="004D0B3C" w:rsidRDefault="007010BB" w:rsidP="007010BB">
      <w:pPr>
        <w:rPr>
          <w:lang w:val="en-GB"/>
        </w:rPr>
      </w:pPr>
    </w:p>
    <w:p w:rsidR="007010BB" w:rsidRPr="003C0D0C" w:rsidRDefault="007010BB" w:rsidP="007010BB">
      <w:pPr>
        <w:pStyle w:val="Heading2"/>
      </w:pPr>
      <w:r w:rsidRPr="003C0D0C">
        <w:t>Description of the change request:</w:t>
      </w:r>
    </w:p>
    <w:p w:rsidR="007010BB" w:rsidRPr="00462278" w:rsidRDefault="007010BB" w:rsidP="007010BB">
      <w:pPr>
        <w:rPr>
          <w:lang w:val="en-GB"/>
        </w:rPr>
      </w:pPr>
      <w:r>
        <w:rPr>
          <w:lang w:val="en-GB"/>
        </w:rPr>
        <w:t xml:space="preserve">Add a </w:t>
      </w:r>
      <w:r w:rsidR="00AD436E">
        <w:rPr>
          <w:lang w:val="en-GB"/>
        </w:rPr>
        <w:t xml:space="preserve">new </w:t>
      </w:r>
      <w:r>
        <w:rPr>
          <w:lang w:val="en-GB"/>
        </w:rPr>
        <w:t>pending Status in the MeetingInstruc</w:t>
      </w:r>
      <w:r w:rsidR="00AD436E">
        <w:rPr>
          <w:lang w:val="en-GB"/>
        </w:rPr>
        <w:t>tionStatus Message with reason codes similar those used in CA Instruction Status message</w:t>
      </w:r>
      <w:r w:rsidR="00AD436E" w:rsidRPr="00AD436E">
        <w:rPr>
          <w:lang w:val="en-GB"/>
        </w:rPr>
        <w:t xml:space="preserve"> </w:t>
      </w:r>
      <w:r w:rsidR="00AD436E">
        <w:rPr>
          <w:lang w:val="en-GB"/>
        </w:rPr>
        <w:t>and align status reason codes of rejection status with those existing in CA Instruction Status message.</w:t>
      </w:r>
    </w:p>
    <w:p w:rsidR="007010BB" w:rsidRPr="003C0D0C" w:rsidRDefault="007010BB" w:rsidP="007010BB">
      <w:pPr>
        <w:pStyle w:val="Heading2"/>
      </w:pPr>
      <w:r w:rsidRPr="003C0D0C">
        <w:t>Purpose of the change:</w:t>
      </w:r>
    </w:p>
    <w:p w:rsidR="007010BB" w:rsidRPr="00A96552" w:rsidRDefault="00AD436E" w:rsidP="007010BB">
      <w:pPr>
        <w:rPr>
          <w:rStyle w:val="PageNumber"/>
        </w:rPr>
      </w:pPr>
      <w:r>
        <w:rPr>
          <w:rStyle w:val="PageNumber"/>
        </w:rPr>
        <w:t>Pending Status is missing and alignment with CA statuses and reason codes.</w:t>
      </w:r>
    </w:p>
    <w:p w:rsidR="007010BB" w:rsidRDefault="007010BB" w:rsidP="007010BB">
      <w:pPr>
        <w:pStyle w:val="Heading2"/>
      </w:pPr>
      <w:r>
        <w:t>Urgency of the request:</w:t>
      </w:r>
    </w:p>
    <w:p w:rsidR="007010BB" w:rsidRDefault="007010BB" w:rsidP="007010BB">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7010BB" w:rsidRPr="003C0D0C" w:rsidRDefault="007010BB" w:rsidP="007010BB">
      <w:pPr>
        <w:pStyle w:val="Heading2"/>
      </w:pPr>
      <w:r w:rsidRPr="003C0D0C">
        <w:t>Business examples:</w:t>
      </w:r>
    </w:p>
    <w:p w:rsidR="007010BB" w:rsidRDefault="005B37D7" w:rsidP="007010BB">
      <w:pPr>
        <w:rPr>
          <w:szCs w:val="24"/>
          <w:lang w:val="en-GB"/>
        </w:rPr>
      </w:pPr>
      <w:r>
        <w:rPr>
          <w:szCs w:val="24"/>
          <w:lang w:val="en-GB"/>
        </w:rPr>
        <w:t>N/A</w:t>
      </w:r>
    </w:p>
    <w:p w:rsidR="007010BB" w:rsidRPr="003C0D0C" w:rsidRDefault="007010BB" w:rsidP="007010BB">
      <w:pPr>
        <w:pStyle w:val="Heading2"/>
      </w:pPr>
      <w:r w:rsidRPr="003C0D0C">
        <w:t>SEG recommendation:</w:t>
      </w:r>
    </w:p>
    <w:p w:rsidR="007010BB" w:rsidRDefault="007010BB" w:rsidP="007010B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7010BB" w:rsidRDefault="007010BB" w:rsidP="007010BB">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7010BB" w:rsidRPr="006D7FF8" w:rsidTr="00D31826">
        <w:trPr>
          <w:gridAfter w:val="4"/>
          <w:wAfter w:w="5812" w:type="dxa"/>
        </w:trPr>
        <w:tc>
          <w:tcPr>
            <w:tcW w:w="1242" w:type="dxa"/>
            <w:gridSpan w:val="2"/>
          </w:tcPr>
          <w:p w:rsidR="007010BB" w:rsidRPr="00E3221E" w:rsidRDefault="007010BB" w:rsidP="00D31826">
            <w:pPr>
              <w:rPr>
                <w:b/>
                <w:szCs w:val="24"/>
                <w:lang w:val="en-GB"/>
              </w:rPr>
            </w:pPr>
            <w:r w:rsidRPr="00E3221E">
              <w:rPr>
                <w:b/>
                <w:szCs w:val="24"/>
                <w:lang w:val="en-GB"/>
              </w:rPr>
              <w:t>Consider</w:t>
            </w:r>
          </w:p>
        </w:tc>
        <w:tc>
          <w:tcPr>
            <w:tcW w:w="567" w:type="dxa"/>
          </w:tcPr>
          <w:p w:rsidR="007010BB" w:rsidRPr="00AD7CD5" w:rsidRDefault="007010BB" w:rsidP="00D31826">
            <w:pPr>
              <w:rPr>
                <w:color w:val="FF0000"/>
                <w:szCs w:val="24"/>
                <w:lang w:val="en-GB"/>
              </w:rPr>
            </w:pPr>
          </w:p>
        </w:tc>
        <w:tc>
          <w:tcPr>
            <w:tcW w:w="1701" w:type="dxa"/>
            <w:tcBorders>
              <w:top w:val="single" w:sz="4" w:space="0" w:color="auto"/>
              <w:right w:val="single" w:sz="4" w:space="0" w:color="auto"/>
            </w:tcBorders>
          </w:tcPr>
          <w:p w:rsidR="007010BB" w:rsidRPr="00E3221E" w:rsidRDefault="007010BB" w:rsidP="00D31826">
            <w:pPr>
              <w:rPr>
                <w:b/>
                <w:szCs w:val="24"/>
                <w:lang w:val="en-GB"/>
              </w:rPr>
            </w:pPr>
            <w:r w:rsidRPr="00E3221E">
              <w:rPr>
                <w:b/>
                <w:szCs w:val="24"/>
                <w:lang w:val="en-GB"/>
              </w:rPr>
              <w:t>Timing</w:t>
            </w:r>
          </w:p>
        </w:tc>
      </w:tr>
      <w:tr w:rsidR="007010BB" w:rsidRPr="006D7FF8" w:rsidTr="00D31826">
        <w:trPr>
          <w:gridBefore w:val="1"/>
          <w:wBefore w:w="1059" w:type="dxa"/>
          <w:trHeight w:val="501"/>
        </w:trPr>
        <w:tc>
          <w:tcPr>
            <w:tcW w:w="750" w:type="dxa"/>
            <w:gridSpan w:val="2"/>
            <w:tcBorders>
              <w:left w:val="nil"/>
              <w:bottom w:val="nil"/>
            </w:tcBorders>
          </w:tcPr>
          <w:p w:rsidR="007010BB" w:rsidRDefault="007010BB" w:rsidP="00D31826">
            <w:pPr>
              <w:rPr>
                <w:szCs w:val="24"/>
                <w:lang w:val="en-GB"/>
              </w:rPr>
            </w:pPr>
          </w:p>
        </w:tc>
        <w:tc>
          <w:tcPr>
            <w:tcW w:w="5954" w:type="dxa"/>
            <w:gridSpan w:val="2"/>
          </w:tcPr>
          <w:p w:rsidR="007010BB" w:rsidRDefault="007010BB" w:rsidP="00D31826">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7010BB" w:rsidRPr="006D7FF8" w:rsidRDefault="007010BB" w:rsidP="00D31826">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7010BB" w:rsidRPr="00AD7CD5" w:rsidRDefault="007010BB" w:rsidP="00D31826">
            <w:pPr>
              <w:spacing w:before="0"/>
              <w:jc w:val="both"/>
              <w:rPr>
                <w:color w:val="FF0000"/>
                <w:szCs w:val="24"/>
                <w:lang w:val="en-GB"/>
              </w:rPr>
            </w:pPr>
          </w:p>
        </w:tc>
        <w:tc>
          <w:tcPr>
            <w:tcW w:w="1134" w:type="dxa"/>
            <w:gridSpan w:val="2"/>
            <w:tcBorders>
              <w:bottom w:val="single" w:sz="4" w:space="0" w:color="auto"/>
            </w:tcBorders>
          </w:tcPr>
          <w:p w:rsidR="007010BB" w:rsidRDefault="007010BB" w:rsidP="00D31826">
            <w:pPr>
              <w:spacing w:before="0"/>
              <w:jc w:val="both"/>
              <w:rPr>
                <w:szCs w:val="24"/>
                <w:lang w:val="en-GB"/>
              </w:rPr>
            </w:pPr>
            <w:r w:rsidRPr="00E3221E">
              <w:rPr>
                <w:b/>
                <w:szCs w:val="24"/>
                <w:lang w:val="en-GB"/>
              </w:rPr>
              <w:t>Priority</w:t>
            </w:r>
            <w:r>
              <w:rPr>
                <w:szCs w:val="24"/>
                <w:lang w:val="en-GB"/>
              </w:rPr>
              <w:t xml:space="preserve">: </w:t>
            </w:r>
          </w:p>
          <w:p w:rsidR="007010BB" w:rsidRDefault="007010BB" w:rsidP="00D31826">
            <w:pPr>
              <w:spacing w:before="0"/>
              <w:jc w:val="both"/>
              <w:rPr>
                <w:szCs w:val="24"/>
                <w:lang w:val="en-GB"/>
              </w:rPr>
            </w:pPr>
            <w:r>
              <w:rPr>
                <w:szCs w:val="24"/>
                <w:lang w:val="en-GB"/>
              </w:rPr>
              <w:t xml:space="preserve">high </w:t>
            </w:r>
          </w:p>
          <w:p w:rsidR="007010BB" w:rsidRDefault="007010BB" w:rsidP="00D31826">
            <w:pPr>
              <w:spacing w:before="0"/>
              <w:jc w:val="both"/>
              <w:rPr>
                <w:szCs w:val="24"/>
                <w:lang w:val="en-GB"/>
              </w:rPr>
            </w:pPr>
            <w:r>
              <w:rPr>
                <w:szCs w:val="24"/>
                <w:lang w:val="en-GB"/>
              </w:rPr>
              <w:t xml:space="preserve">medium </w:t>
            </w:r>
          </w:p>
          <w:p w:rsidR="007010BB" w:rsidRDefault="007010BB" w:rsidP="00D31826">
            <w:pPr>
              <w:spacing w:before="0"/>
              <w:jc w:val="both"/>
              <w:rPr>
                <w:szCs w:val="24"/>
                <w:lang w:val="en-GB"/>
              </w:rPr>
            </w:pPr>
            <w:r>
              <w:rPr>
                <w:szCs w:val="24"/>
                <w:lang w:val="en-GB"/>
              </w:rPr>
              <w:t>low</w:t>
            </w:r>
          </w:p>
        </w:tc>
      </w:tr>
      <w:tr w:rsidR="007010BB" w:rsidRPr="006D7FF8" w:rsidTr="00D31826">
        <w:trPr>
          <w:gridBefore w:val="1"/>
          <w:gridAfter w:val="2"/>
          <w:wBefore w:w="1059" w:type="dxa"/>
          <w:wAfter w:w="1134" w:type="dxa"/>
          <w:trHeight w:val="501"/>
        </w:trPr>
        <w:tc>
          <w:tcPr>
            <w:tcW w:w="750" w:type="dxa"/>
            <w:gridSpan w:val="2"/>
            <w:tcBorders>
              <w:top w:val="nil"/>
              <w:left w:val="nil"/>
              <w:bottom w:val="nil"/>
            </w:tcBorders>
          </w:tcPr>
          <w:p w:rsidR="007010BB" w:rsidRDefault="007010BB" w:rsidP="00D31826">
            <w:pPr>
              <w:spacing w:before="0"/>
              <w:rPr>
                <w:szCs w:val="24"/>
                <w:lang w:val="en-GB"/>
              </w:rPr>
            </w:pPr>
          </w:p>
        </w:tc>
        <w:tc>
          <w:tcPr>
            <w:tcW w:w="5954" w:type="dxa"/>
            <w:gridSpan w:val="2"/>
          </w:tcPr>
          <w:p w:rsidR="007010BB" w:rsidRDefault="007010BB" w:rsidP="00D31826">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7010BB" w:rsidRDefault="007010BB" w:rsidP="00D31826">
            <w:pPr>
              <w:spacing w:before="0"/>
              <w:rPr>
                <w:szCs w:val="24"/>
                <w:lang w:val="en-GB"/>
              </w:rPr>
            </w:pPr>
            <w:r>
              <w:rPr>
                <w:szCs w:val="24"/>
                <w:lang w:val="en-GB"/>
              </w:rPr>
              <w:lastRenderedPageBreak/>
              <w:t>(the change will be considered for implementation, but does not justify maintenance of the messages in its own right – will be pending until more critical change requests are received for the messages)</w:t>
            </w:r>
          </w:p>
        </w:tc>
        <w:tc>
          <w:tcPr>
            <w:tcW w:w="425" w:type="dxa"/>
          </w:tcPr>
          <w:p w:rsidR="007010BB" w:rsidRPr="00AD7CD5" w:rsidRDefault="007010BB" w:rsidP="00D31826">
            <w:pPr>
              <w:spacing w:before="0"/>
              <w:jc w:val="center"/>
              <w:rPr>
                <w:color w:val="FF0000"/>
                <w:szCs w:val="24"/>
                <w:lang w:val="en-GB"/>
              </w:rPr>
            </w:pPr>
          </w:p>
        </w:tc>
      </w:tr>
      <w:tr w:rsidR="007010BB" w:rsidRPr="006D7FF8" w:rsidTr="00D31826">
        <w:trPr>
          <w:gridBefore w:val="1"/>
          <w:gridAfter w:val="1"/>
          <w:wBefore w:w="1059" w:type="dxa"/>
          <w:wAfter w:w="189" w:type="dxa"/>
          <w:trHeight w:val="511"/>
        </w:trPr>
        <w:tc>
          <w:tcPr>
            <w:tcW w:w="750" w:type="dxa"/>
            <w:gridSpan w:val="2"/>
            <w:tcBorders>
              <w:top w:val="nil"/>
              <w:left w:val="nil"/>
              <w:bottom w:val="nil"/>
            </w:tcBorders>
          </w:tcPr>
          <w:p w:rsidR="007010BB" w:rsidRDefault="007010BB" w:rsidP="00D31826">
            <w:pPr>
              <w:spacing w:before="0"/>
              <w:rPr>
                <w:szCs w:val="24"/>
                <w:lang w:val="en-GB"/>
              </w:rPr>
            </w:pPr>
          </w:p>
        </w:tc>
        <w:tc>
          <w:tcPr>
            <w:tcW w:w="5954" w:type="dxa"/>
            <w:gridSpan w:val="2"/>
          </w:tcPr>
          <w:p w:rsidR="007010BB" w:rsidRDefault="007010BB" w:rsidP="00D31826">
            <w:pPr>
              <w:spacing w:before="0"/>
              <w:jc w:val="both"/>
              <w:rPr>
                <w:szCs w:val="24"/>
                <w:lang w:val="en-GB"/>
              </w:rPr>
            </w:pPr>
            <w:r>
              <w:rPr>
                <w:szCs w:val="24"/>
                <w:lang w:val="en-GB"/>
              </w:rPr>
              <w:t xml:space="preserve">- </w:t>
            </w:r>
            <w:r w:rsidRPr="00E3221E">
              <w:rPr>
                <w:b/>
                <w:szCs w:val="24"/>
                <w:lang w:val="en-GB"/>
              </w:rPr>
              <w:t>Urgent unscheduled</w:t>
            </w:r>
          </w:p>
          <w:p w:rsidR="007010BB" w:rsidRDefault="007010BB" w:rsidP="00D31826">
            <w:pPr>
              <w:spacing w:before="0"/>
              <w:rPr>
                <w:szCs w:val="24"/>
                <w:lang w:val="en-GB"/>
              </w:rPr>
            </w:pPr>
            <w:r>
              <w:rPr>
                <w:szCs w:val="24"/>
                <w:lang w:val="en-GB"/>
              </w:rPr>
              <w:t>(the change justifies an urgent implementation outside of the normal yearly cycle)</w:t>
            </w:r>
          </w:p>
        </w:tc>
        <w:tc>
          <w:tcPr>
            <w:tcW w:w="425" w:type="dxa"/>
          </w:tcPr>
          <w:p w:rsidR="007010BB" w:rsidRPr="00AD7CD5" w:rsidRDefault="007010BB" w:rsidP="00D31826">
            <w:pPr>
              <w:jc w:val="center"/>
              <w:rPr>
                <w:color w:val="FF0000"/>
                <w:szCs w:val="24"/>
                <w:lang w:val="en-GB"/>
              </w:rPr>
            </w:pPr>
            <w:r>
              <w:rPr>
                <w:color w:val="FF0000"/>
                <w:szCs w:val="24"/>
                <w:lang w:val="en-GB"/>
              </w:rPr>
              <w:t>X</w:t>
            </w:r>
          </w:p>
        </w:tc>
        <w:tc>
          <w:tcPr>
            <w:tcW w:w="945" w:type="dxa"/>
            <w:tcBorders>
              <w:top w:val="nil"/>
              <w:bottom w:val="nil"/>
              <w:right w:val="nil"/>
            </w:tcBorders>
          </w:tcPr>
          <w:p w:rsidR="007010BB" w:rsidRDefault="007010BB" w:rsidP="00D31826">
            <w:pPr>
              <w:ind w:left="360"/>
              <w:jc w:val="both"/>
              <w:rPr>
                <w:szCs w:val="24"/>
                <w:lang w:val="en-GB"/>
              </w:rPr>
            </w:pPr>
          </w:p>
        </w:tc>
      </w:tr>
      <w:tr w:rsidR="007010BB" w:rsidRPr="006D7FF8" w:rsidTr="00D31826">
        <w:trPr>
          <w:gridBefore w:val="1"/>
          <w:gridAfter w:val="1"/>
          <w:wBefore w:w="1059" w:type="dxa"/>
          <w:wAfter w:w="189" w:type="dxa"/>
          <w:trHeight w:val="511"/>
        </w:trPr>
        <w:tc>
          <w:tcPr>
            <w:tcW w:w="750" w:type="dxa"/>
            <w:gridSpan w:val="2"/>
            <w:tcBorders>
              <w:top w:val="nil"/>
              <w:left w:val="nil"/>
              <w:bottom w:val="nil"/>
            </w:tcBorders>
          </w:tcPr>
          <w:p w:rsidR="007010BB" w:rsidRDefault="007010BB" w:rsidP="00D31826">
            <w:pPr>
              <w:spacing w:before="0"/>
              <w:rPr>
                <w:szCs w:val="24"/>
                <w:lang w:val="en-GB"/>
              </w:rPr>
            </w:pPr>
          </w:p>
        </w:tc>
        <w:tc>
          <w:tcPr>
            <w:tcW w:w="6379" w:type="dxa"/>
            <w:gridSpan w:val="3"/>
          </w:tcPr>
          <w:p w:rsidR="007010BB" w:rsidRPr="00AD7CD5" w:rsidRDefault="007010BB" w:rsidP="00D31826">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7010BB" w:rsidRDefault="007010BB" w:rsidP="00D31826">
            <w:pPr>
              <w:ind w:left="360"/>
              <w:jc w:val="both"/>
              <w:rPr>
                <w:szCs w:val="24"/>
                <w:lang w:val="en-GB"/>
              </w:rPr>
            </w:pPr>
          </w:p>
          <w:p w:rsidR="007010BB" w:rsidRDefault="007010BB" w:rsidP="00D31826">
            <w:pPr>
              <w:ind w:left="360"/>
              <w:jc w:val="both"/>
              <w:rPr>
                <w:szCs w:val="24"/>
                <w:lang w:val="en-GB"/>
              </w:rPr>
            </w:pPr>
          </w:p>
        </w:tc>
      </w:tr>
    </w:tbl>
    <w:p w:rsidR="007010BB" w:rsidRDefault="007010BB" w:rsidP="007010BB">
      <w:pPr>
        <w:rPr>
          <w:szCs w:val="24"/>
          <w:lang w:val="en-GB"/>
        </w:rPr>
      </w:pPr>
      <w:r>
        <w:rPr>
          <w:szCs w:val="24"/>
          <w:lang w:val="en-GB"/>
        </w:rPr>
        <w:t>Comments:</w:t>
      </w:r>
    </w:p>
    <w:p w:rsidR="007010BB" w:rsidRDefault="007010BB" w:rsidP="007010B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7010BB" w:rsidRPr="00AD7CD5" w:rsidTr="00D31826">
        <w:tc>
          <w:tcPr>
            <w:tcW w:w="1242" w:type="dxa"/>
          </w:tcPr>
          <w:p w:rsidR="007010BB" w:rsidRPr="00E3221E" w:rsidRDefault="007010BB" w:rsidP="00D31826">
            <w:pPr>
              <w:rPr>
                <w:b/>
                <w:szCs w:val="24"/>
                <w:lang w:val="en-GB"/>
              </w:rPr>
            </w:pPr>
            <w:r w:rsidRPr="00E3221E">
              <w:rPr>
                <w:b/>
                <w:szCs w:val="24"/>
                <w:lang w:val="en-GB"/>
              </w:rPr>
              <w:t>Reject</w:t>
            </w:r>
          </w:p>
        </w:tc>
        <w:tc>
          <w:tcPr>
            <w:tcW w:w="567" w:type="dxa"/>
          </w:tcPr>
          <w:p w:rsidR="007010BB" w:rsidRPr="00AD7CD5" w:rsidRDefault="007010BB" w:rsidP="00D31826">
            <w:pPr>
              <w:rPr>
                <w:color w:val="FF0000"/>
                <w:szCs w:val="24"/>
                <w:lang w:val="en-GB"/>
              </w:rPr>
            </w:pPr>
          </w:p>
        </w:tc>
      </w:tr>
    </w:tbl>
    <w:p w:rsidR="007010BB" w:rsidRPr="00567F13" w:rsidRDefault="007010BB" w:rsidP="007010BB">
      <w:pPr>
        <w:rPr>
          <w:szCs w:val="24"/>
          <w:lang w:val="en-GB"/>
        </w:rPr>
      </w:pPr>
      <w:r w:rsidRPr="00567F13">
        <w:rPr>
          <w:szCs w:val="24"/>
          <w:lang w:val="en-GB"/>
        </w:rPr>
        <w:t>Reason for rejection:</w:t>
      </w:r>
    </w:p>
    <w:p w:rsidR="007010BB" w:rsidRDefault="007010BB" w:rsidP="007010BB">
      <w:pPr>
        <w:jc w:val="center"/>
        <w:rPr>
          <w:szCs w:val="24"/>
          <w:lang w:val="en-GB"/>
        </w:rPr>
      </w:pPr>
    </w:p>
    <w:p w:rsidR="007010BB" w:rsidRPr="003C0D0C" w:rsidRDefault="007010BB" w:rsidP="007010BB">
      <w:pPr>
        <w:pStyle w:val="Heading2"/>
        <w:rPr>
          <w:rStyle w:val="inserted1"/>
          <w:color w:val="000000" w:themeColor="text1"/>
        </w:rPr>
      </w:pPr>
      <w:r w:rsidRPr="003C0D0C">
        <w:rPr>
          <w:rStyle w:val="inserted1"/>
          <w:color w:val="000000" w:themeColor="text1"/>
        </w:rPr>
        <w:t>Impact analysis:</w:t>
      </w:r>
    </w:p>
    <w:p w:rsidR="007010BB" w:rsidRDefault="007010BB" w:rsidP="007010BB">
      <w:pPr>
        <w:rPr>
          <w:lang w:val="en-GB"/>
        </w:rPr>
      </w:pPr>
      <w:r>
        <w:rPr>
          <w:lang w:val="en-GB"/>
        </w:rPr>
        <w:t>This change request impacts the following messages:</w:t>
      </w:r>
    </w:p>
    <w:p w:rsidR="00C73867" w:rsidRPr="00C73867" w:rsidRDefault="00C73867" w:rsidP="00C73867">
      <w:pPr>
        <w:pStyle w:val="Heading2"/>
        <w:numPr>
          <w:ilvl w:val="0"/>
          <w:numId w:val="0"/>
        </w:numPr>
        <w:ind w:left="360" w:hanging="360"/>
        <w:rPr>
          <w:rStyle w:val="PageNumber"/>
          <w:b w:val="0"/>
        </w:rPr>
      </w:pPr>
      <w:r w:rsidRPr="00C73867">
        <w:rPr>
          <w:rStyle w:val="PageNumber"/>
          <w:b w:val="0"/>
        </w:rPr>
        <w:t>seev.006.001.05</w:t>
      </w:r>
      <w:r w:rsidRPr="00C73867">
        <w:rPr>
          <w:rStyle w:val="PageNumber"/>
          <w:b w:val="0"/>
        </w:rPr>
        <w:tab/>
        <w:t>MeetingInstructionStatusV05</w:t>
      </w:r>
    </w:p>
    <w:p w:rsidR="007010BB" w:rsidRPr="003C0D0C" w:rsidRDefault="007010BB" w:rsidP="007010BB">
      <w:pPr>
        <w:pStyle w:val="Heading2"/>
      </w:pPr>
      <w:r w:rsidRPr="003C0D0C">
        <w:t xml:space="preserve">Proposed implementation: </w:t>
      </w:r>
    </w:p>
    <w:p w:rsidR="005B37D7" w:rsidRPr="005B37D7" w:rsidRDefault="005B37D7" w:rsidP="00CC1A70">
      <w:pPr>
        <w:pStyle w:val="Heading2"/>
        <w:numPr>
          <w:ilvl w:val="0"/>
          <w:numId w:val="86"/>
        </w:numPr>
        <w:rPr>
          <w:b w:val="0"/>
        </w:rPr>
      </w:pPr>
      <w:r w:rsidRPr="005B37D7">
        <w:rPr>
          <w:b w:val="0"/>
        </w:rPr>
        <w:t xml:space="preserve">In the seev.006 (MEIS – MeetingInstructionStatus) message, in </w:t>
      </w:r>
      <w:r w:rsidRPr="005B37D7">
        <w:rPr>
          <w:rStyle w:val="PageNumber"/>
          <w:b w:val="0"/>
        </w:rPr>
        <w:t>the sequence InstructionTypeStatus/Instructio</w:t>
      </w:r>
      <w:r>
        <w:rPr>
          <w:rStyle w:val="PageNumber"/>
          <w:b w:val="0"/>
        </w:rPr>
        <w:t xml:space="preserve">nStatus/GlobalInstructionStatus </w:t>
      </w:r>
      <w:r w:rsidRPr="005B37D7">
        <w:rPr>
          <w:rStyle w:val="PageNumber"/>
          <w:b w:val="0"/>
        </w:rPr>
        <w:t xml:space="preserve">and in sequence InstructionTypeStatus/InstructionStatus/DetailedInstructionStatus/InstructionStatus, </w:t>
      </w:r>
      <w:r>
        <w:rPr>
          <w:rStyle w:val="PageNumber"/>
          <w:b w:val="0"/>
        </w:rPr>
        <w:t>add a new PendingStatus sequence with a specific reason code list and proprietary reason codes together with an optional and non-repeatable AdditionalInformation element as illustrated below:</w:t>
      </w:r>
    </w:p>
    <w:p w:rsidR="007010BB" w:rsidRDefault="00C0651E" w:rsidP="005B37D7">
      <w:pPr>
        <w:ind w:left="-851"/>
        <w:rPr>
          <w:b/>
          <w:lang w:val="en-GB"/>
        </w:rPr>
      </w:pPr>
      <w:r>
        <w:rPr>
          <w:noProof/>
          <w:lang w:val="en-GB" w:eastAsia="en-GB"/>
        </w:rPr>
        <w:drawing>
          <wp:inline distT="0" distB="0" distL="0" distR="0" wp14:anchorId="455B62E7" wp14:editId="5DEE07CA">
            <wp:extent cx="6794646" cy="282892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6795374" cy="2829228"/>
                    </a:xfrm>
                    <a:prstGeom prst="rect">
                      <a:avLst/>
                    </a:prstGeom>
                  </pic:spPr>
                </pic:pic>
              </a:graphicData>
            </a:graphic>
          </wp:inline>
        </w:drawing>
      </w:r>
    </w:p>
    <w:p w:rsidR="007010BB" w:rsidRDefault="004C022E" w:rsidP="007010BB">
      <w:pPr>
        <w:rPr>
          <w:lang w:val="en-GB"/>
        </w:rPr>
      </w:pPr>
      <w:r>
        <w:rPr>
          <w:lang w:val="en-GB"/>
        </w:rPr>
        <w:t xml:space="preserve">The following pending status reason codes coming from CA messages (seev.034) will be added:  </w:t>
      </w:r>
      <w:r w:rsidR="00B0002B">
        <w:rPr>
          <w:lang w:val="en-GB"/>
        </w:rPr>
        <w:t>OTHR</w:t>
      </w:r>
      <w:r>
        <w:rPr>
          <w:lang w:val="en-GB"/>
        </w:rPr>
        <w:t>,</w:t>
      </w:r>
      <w:r w:rsidRPr="004C022E">
        <w:rPr>
          <w:lang w:val="en-GB"/>
        </w:rPr>
        <w:t xml:space="preserve"> ADEA</w:t>
      </w:r>
      <w:r>
        <w:rPr>
          <w:lang w:val="en-GB"/>
        </w:rPr>
        <w:t>,</w:t>
      </w:r>
      <w:r w:rsidRPr="004C022E">
        <w:rPr>
          <w:lang w:val="en-GB"/>
        </w:rPr>
        <w:t xml:space="preserve"> LATE</w:t>
      </w:r>
      <w:r>
        <w:rPr>
          <w:lang w:val="en-GB"/>
        </w:rPr>
        <w:t>,</w:t>
      </w:r>
      <w:r w:rsidRPr="004C022E">
        <w:rPr>
          <w:lang w:val="en-GB"/>
        </w:rPr>
        <w:t xml:space="preserve"> DQUA</w:t>
      </w:r>
      <w:r>
        <w:rPr>
          <w:lang w:val="en-GB"/>
        </w:rPr>
        <w:t>,</w:t>
      </w:r>
      <w:r w:rsidR="00756279">
        <w:rPr>
          <w:lang w:val="en-GB"/>
        </w:rPr>
        <w:t xml:space="preserve"> </w:t>
      </w:r>
      <w:r w:rsidRPr="004C022E">
        <w:rPr>
          <w:lang w:val="en-GB"/>
        </w:rPr>
        <w:t>FULL</w:t>
      </w:r>
      <w:r>
        <w:rPr>
          <w:lang w:val="en-GB"/>
        </w:rPr>
        <w:t>,</w:t>
      </w:r>
      <w:r w:rsidRPr="004C022E">
        <w:rPr>
          <w:lang w:val="en-GB"/>
        </w:rPr>
        <w:t xml:space="preserve"> LACK</w:t>
      </w:r>
      <w:r>
        <w:rPr>
          <w:lang w:val="en-GB"/>
        </w:rPr>
        <w:t>,</w:t>
      </w:r>
      <w:r w:rsidRPr="004C022E">
        <w:rPr>
          <w:lang w:val="en-GB"/>
        </w:rPr>
        <w:t xml:space="preserve"> PENR</w:t>
      </w:r>
      <w:r>
        <w:rPr>
          <w:lang w:val="en-GB"/>
        </w:rPr>
        <w:t>.</w:t>
      </w:r>
    </w:p>
    <w:p w:rsidR="00CC1A70" w:rsidRDefault="00CC1A70" w:rsidP="007010BB">
      <w:pPr>
        <w:rPr>
          <w:lang w:val="en-GB"/>
        </w:rPr>
      </w:pPr>
    </w:p>
    <w:p w:rsidR="004B2323" w:rsidRDefault="001E3753" w:rsidP="00CC1A70">
      <w:pPr>
        <w:pStyle w:val="ListParagraph"/>
        <w:numPr>
          <w:ilvl w:val="0"/>
          <w:numId w:val="86"/>
        </w:numPr>
        <w:rPr>
          <w:rStyle w:val="PageNumber"/>
        </w:rPr>
      </w:pPr>
      <w:r>
        <w:lastRenderedPageBreak/>
        <w:t>I</w:t>
      </w:r>
      <w:r w:rsidRPr="005B37D7">
        <w:t xml:space="preserve">n </w:t>
      </w:r>
      <w:r w:rsidRPr="005B37D7">
        <w:rPr>
          <w:rStyle w:val="PageNumber"/>
        </w:rPr>
        <w:t>the sequence InstructionTypeStatus/Instructio</w:t>
      </w:r>
      <w:r>
        <w:rPr>
          <w:rStyle w:val="PageNumber"/>
        </w:rPr>
        <w:t>nStatus/GlobalInstructionStatus/RejectionStatus</w:t>
      </w:r>
      <w:r w:rsidR="004B2323">
        <w:rPr>
          <w:rStyle w:val="PageNumber"/>
        </w:rPr>
        <w:t>/</w:t>
      </w:r>
      <w:r w:rsidR="00C0651E">
        <w:rPr>
          <w:rStyle w:val="PageNumber"/>
        </w:rPr>
        <w:t>Reason/Code</w:t>
      </w:r>
      <w:r>
        <w:rPr>
          <w:rStyle w:val="PageNumber"/>
        </w:rPr>
        <w:t xml:space="preserve"> </w:t>
      </w:r>
      <w:r w:rsidRPr="005B37D7">
        <w:rPr>
          <w:rStyle w:val="PageNumber"/>
        </w:rPr>
        <w:t>and in sequence InstructionTypeStatus/InstructionStatus/DetailedInstructionStatus/InstructionStatus</w:t>
      </w:r>
      <w:r>
        <w:rPr>
          <w:rStyle w:val="PageNumber"/>
        </w:rPr>
        <w:t>/</w:t>
      </w:r>
      <w:r w:rsidRPr="00696838">
        <w:rPr>
          <w:rStyle w:val="PageNumber"/>
        </w:rPr>
        <w:t xml:space="preserve"> </w:t>
      </w:r>
      <w:r>
        <w:rPr>
          <w:rStyle w:val="PageNumber"/>
        </w:rPr>
        <w:t>RejectionStatus</w:t>
      </w:r>
      <w:r w:rsidR="004B2323">
        <w:rPr>
          <w:rStyle w:val="PageNumber"/>
        </w:rPr>
        <w:t>/</w:t>
      </w:r>
      <w:r w:rsidR="00C0651E">
        <w:rPr>
          <w:rStyle w:val="PageNumber"/>
        </w:rPr>
        <w:t>Reason/Code</w:t>
      </w:r>
      <w:r w:rsidRPr="005B37D7">
        <w:rPr>
          <w:rStyle w:val="PageNumber"/>
        </w:rPr>
        <w:t xml:space="preserve">, </w:t>
      </w:r>
    </w:p>
    <w:p w:rsidR="004B2323" w:rsidRDefault="004B2323" w:rsidP="00CC1A70">
      <w:pPr>
        <w:ind w:left="709"/>
        <w:rPr>
          <w:rStyle w:val="PageNumber"/>
        </w:rPr>
      </w:pPr>
      <w:r w:rsidRPr="005B37D7">
        <w:rPr>
          <w:rStyle w:val="PageNumber"/>
        </w:rPr>
        <w:t>and in sequence InstructionTypeStatus/InstructionStatus/</w:t>
      </w:r>
      <w:r w:rsidR="00E36162">
        <w:rPr>
          <w:rStyle w:val="PageNumber"/>
        </w:rPr>
        <w:t>Global</w:t>
      </w:r>
      <w:r w:rsidRPr="005B37D7">
        <w:rPr>
          <w:rStyle w:val="PageNumber"/>
        </w:rPr>
        <w:t>InstructionStatus/</w:t>
      </w:r>
      <w:r w:rsidRPr="00696838">
        <w:rPr>
          <w:rStyle w:val="PageNumber"/>
        </w:rPr>
        <w:t xml:space="preserve"> </w:t>
      </w:r>
      <w:r>
        <w:rPr>
          <w:rStyle w:val="PageNumber"/>
        </w:rPr>
        <w:t xml:space="preserve">ProcessingStatus/Status </w:t>
      </w:r>
    </w:p>
    <w:p w:rsidR="00E36162" w:rsidRDefault="00E36162" w:rsidP="00CC1A70">
      <w:pPr>
        <w:ind w:left="709"/>
        <w:rPr>
          <w:rStyle w:val="PageNumber"/>
        </w:rPr>
      </w:pPr>
      <w:r w:rsidRPr="005B37D7">
        <w:rPr>
          <w:rStyle w:val="PageNumber"/>
        </w:rPr>
        <w:t>and in sequence InstructionTypeStatus/InstructionStatus/DetailedInstructionStatus/InstructionStatus</w:t>
      </w:r>
      <w:r>
        <w:rPr>
          <w:rStyle w:val="PageNumber"/>
        </w:rPr>
        <w:t>/</w:t>
      </w:r>
      <w:r w:rsidRPr="00696838">
        <w:rPr>
          <w:rStyle w:val="PageNumber"/>
        </w:rPr>
        <w:t xml:space="preserve"> </w:t>
      </w:r>
      <w:r>
        <w:rPr>
          <w:rStyle w:val="PageNumber"/>
        </w:rPr>
        <w:t xml:space="preserve">ProcessingStatus/Status </w:t>
      </w:r>
    </w:p>
    <w:p w:rsidR="001E3753" w:rsidRDefault="001E3753" w:rsidP="00CC1A70">
      <w:pPr>
        <w:ind w:left="709"/>
        <w:rPr>
          <w:rStyle w:val="PageNumber"/>
        </w:rPr>
      </w:pPr>
      <w:r>
        <w:rPr>
          <w:rStyle w:val="PageNumber"/>
        </w:rPr>
        <w:t>add a new reason code “OTHR”.</w:t>
      </w:r>
    </w:p>
    <w:p w:rsidR="006829EE" w:rsidRDefault="006829EE" w:rsidP="00CC1A70">
      <w:pPr>
        <w:ind w:left="709"/>
        <w:rPr>
          <w:lang w:val="en-GB"/>
        </w:rPr>
      </w:pPr>
    </w:p>
    <w:p w:rsidR="00D60F8A" w:rsidRDefault="00CC1A70" w:rsidP="00CC1A70">
      <w:pPr>
        <w:pStyle w:val="ListParagraph"/>
        <w:numPr>
          <w:ilvl w:val="0"/>
          <w:numId w:val="86"/>
        </w:numPr>
        <w:rPr>
          <w:rStyle w:val="PageNumber"/>
        </w:rPr>
      </w:pPr>
      <w:r>
        <w:t>I</w:t>
      </w:r>
      <w:r w:rsidRPr="005B37D7">
        <w:t xml:space="preserve">n </w:t>
      </w:r>
      <w:r w:rsidRPr="005B37D7">
        <w:rPr>
          <w:rStyle w:val="PageNumber"/>
        </w:rPr>
        <w:t>the sequence InstructionTypeStatus/Instructio</w:t>
      </w:r>
      <w:r>
        <w:rPr>
          <w:rStyle w:val="PageNumber"/>
        </w:rPr>
        <w:t>nStatus/GlobalInstructionStatus/RejectionStatus/</w:t>
      </w:r>
      <w:r w:rsidR="00813FEF">
        <w:rPr>
          <w:rStyle w:val="PageNumber"/>
        </w:rPr>
        <w:t>Reason/Code</w:t>
      </w:r>
      <w:r>
        <w:rPr>
          <w:rStyle w:val="PageNumber"/>
        </w:rPr>
        <w:t xml:space="preserve"> </w:t>
      </w:r>
    </w:p>
    <w:p w:rsidR="00CC1A70" w:rsidRDefault="00CC1A70" w:rsidP="00D60F8A">
      <w:pPr>
        <w:pStyle w:val="ListParagraph"/>
        <w:rPr>
          <w:rStyle w:val="PageNumber"/>
        </w:rPr>
      </w:pPr>
      <w:r w:rsidRPr="005B37D7">
        <w:rPr>
          <w:rStyle w:val="PageNumber"/>
        </w:rPr>
        <w:t>and in sequence InstructionTypeStatus/InstructionStatus/DetailedInstructionStatus/InstructionStatus</w:t>
      </w:r>
      <w:r>
        <w:rPr>
          <w:rStyle w:val="PageNumber"/>
        </w:rPr>
        <w:t>/</w:t>
      </w:r>
      <w:r w:rsidRPr="00696838">
        <w:rPr>
          <w:rStyle w:val="PageNumber"/>
        </w:rPr>
        <w:t xml:space="preserve"> </w:t>
      </w:r>
      <w:r>
        <w:rPr>
          <w:rStyle w:val="PageNumber"/>
        </w:rPr>
        <w:t>RejectionStatus</w:t>
      </w:r>
      <w:r w:rsidR="00813FEF">
        <w:rPr>
          <w:rStyle w:val="PageNumber"/>
        </w:rPr>
        <w:t>/Rejection/Code</w:t>
      </w:r>
    </w:p>
    <w:p w:rsidR="00CC1A70" w:rsidRDefault="00CC1A70" w:rsidP="00CC1A70">
      <w:pPr>
        <w:pStyle w:val="ListParagraph"/>
        <w:rPr>
          <w:rStyle w:val="PageNumber"/>
        </w:rPr>
      </w:pPr>
    </w:p>
    <w:p w:rsidR="00CC1A70" w:rsidRDefault="00CC1A70" w:rsidP="00CC1A70">
      <w:pPr>
        <w:pStyle w:val="ListParagraph"/>
        <w:rPr>
          <w:rStyle w:val="PageNumber"/>
        </w:rPr>
      </w:pPr>
      <w:r>
        <w:rPr>
          <w:rStyle w:val="PageNumber"/>
        </w:rPr>
        <w:t>add a new reason code “FULL”.</w:t>
      </w:r>
    </w:p>
    <w:p w:rsidR="00EA1531" w:rsidRDefault="006829EE" w:rsidP="006829EE">
      <w:pPr>
        <w:ind w:left="-567"/>
        <w:rPr>
          <w:lang w:val="en-GB"/>
        </w:rPr>
      </w:pPr>
      <w:r>
        <w:rPr>
          <w:noProof/>
          <w:lang w:val="en-GB" w:eastAsia="en-GB"/>
        </w:rPr>
        <w:drawing>
          <wp:inline distT="0" distB="0" distL="0" distR="0" wp14:anchorId="029D2D73" wp14:editId="62E54E8C">
            <wp:extent cx="6568132" cy="3499496"/>
            <wp:effectExtent l="0" t="0" r="444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6568836" cy="3499871"/>
                    </a:xfrm>
                    <a:prstGeom prst="rect">
                      <a:avLst/>
                    </a:prstGeom>
                  </pic:spPr>
                </pic:pic>
              </a:graphicData>
            </a:graphic>
          </wp:inline>
        </w:drawing>
      </w:r>
    </w:p>
    <w:p w:rsidR="00C834AF" w:rsidRDefault="00C834AF" w:rsidP="00C834AF"/>
    <w:p w:rsidR="00C834AF" w:rsidRPr="00DA5184" w:rsidRDefault="00C834AF" w:rsidP="00C834AF">
      <w:r>
        <w:t xml:space="preserve">b) </w:t>
      </w:r>
      <w:r w:rsidRPr="00DA5184">
        <w:t xml:space="preserve">In  the existing ISO 20022 RejectionReason1Code, correct the following typos: </w:t>
      </w:r>
    </w:p>
    <w:p w:rsidR="00C834AF" w:rsidRPr="00DA5184" w:rsidRDefault="00C834AF" w:rsidP="00C834AF">
      <w:pPr>
        <w:pStyle w:val="ListParagraph"/>
        <w:numPr>
          <w:ilvl w:val="0"/>
          <w:numId w:val="19"/>
        </w:numPr>
      </w:pPr>
      <w:r>
        <w:t>IPOS - “</w:t>
      </w:r>
      <w:r w:rsidRPr="00DA5184">
        <w:t>Insufficient Treshold Position</w:t>
      </w:r>
      <w:r>
        <w:t>”</w:t>
      </w:r>
      <w:r w:rsidRPr="00DA5184">
        <w:t xml:space="preserve"> should be </w:t>
      </w:r>
      <w:r>
        <w:t>“</w:t>
      </w:r>
      <w:r w:rsidRPr="00DA5184">
        <w:t>Insufficient T</w:t>
      </w:r>
      <w:r w:rsidRPr="00C834AF">
        <w:rPr>
          <w:highlight w:val="yellow"/>
        </w:rPr>
        <w:t>h</w:t>
      </w:r>
      <w:r w:rsidRPr="00DA5184">
        <w:t>reshold Position</w:t>
      </w:r>
      <w:r>
        <w:t>”</w:t>
      </w:r>
      <w:r w:rsidRPr="00DA5184">
        <w:t xml:space="preserve"> </w:t>
      </w:r>
    </w:p>
    <w:p w:rsidR="00C834AF" w:rsidRPr="00DA5184" w:rsidRDefault="00C834AF" w:rsidP="00C834AF">
      <w:pPr>
        <w:pStyle w:val="ListParagraph"/>
        <w:numPr>
          <w:ilvl w:val="0"/>
          <w:numId w:val="19"/>
        </w:numPr>
      </w:pPr>
      <w:r>
        <w:t xml:space="preserve">LACK - “Lackof Securities“ </w:t>
      </w:r>
      <w:r w:rsidRPr="00DA5184">
        <w:t>should be</w:t>
      </w:r>
      <w:r>
        <w:t xml:space="preserve"> “</w:t>
      </w:r>
      <w:r w:rsidRPr="00DA5184">
        <w:t xml:space="preserve">Lack </w:t>
      </w:r>
      <w:r w:rsidRPr="00C834AF">
        <w:rPr>
          <w:highlight w:val="yellow"/>
        </w:rPr>
        <w:t>O</w:t>
      </w:r>
      <w:r w:rsidRPr="00DA5184">
        <w:t>f Securities</w:t>
      </w:r>
      <w:r>
        <w:t>”</w:t>
      </w:r>
    </w:p>
    <w:p w:rsidR="00CC1A70" w:rsidRDefault="00CC1A70" w:rsidP="007010BB">
      <w:pPr>
        <w:rPr>
          <w:lang w:val="en-GB"/>
        </w:rPr>
      </w:pPr>
    </w:p>
    <w:p w:rsidR="00D359FF" w:rsidRDefault="00D359FF" w:rsidP="00DA5184">
      <w:pPr>
        <w:rPr>
          <w:color w:val="1F497D"/>
        </w:rPr>
      </w:pPr>
      <w:r>
        <w:rPr>
          <w:color w:val="1F497D"/>
        </w:rPr>
        <w:t>The status reason codes will be aligned with the table below:</w:t>
      </w:r>
    </w:p>
    <w:tbl>
      <w:tblPr>
        <w:tblW w:w="9500" w:type="dxa"/>
        <w:tblInd w:w="93" w:type="dxa"/>
        <w:tblLook w:val="04A0" w:firstRow="1" w:lastRow="0" w:firstColumn="1" w:lastColumn="0" w:noHBand="0" w:noVBand="1"/>
      </w:tblPr>
      <w:tblGrid>
        <w:gridCol w:w="940"/>
        <w:gridCol w:w="4720"/>
        <w:gridCol w:w="960"/>
        <w:gridCol w:w="960"/>
        <w:gridCol w:w="960"/>
        <w:gridCol w:w="960"/>
      </w:tblGrid>
      <w:tr w:rsidR="00D359FF" w:rsidRPr="00D359FF" w:rsidTr="00D359FF">
        <w:trPr>
          <w:trHeight w:val="300"/>
        </w:trPr>
        <w:tc>
          <w:tcPr>
            <w:tcW w:w="940" w:type="dxa"/>
            <w:tcBorders>
              <w:top w:val="nil"/>
              <w:left w:val="nil"/>
              <w:bottom w:val="nil"/>
              <w:right w:val="nil"/>
            </w:tcBorders>
            <w:shd w:val="clear" w:color="auto" w:fill="auto"/>
            <w:noWrap/>
            <w:vAlign w:val="bottom"/>
            <w:hideMark/>
          </w:tcPr>
          <w:p w:rsidR="00D359FF" w:rsidRDefault="00D359FF" w:rsidP="00D359FF">
            <w:pPr>
              <w:spacing w:before="0"/>
              <w:rPr>
                <w:rFonts w:ascii="Calibri" w:eastAsia="Times New Roman" w:hAnsi="Calibri" w:cs="Calibri"/>
                <w:b/>
                <w:bCs/>
                <w:color w:val="000000"/>
                <w:sz w:val="22"/>
                <w:szCs w:val="22"/>
                <w:u w:val="single"/>
                <w:lang w:val="en-GB" w:eastAsia="en-GB"/>
              </w:rPr>
            </w:pPr>
          </w:p>
          <w:p w:rsidR="00D359FF" w:rsidRDefault="00D359FF" w:rsidP="00D359FF">
            <w:pPr>
              <w:spacing w:before="0"/>
              <w:rPr>
                <w:rFonts w:ascii="Calibri" w:eastAsia="Times New Roman" w:hAnsi="Calibri" w:cs="Calibri"/>
                <w:b/>
                <w:bCs/>
                <w:color w:val="000000"/>
                <w:sz w:val="22"/>
                <w:szCs w:val="22"/>
                <w:u w:val="single"/>
                <w:lang w:val="en-GB" w:eastAsia="en-GB"/>
              </w:rPr>
            </w:pPr>
          </w:p>
          <w:p w:rsidR="00D359FF" w:rsidRDefault="00D359FF" w:rsidP="00D359FF">
            <w:pPr>
              <w:spacing w:before="0"/>
              <w:rPr>
                <w:rFonts w:ascii="Calibri" w:eastAsia="Times New Roman" w:hAnsi="Calibri" w:cs="Calibri"/>
                <w:b/>
                <w:bCs/>
                <w:color w:val="000000"/>
                <w:sz w:val="22"/>
                <w:szCs w:val="22"/>
                <w:u w:val="single"/>
                <w:lang w:val="en-GB" w:eastAsia="en-GB"/>
              </w:rPr>
            </w:pPr>
          </w:p>
          <w:p w:rsidR="00D359FF" w:rsidRPr="00D359FF" w:rsidRDefault="00D359FF" w:rsidP="00D359FF">
            <w:pPr>
              <w:spacing w:before="0"/>
              <w:rPr>
                <w:rFonts w:ascii="Calibri" w:eastAsia="Times New Roman" w:hAnsi="Calibri" w:cs="Calibri"/>
                <w:b/>
                <w:bCs/>
                <w:color w:val="000000"/>
                <w:sz w:val="22"/>
                <w:szCs w:val="22"/>
                <w:u w:val="single"/>
                <w:lang w:val="en-GB" w:eastAsia="en-GB"/>
              </w:rPr>
            </w:pPr>
            <w:r w:rsidRPr="00D359FF">
              <w:rPr>
                <w:rFonts w:ascii="Calibri" w:eastAsia="Times New Roman" w:hAnsi="Calibri" w:cs="Calibri"/>
                <w:b/>
                <w:bCs/>
                <w:color w:val="000000"/>
                <w:sz w:val="22"/>
                <w:szCs w:val="22"/>
                <w:u w:val="single"/>
                <w:lang w:val="en-GB" w:eastAsia="en-GB"/>
              </w:rPr>
              <w:lastRenderedPageBreak/>
              <w:t>Legend</w:t>
            </w:r>
          </w:p>
        </w:tc>
        <w:tc>
          <w:tcPr>
            <w:tcW w:w="4720" w:type="dxa"/>
            <w:tcBorders>
              <w:top w:val="nil"/>
              <w:left w:val="nil"/>
              <w:bottom w:val="nil"/>
              <w:right w:val="nil"/>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lastRenderedPageBreak/>
              <w:t xml:space="preserve"> </w:t>
            </w: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r>
      <w:tr w:rsidR="00D359FF" w:rsidRPr="00D359FF" w:rsidTr="00D359FF">
        <w:trPr>
          <w:trHeight w:val="600"/>
        </w:trPr>
        <w:tc>
          <w:tcPr>
            <w:tcW w:w="94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lastRenderedPageBreak/>
              <w:t> </w:t>
            </w:r>
          </w:p>
        </w:tc>
        <w:tc>
          <w:tcPr>
            <w:tcW w:w="4720" w:type="dxa"/>
            <w:tcBorders>
              <w:top w:val="single" w:sz="4" w:space="0" w:color="auto"/>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Code Present today in the seev.006 or in the related CR (to be added)</w:t>
            </w: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r>
      <w:tr w:rsidR="00D359FF" w:rsidRPr="00D359FF" w:rsidTr="00D359FF">
        <w:trPr>
          <w:trHeight w:val="600"/>
        </w:trPr>
        <w:tc>
          <w:tcPr>
            <w:tcW w:w="940" w:type="dxa"/>
            <w:tcBorders>
              <w:top w:val="nil"/>
              <w:left w:val="single" w:sz="4" w:space="0" w:color="auto"/>
              <w:bottom w:val="single" w:sz="4" w:space="0" w:color="auto"/>
              <w:right w:val="single" w:sz="4" w:space="0" w:color="auto"/>
            </w:tcBorders>
            <w:shd w:val="clear" w:color="000000" w:fill="FFFF00"/>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New code proposed to be added by CH in the list</w:t>
            </w: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r>
      <w:tr w:rsidR="00D359FF" w:rsidRPr="00D359FF" w:rsidTr="00D359FF">
        <w:trPr>
          <w:trHeight w:val="6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i/>
                <w:iCs/>
                <w:color w:val="0000FF"/>
                <w:sz w:val="22"/>
                <w:szCs w:val="22"/>
                <w:lang w:val="en-GB" w:eastAsia="en-GB"/>
              </w:rPr>
            </w:pPr>
            <w:r w:rsidRPr="00D359FF">
              <w:rPr>
                <w:rFonts w:ascii="Calibri" w:eastAsia="Times New Roman" w:hAnsi="Calibri" w:cs="Calibri"/>
                <w:i/>
                <w:iCs/>
                <w:color w:val="0000FF"/>
                <w:sz w:val="22"/>
                <w:szCs w:val="22"/>
                <w:lang w:val="en-GB" w:eastAsia="en-GB"/>
              </w:rPr>
              <w:t>Code</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Code present today in the Seev.006 message and missing in the Excel list</w:t>
            </w: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i/>
                <w:iCs/>
                <w:color w:val="FF0000"/>
                <w:sz w:val="22"/>
                <w:szCs w:val="22"/>
                <w:lang w:val="en-GB" w:eastAsia="en-GB"/>
              </w:rPr>
            </w:pPr>
            <w:r w:rsidRPr="00D359FF">
              <w:rPr>
                <w:rFonts w:ascii="Calibri" w:eastAsia="Times New Roman" w:hAnsi="Calibri" w:cs="Calibri"/>
                <w:i/>
                <w:iCs/>
                <w:color w:val="FF0000"/>
                <w:sz w:val="22"/>
                <w:szCs w:val="22"/>
                <w:lang w:val="en-GB" w:eastAsia="en-GB"/>
              </w:rPr>
              <w:t>Code</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New code value proposed by CH</w:t>
            </w: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r>
      <w:tr w:rsidR="00D359FF" w:rsidRPr="00D359FF" w:rsidTr="00D359FF">
        <w:trPr>
          <w:trHeight w:val="300"/>
        </w:trPr>
        <w:tc>
          <w:tcPr>
            <w:tcW w:w="94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4720" w:type="dxa"/>
            <w:tcBorders>
              <w:top w:val="nil"/>
              <w:left w:val="nil"/>
              <w:bottom w:val="nil"/>
              <w:right w:val="nil"/>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p>
        </w:tc>
      </w:tr>
      <w:tr w:rsidR="00D359FF" w:rsidRPr="00D359FF" w:rsidTr="00D359FF">
        <w:trPr>
          <w:trHeight w:val="300"/>
        </w:trPr>
        <w:tc>
          <w:tcPr>
            <w:tcW w:w="566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D359FF" w:rsidRPr="00D359FF" w:rsidRDefault="00D359FF" w:rsidP="00D359FF">
            <w:pPr>
              <w:spacing w:before="0"/>
              <w:jc w:val="center"/>
              <w:rPr>
                <w:rFonts w:ascii="Calibri" w:eastAsia="Times New Roman" w:hAnsi="Calibri" w:cs="Calibri"/>
                <w:b/>
                <w:bCs/>
                <w:color w:val="000000"/>
                <w:szCs w:val="24"/>
                <w:lang w:val="en-GB" w:eastAsia="en-GB"/>
              </w:rPr>
            </w:pPr>
            <w:r w:rsidRPr="00D359FF">
              <w:rPr>
                <w:rFonts w:ascii="Calibri" w:eastAsia="Times New Roman" w:hAnsi="Calibri" w:cs="Calibri"/>
                <w:b/>
                <w:bCs/>
                <w:color w:val="000000"/>
                <w:szCs w:val="24"/>
                <w:lang w:val="en-GB" w:eastAsia="en-GB"/>
              </w:rPr>
              <w:t xml:space="preserve">Instruction and Cancellation Status Reason Code Matrix for PV Messages </w:t>
            </w:r>
          </w:p>
        </w:tc>
        <w:tc>
          <w:tcPr>
            <w:tcW w:w="3840" w:type="dxa"/>
            <w:gridSpan w:val="4"/>
            <w:tcBorders>
              <w:top w:val="single" w:sz="4" w:space="0" w:color="auto"/>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b/>
                <w:bCs/>
                <w:color w:val="000000"/>
                <w:sz w:val="22"/>
                <w:szCs w:val="22"/>
                <w:lang w:val="en-GB" w:eastAsia="en-GB"/>
              </w:rPr>
            </w:pPr>
            <w:r w:rsidRPr="00D359FF">
              <w:rPr>
                <w:rFonts w:ascii="Calibri" w:eastAsia="Times New Roman" w:hAnsi="Calibri" w:cs="Calibri"/>
                <w:b/>
                <w:bCs/>
                <w:color w:val="000000"/>
                <w:sz w:val="22"/>
                <w:szCs w:val="22"/>
                <w:lang w:val="en-GB" w:eastAsia="en-GB"/>
              </w:rPr>
              <w:t>Usage</w:t>
            </w:r>
          </w:p>
        </w:tc>
      </w:tr>
      <w:tr w:rsidR="00D359FF" w:rsidRPr="00D359FF" w:rsidTr="00D359FF">
        <w:trPr>
          <w:trHeight w:val="300"/>
        </w:trPr>
        <w:tc>
          <w:tcPr>
            <w:tcW w:w="5660" w:type="dxa"/>
            <w:gridSpan w:val="2"/>
            <w:vMerge/>
            <w:tcBorders>
              <w:top w:val="single" w:sz="4" w:space="0" w:color="auto"/>
              <w:left w:val="single" w:sz="4" w:space="0" w:color="auto"/>
              <w:bottom w:val="single" w:sz="4" w:space="0" w:color="000000"/>
              <w:right w:val="single" w:sz="4" w:space="0" w:color="000000"/>
            </w:tcBorders>
            <w:vAlign w:val="center"/>
            <w:hideMark/>
          </w:tcPr>
          <w:p w:rsidR="00D359FF" w:rsidRPr="00D359FF" w:rsidRDefault="00D359FF" w:rsidP="00D359FF">
            <w:pPr>
              <w:spacing w:before="0"/>
              <w:rPr>
                <w:rFonts w:ascii="Calibri" w:eastAsia="Times New Roman" w:hAnsi="Calibri" w:cs="Calibri"/>
                <w:b/>
                <w:bCs/>
                <w:color w:val="000000"/>
                <w:szCs w:val="24"/>
                <w:lang w:val="en-GB" w:eastAsia="en-GB"/>
              </w:rPr>
            </w:pPr>
          </w:p>
        </w:tc>
        <w:tc>
          <w:tcPr>
            <w:tcW w:w="1920" w:type="dxa"/>
            <w:gridSpan w:val="2"/>
            <w:tcBorders>
              <w:top w:val="single" w:sz="4" w:space="0" w:color="auto"/>
              <w:left w:val="nil"/>
              <w:bottom w:val="single" w:sz="4" w:space="0" w:color="auto"/>
              <w:right w:val="single" w:sz="4" w:space="0" w:color="auto"/>
            </w:tcBorders>
            <w:shd w:val="clear" w:color="auto" w:fill="auto"/>
            <w:vAlign w:val="bottom"/>
            <w:hideMark/>
          </w:tcPr>
          <w:p w:rsidR="00D359FF" w:rsidRPr="00D359FF" w:rsidRDefault="00D359FF" w:rsidP="00D359FF">
            <w:pPr>
              <w:spacing w:before="0"/>
              <w:jc w:val="center"/>
              <w:rPr>
                <w:rFonts w:ascii="Calibri" w:eastAsia="Times New Roman" w:hAnsi="Calibri" w:cs="Calibri"/>
                <w:b/>
                <w:bCs/>
                <w:color w:val="000000"/>
                <w:sz w:val="22"/>
                <w:szCs w:val="22"/>
                <w:lang w:val="en-GB" w:eastAsia="en-GB"/>
              </w:rPr>
            </w:pPr>
            <w:r w:rsidRPr="00D359FF">
              <w:rPr>
                <w:rFonts w:ascii="Calibri" w:eastAsia="Times New Roman" w:hAnsi="Calibri" w:cs="Calibri"/>
                <w:b/>
                <w:bCs/>
                <w:color w:val="000000"/>
                <w:sz w:val="22"/>
                <w:szCs w:val="22"/>
                <w:lang w:val="en-GB" w:eastAsia="en-GB"/>
              </w:rPr>
              <w:t>IPRC</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b/>
                <w:bCs/>
                <w:color w:val="000000"/>
                <w:sz w:val="22"/>
                <w:szCs w:val="22"/>
                <w:lang w:val="en-GB" w:eastAsia="en-GB"/>
              </w:rPr>
            </w:pPr>
            <w:r w:rsidRPr="00D359FF">
              <w:rPr>
                <w:rFonts w:ascii="Calibri" w:eastAsia="Times New Roman" w:hAnsi="Calibri" w:cs="Calibri"/>
                <w:b/>
                <w:bCs/>
                <w:color w:val="000000"/>
                <w:sz w:val="22"/>
                <w:szCs w:val="22"/>
                <w:lang w:val="en-GB" w:eastAsia="en-GB"/>
              </w:rPr>
              <w:t>CPRC</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D359FF" w:rsidRPr="00D359FF" w:rsidRDefault="00D359FF" w:rsidP="00D359FF">
            <w:pPr>
              <w:spacing w:before="0"/>
              <w:rPr>
                <w:rFonts w:ascii="Calibri" w:eastAsia="Times New Roman" w:hAnsi="Calibri" w:cs="Calibri"/>
                <w:b/>
                <w:bCs/>
                <w:color w:val="000000"/>
                <w:sz w:val="22"/>
                <w:szCs w:val="22"/>
                <w:lang w:val="en-GB" w:eastAsia="en-GB"/>
              </w:rPr>
            </w:pPr>
            <w:r w:rsidRPr="00D359FF">
              <w:rPr>
                <w:rFonts w:ascii="Calibri" w:eastAsia="Times New Roman" w:hAnsi="Calibri" w:cs="Calibri"/>
                <w:b/>
                <w:bCs/>
                <w:color w:val="000000"/>
                <w:sz w:val="22"/>
                <w:szCs w:val="22"/>
                <w:lang w:val="en-GB" w:eastAsia="en-GB"/>
              </w:rPr>
              <w:t>Code</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b/>
                <w:bCs/>
                <w:color w:val="000000"/>
                <w:sz w:val="22"/>
                <w:szCs w:val="22"/>
                <w:lang w:val="en-GB" w:eastAsia="en-GB"/>
              </w:rPr>
            </w:pPr>
            <w:r w:rsidRPr="00D359FF">
              <w:rPr>
                <w:rFonts w:ascii="Calibri" w:eastAsia="Times New Roman" w:hAnsi="Calibri" w:cs="Calibri"/>
                <w:b/>
                <w:bCs/>
                <w:color w:val="000000"/>
                <w:sz w:val="22"/>
                <w:szCs w:val="22"/>
                <w:lang w:val="en-GB" w:eastAsia="en-GB"/>
              </w:rPr>
              <w:t>Description</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b/>
                <w:bCs/>
                <w:color w:val="000000"/>
                <w:sz w:val="22"/>
                <w:szCs w:val="22"/>
                <w:lang w:val="en-GB" w:eastAsia="en-GB"/>
              </w:rPr>
            </w:pPr>
            <w:r w:rsidRPr="00D359FF">
              <w:rPr>
                <w:rFonts w:ascii="Calibri" w:eastAsia="Times New Roman" w:hAnsi="Calibri" w:cs="Calibri"/>
                <w:b/>
                <w:bCs/>
                <w:color w:val="000000"/>
                <w:sz w:val="22"/>
                <w:szCs w:val="22"/>
                <w:lang w:val="en-GB" w:eastAsia="en-GB"/>
              </w:rPr>
              <w:t>PEND</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b/>
                <w:bCs/>
                <w:color w:val="000000"/>
                <w:sz w:val="22"/>
                <w:szCs w:val="22"/>
                <w:lang w:val="en-GB" w:eastAsia="en-GB"/>
              </w:rPr>
            </w:pPr>
            <w:r w:rsidRPr="00D359FF">
              <w:rPr>
                <w:rFonts w:ascii="Calibri" w:eastAsia="Times New Roman" w:hAnsi="Calibri" w:cs="Calibri"/>
                <w:b/>
                <w:bCs/>
                <w:color w:val="000000"/>
                <w:sz w:val="22"/>
                <w:szCs w:val="22"/>
                <w:lang w:val="en-GB" w:eastAsia="en-GB"/>
              </w:rPr>
              <w:t>REJT</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b/>
                <w:bCs/>
                <w:color w:val="000000"/>
                <w:sz w:val="22"/>
                <w:szCs w:val="22"/>
                <w:lang w:val="en-GB" w:eastAsia="en-GB"/>
              </w:rPr>
            </w:pPr>
            <w:r w:rsidRPr="00D359FF">
              <w:rPr>
                <w:rFonts w:ascii="Calibri" w:eastAsia="Times New Roman" w:hAnsi="Calibri" w:cs="Calibri"/>
                <w:b/>
                <w:bCs/>
                <w:color w:val="000000"/>
                <w:sz w:val="22"/>
                <w:szCs w:val="22"/>
                <w:lang w:val="en-GB" w:eastAsia="en-GB"/>
              </w:rPr>
              <w:t>CANP</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b/>
                <w:bCs/>
                <w:color w:val="000000"/>
                <w:sz w:val="22"/>
                <w:szCs w:val="22"/>
                <w:lang w:val="en-GB" w:eastAsia="en-GB"/>
              </w:rPr>
            </w:pPr>
            <w:r w:rsidRPr="00D359FF">
              <w:rPr>
                <w:rFonts w:ascii="Calibri" w:eastAsia="Times New Roman" w:hAnsi="Calibri" w:cs="Calibri"/>
                <w:b/>
                <w:bCs/>
                <w:color w:val="000000"/>
                <w:sz w:val="22"/>
                <w:szCs w:val="22"/>
                <w:lang w:val="en-GB" w:eastAsia="en-GB"/>
              </w:rPr>
              <w:t>REJT</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ADEA</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Account Servicer Deadline Missed</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i/>
                <w:iCs/>
                <w:color w:val="FF0000"/>
                <w:sz w:val="22"/>
                <w:szCs w:val="22"/>
                <w:lang w:val="en-GB" w:eastAsia="en-GB"/>
              </w:rPr>
            </w:pPr>
            <w:r w:rsidRPr="00D359FF">
              <w:rPr>
                <w:rFonts w:ascii="Calibri" w:eastAsia="Times New Roman" w:hAnsi="Calibri" w:cs="Calibri"/>
                <w:i/>
                <w:iCs/>
                <w:color w:val="FF0000"/>
                <w:sz w:val="22"/>
                <w:szCs w:val="22"/>
                <w:lang w:val="en-GB" w:eastAsia="en-GB"/>
              </w:rPr>
              <w:t>ADDM</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i/>
                <w:iCs/>
                <w:color w:val="FF0000"/>
                <w:sz w:val="22"/>
                <w:szCs w:val="22"/>
                <w:lang w:val="en-GB" w:eastAsia="en-GB"/>
              </w:rPr>
            </w:pPr>
            <w:r w:rsidRPr="00D359FF">
              <w:rPr>
                <w:rFonts w:ascii="Calibri" w:eastAsia="Times New Roman" w:hAnsi="Calibri" w:cs="Calibri"/>
                <w:i/>
                <w:iCs/>
                <w:color w:val="FF0000"/>
                <w:sz w:val="22"/>
                <w:szCs w:val="22"/>
                <w:lang w:val="en-GB" w:eastAsia="en-GB"/>
              </w:rPr>
              <w:t>Additional Documentation Missing</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FF0000"/>
                <w:sz w:val="22"/>
                <w:szCs w:val="22"/>
                <w:lang w:val="en-GB" w:eastAsia="en-GB"/>
              </w:rPr>
            </w:pPr>
            <w:r w:rsidRPr="00D359FF">
              <w:rPr>
                <w:rFonts w:ascii="Calibri" w:eastAsia="Times New Roman" w:hAnsi="Calibri" w:cs="Calibri"/>
                <w:color w:val="FF0000"/>
                <w:sz w:val="22"/>
                <w:szCs w:val="22"/>
                <w:lang w:val="en-GB" w:eastAsia="en-GB"/>
              </w:rPr>
              <w:t>Yes</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FF0000"/>
                <w:sz w:val="22"/>
                <w:szCs w:val="22"/>
                <w:lang w:val="en-GB" w:eastAsia="en-GB"/>
              </w:rPr>
            </w:pPr>
            <w:r w:rsidRPr="00D359FF">
              <w:rPr>
                <w:rFonts w:ascii="Calibri" w:eastAsia="Times New Roman" w:hAnsi="Calibri" w:cs="Calibri"/>
                <w:color w:val="FF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722B5A">
        <w:trPr>
          <w:trHeight w:val="300"/>
        </w:trPr>
        <w:tc>
          <w:tcPr>
            <w:tcW w:w="940" w:type="dxa"/>
            <w:tcBorders>
              <w:top w:val="nil"/>
              <w:left w:val="single" w:sz="4" w:space="0" w:color="auto"/>
              <w:bottom w:val="single" w:sz="4" w:space="0" w:color="auto"/>
              <w:right w:val="single" w:sz="4" w:space="0" w:color="auto"/>
            </w:tcBorders>
            <w:shd w:val="clear" w:color="auto" w:fill="FFFF00"/>
            <w:noWrap/>
            <w:vAlign w:val="bottom"/>
            <w:hideMark/>
          </w:tcPr>
          <w:p w:rsidR="00D359FF" w:rsidRPr="00ED4BA0" w:rsidRDefault="00ED4BA0" w:rsidP="00D359FF">
            <w:pPr>
              <w:spacing w:before="0"/>
              <w:rPr>
                <w:rFonts w:ascii="Calibri" w:eastAsia="Times New Roman" w:hAnsi="Calibri" w:cs="Calibri"/>
                <w:i/>
                <w:iCs/>
                <w:color w:val="000000" w:themeColor="text1"/>
                <w:sz w:val="22"/>
                <w:szCs w:val="22"/>
                <w:lang w:val="en-GB" w:eastAsia="en-GB"/>
              </w:rPr>
            </w:pPr>
            <w:r w:rsidRPr="00ED4BA0">
              <w:rPr>
                <w:rFonts w:ascii="Calibri" w:eastAsia="Times New Roman" w:hAnsi="Calibri" w:cs="Calibri"/>
                <w:i/>
                <w:iCs/>
                <w:color w:val="000000" w:themeColor="text1"/>
                <w:sz w:val="22"/>
                <w:szCs w:val="22"/>
                <w:lang w:val="en-GB" w:eastAsia="en-GB"/>
              </w:rPr>
              <w:t>(</w:t>
            </w:r>
            <w:r w:rsidR="00D359FF" w:rsidRPr="00ED4BA0">
              <w:rPr>
                <w:rFonts w:ascii="Calibri" w:eastAsia="Times New Roman" w:hAnsi="Calibri" w:cs="Calibri"/>
                <w:i/>
                <w:iCs/>
                <w:strike/>
                <w:color w:val="000000" w:themeColor="text1"/>
                <w:sz w:val="22"/>
                <w:szCs w:val="22"/>
                <w:lang w:val="en-GB" w:eastAsia="en-GB"/>
              </w:rPr>
              <w:t>CANC</w:t>
            </w:r>
            <w:r w:rsidRPr="00ED4BA0">
              <w:rPr>
                <w:rFonts w:ascii="Calibri" w:eastAsia="Times New Roman" w:hAnsi="Calibri" w:cs="Calibri"/>
                <w:i/>
                <w:iCs/>
                <w:color w:val="000000" w:themeColor="text1"/>
                <w:sz w:val="22"/>
                <w:szCs w:val="22"/>
                <w:lang w:val="en-GB" w:eastAsia="en-GB"/>
              </w:rPr>
              <w:t>) MCAN</w:t>
            </w:r>
          </w:p>
        </w:tc>
        <w:tc>
          <w:tcPr>
            <w:tcW w:w="4720" w:type="dxa"/>
            <w:tcBorders>
              <w:top w:val="nil"/>
              <w:left w:val="nil"/>
              <w:bottom w:val="single" w:sz="4" w:space="0" w:color="auto"/>
              <w:right w:val="single" w:sz="4" w:space="0" w:color="auto"/>
            </w:tcBorders>
            <w:shd w:val="clear" w:color="auto" w:fill="auto"/>
            <w:vAlign w:val="bottom"/>
            <w:hideMark/>
          </w:tcPr>
          <w:p w:rsidR="00D359FF" w:rsidRPr="00ED4BA0" w:rsidRDefault="00D359FF" w:rsidP="00D359FF">
            <w:pPr>
              <w:spacing w:before="0"/>
              <w:rPr>
                <w:rFonts w:ascii="Calibri" w:eastAsia="Times New Roman" w:hAnsi="Calibri" w:cs="Calibri"/>
                <w:i/>
                <w:iCs/>
                <w:color w:val="000000" w:themeColor="text1"/>
                <w:sz w:val="22"/>
                <w:szCs w:val="22"/>
                <w:lang w:val="en-GB" w:eastAsia="en-GB"/>
              </w:rPr>
            </w:pPr>
            <w:r w:rsidRPr="00ED4BA0">
              <w:rPr>
                <w:rFonts w:ascii="Calibri" w:eastAsia="Times New Roman" w:hAnsi="Calibri" w:cs="Calibri"/>
                <w:i/>
                <w:iCs/>
                <w:color w:val="000000" w:themeColor="text1"/>
                <w:sz w:val="22"/>
                <w:szCs w:val="22"/>
                <w:lang w:val="en-GB" w:eastAsia="en-GB"/>
              </w:rPr>
              <w:t>Meeting Event Cancelled</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DQUA</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Disagreement On Quantity</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vMerge/>
            <w:tcBorders>
              <w:top w:val="nil"/>
              <w:left w:val="single" w:sz="4" w:space="0" w:color="auto"/>
              <w:bottom w:val="single" w:sz="4" w:space="0" w:color="auto"/>
              <w:right w:val="single" w:sz="4" w:space="0" w:color="auto"/>
            </w:tcBorders>
            <w:vAlign w:val="center"/>
            <w:hideMark/>
          </w:tcPr>
          <w:p w:rsidR="00D359FF" w:rsidRPr="00D359FF" w:rsidRDefault="00D359FF" w:rsidP="00D359FF">
            <w:pPr>
              <w:spacing w:before="0"/>
              <w:rPr>
                <w:rFonts w:ascii="Calibri" w:eastAsia="Times New Roman" w:hAnsi="Calibri" w:cs="Calibri"/>
                <w:color w:val="000000"/>
                <w:sz w:val="22"/>
                <w:szCs w:val="22"/>
                <w:lang w:val="en-GB" w:eastAsia="en-GB"/>
              </w:rPr>
            </w:pP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Quantity Rejection</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D359FF" w:rsidRPr="00D359FF" w:rsidRDefault="00D359FF" w:rsidP="00D359FF">
            <w:pPr>
              <w:spacing w:before="0"/>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DCAN</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Rejected Since Already Cancelled</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Yes</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i/>
                <w:iCs/>
                <w:color w:val="FF0000"/>
                <w:sz w:val="22"/>
                <w:szCs w:val="22"/>
                <w:lang w:val="en-GB" w:eastAsia="en-GB"/>
              </w:rPr>
            </w:pPr>
            <w:r w:rsidRPr="00D359FF">
              <w:rPr>
                <w:rFonts w:ascii="Calibri" w:eastAsia="Times New Roman" w:hAnsi="Calibri" w:cs="Calibri"/>
                <w:i/>
                <w:iCs/>
                <w:color w:val="FF0000"/>
                <w:sz w:val="22"/>
                <w:szCs w:val="22"/>
                <w:lang w:val="en-GB" w:eastAsia="en-GB"/>
              </w:rPr>
              <w:t>DREM</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i/>
                <w:iCs/>
                <w:color w:val="FF0000"/>
                <w:sz w:val="22"/>
                <w:szCs w:val="22"/>
                <w:lang w:val="en-GB" w:eastAsia="en-GB"/>
              </w:rPr>
            </w:pPr>
            <w:r w:rsidRPr="00D359FF">
              <w:rPr>
                <w:rFonts w:ascii="Calibri" w:eastAsia="Times New Roman" w:hAnsi="Calibri" w:cs="Calibri"/>
                <w:i/>
                <w:iCs/>
                <w:color w:val="FF0000"/>
                <w:sz w:val="22"/>
                <w:szCs w:val="22"/>
                <w:lang w:val="en-GB" w:eastAsia="en-GB"/>
              </w:rPr>
              <w:t>Deadline To Register Missed</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FF0000"/>
                <w:sz w:val="22"/>
                <w:szCs w:val="22"/>
                <w:lang w:val="en-GB" w:eastAsia="en-GB"/>
              </w:rPr>
            </w:pPr>
            <w:r w:rsidRPr="00D359FF">
              <w:rPr>
                <w:rFonts w:ascii="Calibri" w:eastAsia="Times New Roman" w:hAnsi="Calibri" w:cs="Calibri"/>
                <w:color w:val="FF0000"/>
                <w:sz w:val="22"/>
                <w:szCs w:val="22"/>
                <w:lang w:val="en-GB" w:eastAsia="en-GB"/>
              </w:rPr>
              <w:t>Yes</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FF0000"/>
                <w:sz w:val="22"/>
                <w:szCs w:val="22"/>
                <w:lang w:val="en-GB" w:eastAsia="en-GB"/>
              </w:rPr>
            </w:pPr>
            <w:r w:rsidRPr="00D359FF">
              <w:rPr>
                <w:rFonts w:ascii="Calibri" w:eastAsia="Times New Roman" w:hAnsi="Calibri" w:cs="Calibri"/>
                <w:color w:val="FF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DPRG</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Rejected Since in Progress</w:t>
            </w:r>
          </w:p>
        </w:tc>
        <w:tc>
          <w:tcPr>
            <w:tcW w:w="960" w:type="dxa"/>
            <w:tcBorders>
              <w:top w:val="nil"/>
              <w:left w:val="nil"/>
              <w:bottom w:val="single" w:sz="4" w:space="0" w:color="auto"/>
              <w:right w:val="single" w:sz="4" w:space="0" w:color="auto"/>
            </w:tcBorders>
            <w:shd w:val="clear" w:color="000000" w:fill="FFFFFF"/>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Yes</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DSEC</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Invalid Security</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EVNM</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Unrecognized Identification</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r>
      <w:tr w:rsidR="00D359FF" w:rsidRPr="00D359FF" w:rsidTr="000D7AF3">
        <w:trPr>
          <w:trHeight w:val="300"/>
        </w:trPr>
        <w:tc>
          <w:tcPr>
            <w:tcW w:w="9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FULL</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Missing Beneficial Owner Details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INIR</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Instruction Irrevocable</w:t>
            </w:r>
          </w:p>
        </w:tc>
        <w:tc>
          <w:tcPr>
            <w:tcW w:w="960" w:type="dxa"/>
            <w:tcBorders>
              <w:top w:val="nil"/>
              <w:left w:val="nil"/>
              <w:bottom w:val="single" w:sz="4" w:space="0" w:color="auto"/>
              <w:right w:val="single" w:sz="4" w:space="0" w:color="auto"/>
            </w:tcBorders>
            <w:shd w:val="clear" w:color="000000" w:fill="FFFFFF"/>
            <w:noWrap/>
            <w:vAlign w:val="bottom"/>
            <w:hideMark/>
          </w:tcPr>
          <w:p w:rsidR="00D359FF" w:rsidRPr="00D359FF" w:rsidRDefault="00D359FF" w:rsidP="00D359FF">
            <w:pPr>
              <w:spacing w:before="0"/>
              <w:jc w:val="center"/>
              <w:rPr>
                <w:rFonts w:ascii="Calibri" w:eastAsia="Times New Roman" w:hAnsi="Calibri" w:cs="Calibri"/>
                <w:color w:val="FF0000"/>
                <w:sz w:val="22"/>
                <w:szCs w:val="22"/>
                <w:lang w:val="en-GB" w:eastAsia="en-GB"/>
              </w:rPr>
            </w:pPr>
            <w:r w:rsidRPr="00D359FF">
              <w:rPr>
                <w:rFonts w:ascii="Calibri" w:eastAsia="Times New Roman" w:hAnsi="Calibri" w:cs="Calibri"/>
                <w:color w:val="FF0000"/>
                <w:sz w:val="22"/>
                <w:szCs w:val="22"/>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D359FF" w:rsidRPr="00D359FF" w:rsidRDefault="00D359FF" w:rsidP="00D359FF">
            <w:pPr>
              <w:spacing w:before="0"/>
              <w:jc w:val="center"/>
              <w:rPr>
                <w:rFonts w:ascii="Calibri" w:eastAsia="Times New Roman" w:hAnsi="Calibri" w:cs="Calibri"/>
                <w:color w:val="FF0000"/>
                <w:sz w:val="22"/>
                <w:szCs w:val="22"/>
                <w:lang w:val="en-GB" w:eastAsia="en-GB"/>
              </w:rPr>
            </w:pPr>
            <w:r w:rsidRPr="00D359FF">
              <w:rPr>
                <w:rFonts w:ascii="Calibri" w:eastAsia="Times New Roman" w:hAnsi="Calibri" w:cs="Calibri"/>
                <w:color w:val="FF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FF0000"/>
                <w:sz w:val="22"/>
                <w:szCs w:val="22"/>
                <w:lang w:val="en-GB" w:eastAsia="en-GB"/>
              </w:rPr>
            </w:pPr>
            <w:r w:rsidRPr="00D359FF">
              <w:rPr>
                <w:rFonts w:ascii="Calibri" w:eastAsia="Times New Roman" w:hAnsi="Calibri" w:cs="Calibri"/>
                <w:color w:val="FF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Yes</w:t>
            </w:r>
          </w:p>
        </w:tc>
      </w:tr>
      <w:tr w:rsidR="00D359FF" w:rsidRPr="00D359FF" w:rsidTr="00152689">
        <w:trPr>
          <w:trHeight w:val="300"/>
        </w:trPr>
        <w:tc>
          <w:tcPr>
            <w:tcW w:w="9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IPOA</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Missing Or Invalid POA</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FFFFFF"/>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IPOS</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Insufficient Threshold Position</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IREG</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Registration Discrepancy</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LACK</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Lack Of Securities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LATE</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Market Deadline Missed</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r>
      <w:tr w:rsidR="00D359FF" w:rsidRPr="00D359FF" w:rsidTr="00152689">
        <w:trPr>
          <w:trHeight w:val="300"/>
        </w:trPr>
        <w:tc>
          <w:tcPr>
            <w:tcW w:w="940" w:type="dxa"/>
            <w:tcBorders>
              <w:top w:val="nil"/>
              <w:left w:val="single" w:sz="4" w:space="0" w:color="auto"/>
              <w:bottom w:val="single" w:sz="4" w:space="0" w:color="auto"/>
              <w:right w:val="single" w:sz="4" w:space="0" w:color="auto"/>
            </w:tcBorders>
            <w:shd w:val="clear" w:color="auto" w:fill="FFFF00"/>
            <w:noWrap/>
            <w:vAlign w:val="bottom"/>
            <w:hideMark/>
          </w:tcPr>
          <w:p w:rsidR="00D359FF" w:rsidRPr="0099389D" w:rsidRDefault="00B47155" w:rsidP="00D359FF">
            <w:pPr>
              <w:spacing w:before="0"/>
              <w:rPr>
                <w:rFonts w:ascii="Calibri" w:eastAsia="Times New Roman" w:hAnsi="Calibri" w:cs="Calibri"/>
                <w:i/>
                <w:iCs/>
                <w:color w:val="FF0000"/>
                <w:sz w:val="22"/>
                <w:szCs w:val="22"/>
                <w:lang w:val="en-GB" w:eastAsia="en-GB"/>
              </w:rPr>
            </w:pPr>
            <w:r w:rsidRPr="00B47155">
              <w:rPr>
                <w:rFonts w:ascii="Calibri" w:eastAsia="Times New Roman" w:hAnsi="Calibri" w:cs="Calibri"/>
                <w:i/>
                <w:iCs/>
                <w:strike/>
                <w:color w:val="FF0000"/>
                <w:sz w:val="22"/>
                <w:szCs w:val="22"/>
                <w:lang w:val="en-GB" w:eastAsia="en-GB"/>
              </w:rPr>
              <w:t>(NORE)</w:t>
            </w:r>
            <w:r>
              <w:rPr>
                <w:rFonts w:ascii="Calibri" w:eastAsia="Times New Roman" w:hAnsi="Calibri" w:cs="Calibri"/>
                <w:i/>
                <w:iCs/>
                <w:color w:val="FF0000"/>
                <w:sz w:val="22"/>
                <w:szCs w:val="22"/>
                <w:lang w:val="en-GB" w:eastAsia="en-GB"/>
              </w:rPr>
              <w:t xml:space="preserve"> NPOS</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i/>
                <w:iCs/>
                <w:color w:val="FF0000"/>
                <w:sz w:val="22"/>
                <w:szCs w:val="22"/>
                <w:lang w:val="en-GB" w:eastAsia="en-GB"/>
              </w:rPr>
            </w:pPr>
            <w:r w:rsidRPr="00D359FF">
              <w:rPr>
                <w:rFonts w:ascii="Calibri" w:eastAsia="Times New Roman" w:hAnsi="Calibri" w:cs="Calibri"/>
                <w:i/>
                <w:iCs/>
                <w:color w:val="FF0000"/>
                <w:sz w:val="22"/>
                <w:szCs w:val="22"/>
                <w:lang w:val="en-GB" w:eastAsia="en-GB"/>
              </w:rPr>
              <w:t>Insufficient Or No Registered Position</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FF0000"/>
                <w:sz w:val="22"/>
                <w:szCs w:val="22"/>
                <w:lang w:val="en-GB" w:eastAsia="en-GB"/>
              </w:rPr>
            </w:pPr>
            <w:r w:rsidRPr="00D359FF">
              <w:rPr>
                <w:rFonts w:ascii="Calibri" w:eastAsia="Times New Roman" w:hAnsi="Calibri" w:cs="Calibri"/>
                <w:color w:val="FF0000"/>
                <w:sz w:val="22"/>
                <w:szCs w:val="22"/>
                <w:lang w:val="en-GB" w:eastAsia="en-GB"/>
              </w:rPr>
              <w:t>Yes</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FF0000"/>
                <w:sz w:val="22"/>
                <w:szCs w:val="22"/>
                <w:lang w:val="en-GB" w:eastAsia="en-GB"/>
              </w:rPr>
            </w:pPr>
            <w:r w:rsidRPr="00D359FF">
              <w:rPr>
                <w:rFonts w:ascii="Calibri" w:eastAsia="Times New Roman" w:hAnsi="Calibri" w:cs="Calibri"/>
                <w:color w:val="FF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OTHR</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Other Reason</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PART</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Partial Vote Not Allowed</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PRXY</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Proxy Card Discrepancy</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RBIS</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Rejected By Issuer Or Registrar</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b/>
                <w:bCs/>
                <w:color w:val="FF0000"/>
                <w:sz w:val="22"/>
                <w:szCs w:val="22"/>
                <w:lang w:val="en-GB" w:eastAsia="en-GB"/>
              </w:rPr>
            </w:pPr>
            <w:r w:rsidRPr="00D359FF">
              <w:rPr>
                <w:rFonts w:ascii="Calibri" w:eastAsia="Times New Roman" w:hAnsi="Calibri" w:cs="Calibri"/>
                <w:b/>
                <w:bCs/>
                <w:color w:val="FF0000"/>
                <w:sz w:val="22"/>
                <w:szCs w:val="22"/>
                <w:lang w:val="en-GB" w:eastAsia="en-GB"/>
              </w:rPr>
              <w:t>Yes</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i/>
                <w:iCs/>
                <w:color w:val="FF0000"/>
                <w:sz w:val="22"/>
                <w:szCs w:val="22"/>
                <w:lang w:val="en-GB" w:eastAsia="en-GB"/>
              </w:rPr>
            </w:pPr>
            <w:r w:rsidRPr="00D359FF">
              <w:rPr>
                <w:rFonts w:ascii="Calibri" w:eastAsia="Times New Roman" w:hAnsi="Calibri" w:cs="Calibri"/>
                <w:i/>
                <w:iCs/>
                <w:color w:val="FF0000"/>
                <w:sz w:val="22"/>
                <w:szCs w:val="22"/>
                <w:lang w:val="en-GB" w:eastAsia="en-GB"/>
              </w:rPr>
              <w:t>RESN</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i/>
                <w:iCs/>
                <w:color w:val="FF0000"/>
                <w:sz w:val="22"/>
                <w:szCs w:val="22"/>
                <w:lang w:val="en-GB" w:eastAsia="en-GB"/>
              </w:rPr>
            </w:pPr>
            <w:r w:rsidRPr="00D359FF">
              <w:rPr>
                <w:rFonts w:ascii="Calibri" w:eastAsia="Times New Roman" w:hAnsi="Calibri" w:cs="Calibri"/>
                <w:i/>
                <w:iCs/>
                <w:color w:val="FF0000"/>
                <w:sz w:val="22"/>
                <w:szCs w:val="22"/>
                <w:lang w:val="en-GB" w:eastAsia="en-GB"/>
              </w:rPr>
              <w:t>Resolution Number Discrepancy</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FF0000"/>
                <w:sz w:val="22"/>
                <w:szCs w:val="22"/>
                <w:lang w:val="en-GB" w:eastAsia="en-GB"/>
              </w:rPr>
            </w:pPr>
            <w:r w:rsidRPr="00D359FF">
              <w:rPr>
                <w:rFonts w:ascii="Calibri" w:eastAsia="Times New Roman" w:hAnsi="Calibri" w:cs="Calibri"/>
                <w:color w:val="FF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SAFE</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Safekeeping Account Rejection</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SPLT</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Split Vote Not Allowed</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ULNK</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Invalid Reference</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Yes</w:t>
            </w:r>
          </w:p>
        </w:tc>
      </w:tr>
      <w:tr w:rsidR="00D359FF" w:rsidRPr="00D359FF" w:rsidTr="00ED4BA0">
        <w:trPr>
          <w:trHeight w:val="300"/>
        </w:trPr>
        <w:tc>
          <w:tcPr>
            <w:tcW w:w="9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D359FF" w:rsidRPr="006448F1" w:rsidRDefault="00166D52" w:rsidP="00D359FF">
            <w:pPr>
              <w:spacing w:before="0"/>
              <w:rPr>
                <w:rFonts w:ascii="Calibri" w:eastAsia="Times New Roman" w:hAnsi="Calibri" w:cs="Calibri"/>
                <w:iCs/>
                <w:color w:val="000000" w:themeColor="text1"/>
                <w:sz w:val="22"/>
                <w:szCs w:val="22"/>
                <w:highlight w:val="yellow"/>
                <w:lang w:val="en-GB" w:eastAsia="en-GB"/>
              </w:rPr>
            </w:pPr>
            <w:r w:rsidRPr="006448F1">
              <w:rPr>
                <w:rFonts w:ascii="Calibri" w:eastAsia="Times New Roman" w:hAnsi="Calibri" w:cs="Calibri"/>
                <w:iCs/>
                <w:strike/>
                <w:color w:val="000000" w:themeColor="text1"/>
                <w:sz w:val="22"/>
                <w:szCs w:val="22"/>
                <w:highlight w:val="yellow"/>
                <w:lang w:val="en-GB" w:eastAsia="en-GB"/>
              </w:rPr>
              <w:t>(VOPT)</w:t>
            </w:r>
            <w:r w:rsidRPr="006448F1">
              <w:rPr>
                <w:rFonts w:ascii="Calibri" w:eastAsia="Times New Roman" w:hAnsi="Calibri" w:cs="Calibri"/>
                <w:iCs/>
                <w:color w:val="000000" w:themeColor="text1"/>
                <w:sz w:val="22"/>
                <w:szCs w:val="22"/>
                <w:highlight w:val="yellow"/>
                <w:lang w:val="en-GB" w:eastAsia="en-GB"/>
              </w:rPr>
              <w:t xml:space="preserve"> </w:t>
            </w:r>
            <w:r w:rsidR="006B110D" w:rsidRPr="006448F1">
              <w:rPr>
                <w:rFonts w:ascii="Calibri" w:eastAsia="Times New Roman" w:hAnsi="Calibri" w:cs="Calibri"/>
                <w:iCs/>
                <w:color w:val="000000" w:themeColor="text1"/>
                <w:sz w:val="22"/>
                <w:szCs w:val="22"/>
                <w:highlight w:val="yellow"/>
                <w:lang w:val="en-GB" w:eastAsia="en-GB"/>
              </w:rPr>
              <w:t>OPT</w:t>
            </w:r>
            <w:r w:rsidR="00ED4BA0" w:rsidRPr="006448F1">
              <w:rPr>
                <w:rFonts w:ascii="Calibri" w:eastAsia="Times New Roman" w:hAnsi="Calibri" w:cs="Calibri"/>
                <w:iCs/>
                <w:color w:val="000000" w:themeColor="text1"/>
                <w:sz w:val="22"/>
                <w:szCs w:val="22"/>
                <w:highlight w:val="yellow"/>
                <w:lang w:val="en-GB" w:eastAsia="en-GB"/>
              </w:rPr>
              <w:t>Y</w:t>
            </w:r>
          </w:p>
        </w:tc>
        <w:tc>
          <w:tcPr>
            <w:tcW w:w="4720" w:type="dxa"/>
            <w:tcBorders>
              <w:top w:val="nil"/>
              <w:left w:val="nil"/>
              <w:bottom w:val="single" w:sz="4" w:space="0" w:color="auto"/>
              <w:right w:val="single" w:sz="4" w:space="0" w:color="auto"/>
            </w:tcBorders>
            <w:shd w:val="clear" w:color="auto" w:fill="auto"/>
            <w:vAlign w:val="bottom"/>
            <w:hideMark/>
          </w:tcPr>
          <w:p w:rsidR="00D359FF" w:rsidRPr="00ED4BA0" w:rsidRDefault="00D359FF" w:rsidP="00D359FF">
            <w:pPr>
              <w:spacing w:before="0"/>
              <w:rPr>
                <w:rFonts w:ascii="Calibri" w:eastAsia="Times New Roman" w:hAnsi="Calibri" w:cs="Calibri"/>
                <w:i/>
                <w:iCs/>
                <w:color w:val="000000" w:themeColor="text1"/>
                <w:sz w:val="22"/>
                <w:szCs w:val="22"/>
                <w:lang w:val="en-GB" w:eastAsia="en-GB"/>
              </w:rPr>
            </w:pPr>
            <w:r w:rsidRPr="00ED4BA0">
              <w:rPr>
                <w:rFonts w:ascii="Calibri" w:eastAsia="Times New Roman" w:hAnsi="Calibri" w:cs="Calibri"/>
                <w:i/>
                <w:iCs/>
                <w:color w:val="000000" w:themeColor="text1"/>
                <w:sz w:val="22"/>
                <w:szCs w:val="22"/>
                <w:lang w:val="en-GB" w:eastAsia="en-GB"/>
              </w:rPr>
              <w:t xml:space="preserve">Invalid </w:t>
            </w:r>
            <w:r w:rsidR="006B110D" w:rsidRPr="00ED4BA0">
              <w:rPr>
                <w:rFonts w:ascii="Calibri" w:eastAsia="Times New Roman" w:hAnsi="Calibri" w:cs="Calibri"/>
                <w:i/>
                <w:iCs/>
                <w:color w:val="000000" w:themeColor="text1"/>
                <w:sz w:val="22"/>
                <w:szCs w:val="22"/>
                <w:lang w:val="en-GB" w:eastAsia="en-GB"/>
              </w:rPr>
              <w:t>(</w:t>
            </w:r>
            <w:r w:rsidRPr="00ED4BA0">
              <w:rPr>
                <w:rFonts w:ascii="Calibri" w:eastAsia="Times New Roman" w:hAnsi="Calibri" w:cs="Calibri"/>
                <w:i/>
                <w:iCs/>
                <w:color w:val="000000" w:themeColor="text1"/>
                <w:sz w:val="22"/>
                <w:szCs w:val="22"/>
                <w:lang w:val="en-GB" w:eastAsia="en-GB"/>
              </w:rPr>
              <w:t>Voting</w:t>
            </w:r>
            <w:r w:rsidR="006B110D" w:rsidRPr="00ED4BA0">
              <w:rPr>
                <w:rFonts w:ascii="Calibri" w:eastAsia="Times New Roman" w:hAnsi="Calibri" w:cs="Calibri"/>
                <w:i/>
                <w:iCs/>
                <w:color w:val="000000" w:themeColor="text1"/>
                <w:sz w:val="22"/>
                <w:szCs w:val="22"/>
                <w:lang w:val="en-GB" w:eastAsia="en-GB"/>
              </w:rPr>
              <w:t>)</w:t>
            </w:r>
            <w:r w:rsidRPr="00ED4BA0">
              <w:rPr>
                <w:rFonts w:ascii="Calibri" w:eastAsia="Times New Roman" w:hAnsi="Calibri" w:cs="Calibri"/>
                <w:i/>
                <w:iCs/>
                <w:color w:val="000000" w:themeColor="text1"/>
                <w:sz w:val="22"/>
                <w:szCs w:val="22"/>
                <w:lang w:val="en-GB" w:eastAsia="en-GB"/>
              </w:rPr>
              <w:t xml:space="preserve"> Option</w:t>
            </w:r>
            <w:r w:rsidR="00036E98">
              <w:rPr>
                <w:rFonts w:ascii="Calibri" w:eastAsia="Times New Roman" w:hAnsi="Calibri" w:cs="Calibri"/>
                <w:i/>
                <w:iCs/>
                <w:color w:val="000000" w:themeColor="text1"/>
                <w:sz w:val="22"/>
                <w:szCs w:val="22"/>
                <w:lang w:val="en-GB" w:eastAsia="en-GB"/>
              </w:rPr>
              <w:t>Type</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D359FF" w:rsidRPr="00D359FF" w:rsidRDefault="00D359FF" w:rsidP="00D359FF">
            <w:pPr>
              <w:spacing w:before="0"/>
              <w:jc w:val="center"/>
              <w:rPr>
                <w:rFonts w:ascii="Calibri" w:eastAsia="Times New Roman" w:hAnsi="Calibri" w:cs="Calibri"/>
                <w:color w:val="FF0000"/>
                <w:sz w:val="22"/>
                <w:szCs w:val="22"/>
                <w:lang w:val="en-GB" w:eastAsia="en-GB"/>
              </w:rPr>
            </w:pPr>
            <w:r w:rsidRPr="00D359FF">
              <w:rPr>
                <w:rFonts w:ascii="Calibri" w:eastAsia="Times New Roman" w:hAnsi="Calibri" w:cs="Calibri"/>
                <w:color w:val="FF0000"/>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r w:rsidR="00D359FF" w:rsidRPr="00D359FF" w:rsidTr="00D359FF">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rsidR="00D359FF" w:rsidRPr="00D359FF" w:rsidRDefault="00D359FF" w:rsidP="00D359FF">
            <w:pPr>
              <w:spacing w:before="0"/>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PENR</w:t>
            </w:r>
          </w:p>
        </w:tc>
        <w:tc>
          <w:tcPr>
            <w:tcW w:w="4720" w:type="dxa"/>
            <w:tcBorders>
              <w:top w:val="nil"/>
              <w:left w:val="nil"/>
              <w:bottom w:val="single" w:sz="4" w:space="0" w:color="auto"/>
              <w:right w:val="single" w:sz="4" w:space="0" w:color="auto"/>
            </w:tcBorders>
            <w:shd w:val="clear" w:color="auto" w:fill="auto"/>
            <w:vAlign w:val="bottom"/>
            <w:hideMark/>
          </w:tcPr>
          <w:p w:rsidR="00D359FF" w:rsidRPr="00D359FF" w:rsidRDefault="00D359FF" w:rsidP="00D359FF">
            <w:pPr>
              <w:spacing w:before="0"/>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Pending Receipt</w:t>
            </w:r>
          </w:p>
        </w:tc>
        <w:tc>
          <w:tcPr>
            <w:tcW w:w="960" w:type="dxa"/>
            <w:tcBorders>
              <w:top w:val="nil"/>
              <w:left w:val="nil"/>
              <w:bottom w:val="single" w:sz="4" w:space="0" w:color="auto"/>
              <w:right w:val="single" w:sz="4" w:space="0" w:color="auto"/>
            </w:tcBorders>
            <w:shd w:val="clear" w:color="000000" w:fill="92D050"/>
            <w:noWrap/>
            <w:vAlign w:val="bottom"/>
            <w:hideMark/>
          </w:tcPr>
          <w:p w:rsidR="00D359FF" w:rsidRPr="00D359FF" w:rsidRDefault="00D359FF" w:rsidP="00D359FF">
            <w:pPr>
              <w:spacing w:before="0"/>
              <w:jc w:val="center"/>
              <w:rPr>
                <w:rFonts w:ascii="Calibri" w:eastAsia="Times New Roman" w:hAnsi="Calibri" w:cs="Calibri"/>
                <w:color w:val="0000FF"/>
                <w:sz w:val="22"/>
                <w:szCs w:val="22"/>
                <w:lang w:val="en-GB" w:eastAsia="en-GB"/>
              </w:rPr>
            </w:pPr>
            <w:r w:rsidRPr="00D359FF">
              <w:rPr>
                <w:rFonts w:ascii="Calibri" w:eastAsia="Times New Roman" w:hAnsi="Calibri" w:cs="Calibri"/>
                <w:color w:val="0000FF"/>
                <w:sz w:val="22"/>
                <w:szCs w:val="22"/>
                <w:lang w:val="en-GB" w:eastAsia="en-GB"/>
              </w:rPr>
              <w:t>Yes</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jc w:val="center"/>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D359FF" w:rsidRPr="00D359FF" w:rsidRDefault="00D359FF" w:rsidP="00D359FF">
            <w:pPr>
              <w:spacing w:before="0"/>
              <w:rPr>
                <w:rFonts w:ascii="Calibri" w:eastAsia="Times New Roman" w:hAnsi="Calibri" w:cs="Calibri"/>
                <w:color w:val="000000"/>
                <w:sz w:val="22"/>
                <w:szCs w:val="22"/>
                <w:lang w:val="en-GB" w:eastAsia="en-GB"/>
              </w:rPr>
            </w:pPr>
            <w:r w:rsidRPr="00D359FF">
              <w:rPr>
                <w:rFonts w:ascii="Calibri" w:eastAsia="Times New Roman" w:hAnsi="Calibri" w:cs="Calibri"/>
                <w:color w:val="000000"/>
                <w:sz w:val="22"/>
                <w:szCs w:val="22"/>
                <w:lang w:val="en-GB" w:eastAsia="en-GB"/>
              </w:rPr>
              <w:t> </w:t>
            </w:r>
          </w:p>
        </w:tc>
      </w:tr>
    </w:tbl>
    <w:p w:rsidR="007010BB" w:rsidRPr="003C0D0C" w:rsidRDefault="007010BB" w:rsidP="007010BB">
      <w:pPr>
        <w:pStyle w:val="Heading2"/>
      </w:pPr>
      <w:r w:rsidRPr="003C0D0C">
        <w:t>Proposed timing:</w:t>
      </w:r>
    </w:p>
    <w:p w:rsidR="007010BB" w:rsidRDefault="007010BB" w:rsidP="007010BB">
      <w:pPr>
        <w:rPr>
          <w:lang w:val="en-GB"/>
        </w:rPr>
      </w:pPr>
      <w:r w:rsidRPr="0005123F">
        <w:rPr>
          <w:lang w:val="en-GB"/>
        </w:rPr>
        <w:t>The submitting organization</w:t>
      </w:r>
      <w:r>
        <w:rPr>
          <w:lang w:val="en-GB"/>
        </w:rPr>
        <w:t xml:space="preserve"> confirms that it can implement the requested changes in the requested timing</w:t>
      </w:r>
    </w:p>
    <w:p w:rsidR="007010BB" w:rsidRPr="0005123F" w:rsidRDefault="007010BB" w:rsidP="007010BB">
      <w:pPr>
        <w:rPr>
          <w:lang w:val="en-GB"/>
        </w:rPr>
      </w:pPr>
      <w:r>
        <w:rPr>
          <w:lang w:val="en-GB"/>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7010BB" w:rsidRPr="006D7FF8" w:rsidTr="00D31826">
        <w:tc>
          <w:tcPr>
            <w:tcW w:w="1101" w:type="dxa"/>
            <w:tcBorders>
              <w:bottom w:val="single" w:sz="4" w:space="0" w:color="auto"/>
            </w:tcBorders>
          </w:tcPr>
          <w:p w:rsidR="007010BB" w:rsidRPr="006D7FF8" w:rsidRDefault="007010BB" w:rsidP="00D31826">
            <w:pPr>
              <w:rPr>
                <w:szCs w:val="24"/>
                <w:lang w:val="en-GB"/>
              </w:rPr>
            </w:pPr>
            <w:r>
              <w:rPr>
                <w:szCs w:val="24"/>
                <w:lang w:val="en-GB"/>
              </w:rPr>
              <w:t>Timing</w:t>
            </w:r>
          </w:p>
        </w:tc>
        <w:tc>
          <w:tcPr>
            <w:tcW w:w="3543" w:type="dxa"/>
          </w:tcPr>
          <w:p w:rsidR="007010BB" w:rsidRPr="006D7FF8" w:rsidRDefault="007010BB" w:rsidP="00D31826">
            <w:pPr>
              <w:numPr>
                <w:ilvl w:val="0"/>
                <w:numId w:val="6"/>
              </w:numPr>
              <w:jc w:val="both"/>
              <w:rPr>
                <w:szCs w:val="24"/>
                <w:lang w:val="en-GB"/>
              </w:rPr>
            </w:pPr>
            <w:r>
              <w:rPr>
                <w:szCs w:val="24"/>
                <w:lang w:val="en-GB"/>
              </w:rPr>
              <w:t xml:space="preserve">As requested </w:t>
            </w:r>
          </w:p>
        </w:tc>
      </w:tr>
    </w:tbl>
    <w:p w:rsidR="007010BB" w:rsidRDefault="007010BB" w:rsidP="007010BB">
      <w:pPr>
        <w:rPr>
          <w:b/>
          <w:lang w:val="en-GB"/>
        </w:rPr>
      </w:pPr>
    </w:p>
    <w:p w:rsidR="007010BB" w:rsidRPr="003C0D0C" w:rsidRDefault="007010BB" w:rsidP="007010BB">
      <w:pPr>
        <w:pStyle w:val="Heading2"/>
      </w:pPr>
      <w:r w:rsidRPr="003C0D0C">
        <w:t>Final decision of the SEG(s):</w:t>
      </w:r>
    </w:p>
    <w:p w:rsidR="007010BB" w:rsidRDefault="007010BB" w:rsidP="007010B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7010BB" w:rsidRPr="006D7FF8" w:rsidTr="00D31826">
        <w:tc>
          <w:tcPr>
            <w:tcW w:w="1101" w:type="dxa"/>
          </w:tcPr>
          <w:p w:rsidR="007010BB" w:rsidRPr="006D7FF8" w:rsidRDefault="007010BB" w:rsidP="00D31826">
            <w:pPr>
              <w:rPr>
                <w:szCs w:val="24"/>
                <w:lang w:val="en-GB"/>
              </w:rPr>
            </w:pPr>
            <w:r w:rsidRPr="006D7FF8">
              <w:rPr>
                <w:szCs w:val="24"/>
                <w:lang w:val="en-GB"/>
              </w:rPr>
              <w:t>Approve</w:t>
            </w:r>
          </w:p>
        </w:tc>
        <w:tc>
          <w:tcPr>
            <w:tcW w:w="1559" w:type="dxa"/>
          </w:tcPr>
          <w:p w:rsidR="007010BB" w:rsidRPr="006D7FF8" w:rsidRDefault="00461A4E" w:rsidP="00D31826">
            <w:pPr>
              <w:rPr>
                <w:szCs w:val="24"/>
                <w:lang w:val="en-GB"/>
              </w:rPr>
            </w:pPr>
            <w:r>
              <w:rPr>
                <w:szCs w:val="24"/>
                <w:lang w:val="en-GB"/>
              </w:rPr>
              <w:t>X</w:t>
            </w:r>
          </w:p>
        </w:tc>
      </w:tr>
    </w:tbl>
    <w:p w:rsidR="007010BB" w:rsidRDefault="007010BB" w:rsidP="007010BB">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7010BB" w:rsidRPr="00F15C6D" w:rsidRDefault="007010BB" w:rsidP="007010BB">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7010BB" w:rsidRPr="006D7FF8" w:rsidTr="00D31826">
        <w:tc>
          <w:tcPr>
            <w:tcW w:w="1101" w:type="dxa"/>
          </w:tcPr>
          <w:p w:rsidR="007010BB" w:rsidRPr="006D7FF8" w:rsidRDefault="007010BB" w:rsidP="00D31826">
            <w:pPr>
              <w:rPr>
                <w:szCs w:val="24"/>
                <w:lang w:val="en-GB"/>
              </w:rPr>
            </w:pPr>
            <w:r w:rsidRPr="006D7FF8">
              <w:rPr>
                <w:szCs w:val="24"/>
                <w:lang w:val="en-GB"/>
              </w:rPr>
              <w:t>Reject</w:t>
            </w:r>
          </w:p>
        </w:tc>
        <w:tc>
          <w:tcPr>
            <w:tcW w:w="1559" w:type="dxa"/>
          </w:tcPr>
          <w:p w:rsidR="007010BB" w:rsidRPr="006D7FF8" w:rsidRDefault="007010BB" w:rsidP="00D31826">
            <w:pPr>
              <w:rPr>
                <w:szCs w:val="24"/>
                <w:lang w:val="en-GB"/>
              </w:rPr>
            </w:pPr>
          </w:p>
        </w:tc>
      </w:tr>
    </w:tbl>
    <w:p w:rsidR="007010BB" w:rsidRDefault="007010BB" w:rsidP="007010BB">
      <w:pPr>
        <w:rPr>
          <w:szCs w:val="24"/>
          <w:lang w:val="en-GB"/>
        </w:rPr>
      </w:pPr>
      <w:r>
        <w:rPr>
          <w:szCs w:val="24"/>
          <w:lang w:val="en-GB"/>
        </w:rPr>
        <w:t>Reason for rejection:</w:t>
      </w:r>
    </w:p>
    <w:p w:rsidR="007010BB" w:rsidRDefault="007010BB">
      <w:pPr>
        <w:spacing w:before="0"/>
        <w:rPr>
          <w:rFonts w:ascii="Arial" w:hAnsi="Arial"/>
          <w:b/>
          <w:noProof/>
          <w:kern w:val="28"/>
          <w:sz w:val="32"/>
          <w:szCs w:val="32"/>
        </w:rPr>
      </w:pPr>
      <w:r>
        <w:rPr>
          <w:rFonts w:ascii="Arial" w:hAnsi="Arial"/>
          <w:b/>
          <w:noProof/>
          <w:kern w:val="28"/>
          <w:sz w:val="32"/>
          <w:szCs w:val="32"/>
        </w:rPr>
        <w:br w:type="page"/>
      </w:r>
    </w:p>
    <w:p w:rsidR="00B91A29" w:rsidRPr="00B81680" w:rsidRDefault="003806D6" w:rsidP="00B91A29">
      <w:pPr>
        <w:pStyle w:val="Heading1"/>
      </w:pPr>
      <w:bookmarkStart w:id="20" w:name="_Toc19284008"/>
      <w:r>
        <w:lastRenderedPageBreak/>
        <w:t>CR20</w:t>
      </w:r>
      <w:r w:rsidR="000A2CB8">
        <w:t xml:space="preserve">: </w:t>
      </w:r>
      <w:r w:rsidR="00277975">
        <w:t>Add new elements required by the SRD2  Directive in the Meeting Vote Execution Confirmation</w:t>
      </w:r>
      <w:bookmarkEnd w:id="20"/>
    </w:p>
    <w:p w:rsidR="00B91A29" w:rsidRDefault="00B91A29" w:rsidP="004F6397">
      <w:pPr>
        <w:pStyle w:val="Heading2"/>
        <w:numPr>
          <w:ilvl w:val="0"/>
          <w:numId w:val="38"/>
        </w:numPr>
      </w:pPr>
      <w:r>
        <w:t>Origin of the request:</w:t>
      </w:r>
    </w:p>
    <w:p w:rsidR="00B91A29" w:rsidRDefault="00B91A29" w:rsidP="00B91A29">
      <w:pPr>
        <w:rPr>
          <w:szCs w:val="24"/>
          <w:lang w:val="en-GB"/>
        </w:rPr>
      </w:pPr>
      <w:r w:rsidRPr="008438AF">
        <w:rPr>
          <w:i/>
          <w:szCs w:val="24"/>
          <w:lang w:val="en-GB"/>
        </w:rPr>
        <w:t>A.1 Submitter</w:t>
      </w:r>
      <w:r>
        <w:rPr>
          <w:szCs w:val="24"/>
          <w:lang w:val="en-GB"/>
        </w:rPr>
        <w:t xml:space="preserve">: SWIFT, SMPG </w:t>
      </w:r>
    </w:p>
    <w:p w:rsidR="00B91A29" w:rsidRDefault="00B91A29" w:rsidP="00B91A29">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B91A29" w:rsidRPr="006D55C2" w:rsidRDefault="00B91A29" w:rsidP="00B91A29">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23"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B91A29" w:rsidRPr="006D55C2" w:rsidRDefault="00B91A29" w:rsidP="00B91A29">
      <w:pPr>
        <w:spacing w:before="120" w:after="120"/>
        <w:jc w:val="both"/>
        <w:rPr>
          <w:rFonts w:eastAsia="Times New Roman"/>
          <w:szCs w:val="24"/>
          <w:lang w:val="fr-FR"/>
        </w:rPr>
      </w:pPr>
      <w:r w:rsidRPr="006D55C2">
        <w:rPr>
          <w:rFonts w:eastAsia="Times New Roman"/>
          <w:szCs w:val="24"/>
          <w:lang w:val="fr-FR"/>
        </w:rPr>
        <w:t xml:space="preserve">Mari Fumagalli – </w:t>
      </w:r>
      <w:hyperlink r:id="rId124"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B91A29" w:rsidRPr="006D55C2" w:rsidRDefault="00B91A29" w:rsidP="00B91A29">
      <w:pPr>
        <w:spacing w:before="120" w:after="120"/>
        <w:jc w:val="both"/>
        <w:rPr>
          <w:rFonts w:eastAsia="Times New Roman"/>
          <w:szCs w:val="24"/>
          <w:lang w:val="fr-FR"/>
        </w:rPr>
      </w:pPr>
      <w:r w:rsidRPr="006D55C2">
        <w:rPr>
          <w:rFonts w:eastAsia="Times New Roman"/>
          <w:szCs w:val="24"/>
          <w:lang w:val="fr-FR"/>
        </w:rPr>
        <w:t xml:space="preserve">Jacques Littré – </w:t>
      </w:r>
      <w:hyperlink r:id="rId125"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B91A29" w:rsidRDefault="00B91A29" w:rsidP="00B91A29">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B91A29" w:rsidRDefault="00B91A29" w:rsidP="00B91A29">
      <w:pPr>
        <w:rPr>
          <w:szCs w:val="24"/>
          <w:lang w:val="en-GB"/>
        </w:rPr>
      </w:pPr>
    </w:p>
    <w:p w:rsidR="00B91A29" w:rsidRDefault="00B91A29" w:rsidP="003C0D0C">
      <w:pPr>
        <w:pStyle w:val="Heading2"/>
      </w:pPr>
      <w:r>
        <w:t>Related m</w:t>
      </w:r>
      <w:r w:rsidRPr="00451986">
        <w:t>essages:</w:t>
      </w:r>
    </w:p>
    <w:p w:rsidR="00B91A29" w:rsidRDefault="00B91A29" w:rsidP="00B91A29">
      <w:pPr>
        <w:rPr>
          <w:b/>
          <w:lang w:val="en-GB"/>
        </w:rPr>
      </w:pPr>
      <w:r>
        <w:rPr>
          <w:lang w:val="en-GB"/>
        </w:rPr>
        <w:t>List of ISO 20022 Proxy Voting messages which would be impacted by the change</w:t>
      </w:r>
      <w:r>
        <w:rPr>
          <w:b/>
          <w:lang w:val="en-GB"/>
        </w:rPr>
        <w:t>:</w:t>
      </w:r>
    </w:p>
    <w:p w:rsidR="00B91A29" w:rsidRPr="00FD5F7D" w:rsidRDefault="00B91A29" w:rsidP="00B91A29">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B91A29" w:rsidRPr="004D0B3C" w:rsidRDefault="00B91A29" w:rsidP="00B91A29">
      <w:pPr>
        <w:rPr>
          <w:lang w:val="en-GB"/>
        </w:rPr>
      </w:pPr>
    </w:p>
    <w:p w:rsidR="00B91A29" w:rsidRPr="00303337" w:rsidRDefault="00B91A29" w:rsidP="003C0D0C">
      <w:pPr>
        <w:pStyle w:val="Heading2"/>
      </w:pPr>
      <w:r>
        <w:t>Description of the change request:</w:t>
      </w:r>
    </w:p>
    <w:p w:rsidR="00776684" w:rsidRPr="00F55172" w:rsidRDefault="00776684" w:rsidP="00636F82">
      <w:pPr>
        <w:pStyle w:val="ListParagraph"/>
        <w:numPr>
          <w:ilvl w:val="0"/>
          <w:numId w:val="19"/>
        </w:numPr>
        <w:spacing w:before="120" w:after="120"/>
        <w:rPr>
          <w:rFonts w:ascii="Times New Roman" w:eastAsia="Times" w:hAnsi="Times New Roman"/>
          <w:sz w:val="24"/>
          <w:szCs w:val="20"/>
          <w:lang w:eastAsia="en-US"/>
        </w:rPr>
      </w:pPr>
      <w:r w:rsidRPr="00F55172">
        <w:rPr>
          <w:rFonts w:ascii="Times New Roman" w:eastAsia="Times" w:hAnsi="Times New Roman"/>
          <w:sz w:val="24"/>
          <w:szCs w:val="20"/>
          <w:lang w:eastAsia="en-US"/>
        </w:rPr>
        <w:t xml:space="preserve">add a new </w:t>
      </w:r>
      <w:r>
        <w:rPr>
          <w:rFonts w:ascii="Times New Roman" w:eastAsia="Times" w:hAnsi="Times New Roman"/>
          <w:sz w:val="24"/>
          <w:szCs w:val="20"/>
          <w:lang w:eastAsia="en-US"/>
        </w:rPr>
        <w:t>mandatory</w:t>
      </w:r>
      <w:r w:rsidRPr="00F55172">
        <w:rPr>
          <w:rFonts w:ascii="Times New Roman" w:eastAsia="Times" w:hAnsi="Times New Roman"/>
          <w:sz w:val="24"/>
          <w:szCs w:val="20"/>
          <w:lang w:eastAsia="en-US"/>
        </w:rPr>
        <w:t xml:space="preserve"> n</w:t>
      </w:r>
      <w:r w:rsidR="00CF3866">
        <w:rPr>
          <w:rFonts w:ascii="Times New Roman" w:eastAsia="Times" w:hAnsi="Times New Roman"/>
          <w:sz w:val="24"/>
          <w:szCs w:val="20"/>
          <w:lang w:eastAsia="en-US"/>
        </w:rPr>
        <w:t>on-repeatable element IssuerIdentification</w:t>
      </w:r>
      <w:r>
        <w:rPr>
          <w:rFonts w:ascii="Times New Roman" w:eastAsia="Times" w:hAnsi="Times New Roman"/>
          <w:sz w:val="24"/>
          <w:szCs w:val="20"/>
          <w:lang w:eastAsia="en-US"/>
        </w:rPr>
        <w:t xml:space="preserve"> at the root of the message to provide the name of the issuer.</w:t>
      </w:r>
      <w:r w:rsidRPr="00F55172">
        <w:rPr>
          <w:rFonts w:ascii="Times New Roman" w:eastAsia="Times" w:hAnsi="Times New Roman"/>
          <w:sz w:val="24"/>
          <w:szCs w:val="20"/>
          <w:lang w:eastAsia="en-US"/>
        </w:rPr>
        <w:t xml:space="preserve">  </w:t>
      </w:r>
    </w:p>
    <w:p w:rsidR="00776684" w:rsidRDefault="00776684" w:rsidP="00776684">
      <w:pPr>
        <w:pStyle w:val="ListParagraph"/>
        <w:spacing w:before="120" w:after="120"/>
        <w:rPr>
          <w:rStyle w:val="PageNumber"/>
          <w:rFonts w:ascii="Times New Roman" w:eastAsia="Times" w:hAnsi="Times New Roman"/>
          <w:sz w:val="24"/>
          <w:szCs w:val="24"/>
          <w:lang w:val="en-US" w:eastAsia="en-US"/>
        </w:rPr>
      </w:pPr>
      <w:r w:rsidRPr="00420A3C">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 xml:space="preserve">IR </w:t>
      </w:r>
      <w:r w:rsidRPr="00420A3C">
        <w:rPr>
          <w:rStyle w:val="PageNumber"/>
          <w:rFonts w:ascii="Times New Roman" w:eastAsia="Times" w:hAnsi="Times New Roman"/>
          <w:sz w:val="24"/>
          <w:szCs w:val="24"/>
          <w:lang w:val="en-US" w:eastAsia="en-US"/>
        </w:rPr>
        <w:t xml:space="preserve">table </w:t>
      </w:r>
      <w:r>
        <w:rPr>
          <w:rStyle w:val="PageNumber"/>
          <w:rFonts w:ascii="Times New Roman" w:eastAsia="Times" w:hAnsi="Times New Roman"/>
          <w:sz w:val="24"/>
          <w:szCs w:val="24"/>
          <w:lang w:val="en-US" w:eastAsia="en-US"/>
        </w:rPr>
        <w:t xml:space="preserve">7 </w:t>
      </w:r>
      <w:r w:rsidRPr="00420A3C">
        <w:rPr>
          <w:rStyle w:val="PageNumber"/>
          <w:rFonts w:ascii="Times New Roman" w:eastAsia="Times" w:hAnsi="Times New Roman"/>
          <w:sz w:val="24"/>
          <w:szCs w:val="24"/>
          <w:lang w:val="en-US" w:eastAsia="en-US"/>
        </w:rPr>
        <w:t xml:space="preserve">item </w:t>
      </w:r>
      <w:r>
        <w:rPr>
          <w:rStyle w:val="PageNumber"/>
          <w:rFonts w:ascii="Times New Roman" w:eastAsia="Times" w:hAnsi="Times New Roman"/>
          <w:sz w:val="24"/>
          <w:szCs w:val="24"/>
          <w:lang w:val="en-US" w:eastAsia="en-US"/>
        </w:rPr>
        <w:t xml:space="preserve">6 </w:t>
      </w:r>
      <w:r w:rsidRPr="00420A3C">
        <w:rPr>
          <w:rStyle w:val="PageNumber"/>
          <w:rFonts w:ascii="Times New Roman" w:eastAsia="Times" w:hAnsi="Times New Roman"/>
          <w:sz w:val="24"/>
          <w:szCs w:val="24"/>
          <w:lang w:val="en-US" w:eastAsia="en-US"/>
        </w:rPr>
        <w:t>in implementation regulation)</w:t>
      </w:r>
    </w:p>
    <w:p w:rsidR="001F6996" w:rsidRPr="00C47D0B" w:rsidRDefault="001F6996" w:rsidP="00636F82">
      <w:pPr>
        <w:pStyle w:val="ListParagraph"/>
        <w:numPr>
          <w:ilvl w:val="0"/>
          <w:numId w:val="19"/>
        </w:numPr>
        <w:spacing w:before="120" w:after="120"/>
        <w:rPr>
          <w:rStyle w:val="PageNumber"/>
          <w:rFonts w:ascii="Times New Roman" w:eastAsia="Times" w:hAnsi="Times New Roman"/>
          <w:sz w:val="24"/>
          <w:szCs w:val="24"/>
          <w:lang w:val="en-US" w:eastAsia="en-US"/>
        </w:rPr>
      </w:pPr>
      <w:r w:rsidRPr="00C47D0B">
        <w:rPr>
          <w:rFonts w:ascii="Times New Roman" w:eastAsia="Times" w:hAnsi="Times New Roman"/>
          <w:sz w:val="24"/>
          <w:szCs w:val="20"/>
          <w:lang w:eastAsia="en-US"/>
        </w:rPr>
        <w:t>Adapt the element VoteInstructions/RightsHolder to provide the name (legal or natural person name) of the Shareholder.</w:t>
      </w:r>
    </w:p>
    <w:p w:rsidR="001F6996" w:rsidRDefault="001F6996" w:rsidP="001F6996">
      <w:pPr>
        <w:pStyle w:val="ListParagraph"/>
        <w:spacing w:before="120" w:after="120"/>
        <w:rPr>
          <w:rStyle w:val="PageNumber"/>
          <w:rFonts w:ascii="Times New Roman" w:eastAsia="Times" w:hAnsi="Times New Roman"/>
          <w:sz w:val="24"/>
          <w:szCs w:val="24"/>
          <w:lang w:val="en-US" w:eastAsia="en-US"/>
        </w:rPr>
      </w:pPr>
      <w:r w:rsidRPr="00420A3C">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 xml:space="preserve">IR </w:t>
      </w:r>
      <w:r w:rsidRPr="00420A3C">
        <w:rPr>
          <w:rStyle w:val="PageNumber"/>
          <w:rFonts w:ascii="Times New Roman" w:eastAsia="Times" w:hAnsi="Times New Roman"/>
          <w:sz w:val="24"/>
          <w:szCs w:val="24"/>
          <w:lang w:val="en-US" w:eastAsia="en-US"/>
        </w:rPr>
        <w:t xml:space="preserve">table </w:t>
      </w:r>
      <w:r>
        <w:rPr>
          <w:rStyle w:val="PageNumber"/>
          <w:rFonts w:ascii="Times New Roman" w:eastAsia="Times" w:hAnsi="Times New Roman"/>
          <w:sz w:val="24"/>
          <w:szCs w:val="24"/>
          <w:lang w:val="en-US" w:eastAsia="en-US"/>
        </w:rPr>
        <w:t xml:space="preserve">7 </w:t>
      </w:r>
      <w:r w:rsidRPr="00420A3C">
        <w:rPr>
          <w:rStyle w:val="PageNumber"/>
          <w:rFonts w:ascii="Times New Roman" w:eastAsia="Times" w:hAnsi="Times New Roman"/>
          <w:sz w:val="24"/>
          <w:szCs w:val="24"/>
          <w:lang w:val="en-US" w:eastAsia="en-US"/>
        </w:rPr>
        <w:t xml:space="preserve">item </w:t>
      </w:r>
      <w:r>
        <w:rPr>
          <w:rStyle w:val="PageNumber"/>
          <w:rFonts w:ascii="Times New Roman" w:eastAsia="Times" w:hAnsi="Times New Roman"/>
          <w:sz w:val="24"/>
          <w:szCs w:val="24"/>
          <w:lang w:val="en-US" w:eastAsia="en-US"/>
        </w:rPr>
        <w:t xml:space="preserve">7 </w:t>
      </w:r>
      <w:r w:rsidRPr="00420A3C">
        <w:rPr>
          <w:rStyle w:val="PageNumber"/>
          <w:rFonts w:ascii="Times New Roman" w:eastAsia="Times" w:hAnsi="Times New Roman"/>
          <w:sz w:val="24"/>
          <w:szCs w:val="24"/>
          <w:lang w:val="en-US" w:eastAsia="en-US"/>
        </w:rPr>
        <w:t>in implementation regulation)</w:t>
      </w:r>
    </w:p>
    <w:p w:rsidR="001F6996" w:rsidRPr="00F55172" w:rsidRDefault="001F6996" w:rsidP="00636F82">
      <w:pPr>
        <w:pStyle w:val="ListParagraph"/>
        <w:numPr>
          <w:ilvl w:val="0"/>
          <w:numId w:val="19"/>
        </w:numPr>
        <w:spacing w:before="120" w:after="120"/>
        <w:rPr>
          <w:rFonts w:ascii="Times New Roman" w:eastAsia="Times" w:hAnsi="Times New Roman"/>
          <w:sz w:val="24"/>
          <w:szCs w:val="20"/>
          <w:lang w:eastAsia="en-US"/>
        </w:rPr>
      </w:pPr>
      <w:r w:rsidRPr="00F55172">
        <w:rPr>
          <w:rFonts w:ascii="Times New Roman" w:eastAsia="Times" w:hAnsi="Times New Roman"/>
          <w:sz w:val="24"/>
          <w:szCs w:val="20"/>
          <w:lang w:eastAsia="en-US"/>
        </w:rPr>
        <w:t xml:space="preserve">add a new </w:t>
      </w:r>
      <w:r>
        <w:rPr>
          <w:rFonts w:ascii="Times New Roman" w:eastAsia="Times" w:hAnsi="Times New Roman"/>
          <w:sz w:val="24"/>
          <w:szCs w:val="20"/>
          <w:lang w:eastAsia="en-US"/>
        </w:rPr>
        <w:t>optional</w:t>
      </w:r>
      <w:r w:rsidRPr="00F55172">
        <w:rPr>
          <w:rFonts w:ascii="Times New Roman" w:eastAsia="Times" w:hAnsi="Times New Roman"/>
          <w:sz w:val="24"/>
          <w:szCs w:val="20"/>
          <w:lang w:eastAsia="en-US"/>
        </w:rPr>
        <w:t xml:space="preserve"> non-repeatable element </w:t>
      </w:r>
      <w:r w:rsidR="00B92B0F">
        <w:rPr>
          <w:rFonts w:ascii="Times New Roman" w:eastAsia="Times" w:hAnsi="Times New Roman"/>
          <w:sz w:val="24"/>
          <w:szCs w:val="20"/>
          <w:lang w:eastAsia="en-US"/>
        </w:rPr>
        <w:t xml:space="preserve">or Proxy party  (Third Party nominated by the shareholder) </w:t>
      </w:r>
      <w:r w:rsidR="009852C0">
        <w:rPr>
          <w:rFonts w:ascii="Times New Roman" w:eastAsia="Times" w:hAnsi="Times New Roman"/>
          <w:sz w:val="24"/>
          <w:szCs w:val="20"/>
          <w:lang w:eastAsia="en-US"/>
        </w:rPr>
        <w:t>in the sequence VoteInstructions to provide the name (legal or natural person name) of the third party nominated by the shareholder.</w:t>
      </w:r>
    </w:p>
    <w:p w:rsidR="001F6996" w:rsidRDefault="001F6996" w:rsidP="001F6996">
      <w:pPr>
        <w:pStyle w:val="ListParagraph"/>
        <w:spacing w:before="120" w:after="120"/>
        <w:rPr>
          <w:rStyle w:val="PageNumber"/>
          <w:rFonts w:ascii="Times New Roman" w:eastAsia="Times" w:hAnsi="Times New Roman"/>
          <w:sz w:val="24"/>
          <w:szCs w:val="24"/>
          <w:lang w:val="en-US" w:eastAsia="en-US"/>
        </w:rPr>
      </w:pPr>
      <w:r w:rsidRPr="00420A3C">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 xml:space="preserve">IR </w:t>
      </w:r>
      <w:r w:rsidRPr="00420A3C">
        <w:rPr>
          <w:rStyle w:val="PageNumber"/>
          <w:rFonts w:ascii="Times New Roman" w:eastAsia="Times" w:hAnsi="Times New Roman"/>
          <w:sz w:val="24"/>
          <w:szCs w:val="24"/>
          <w:lang w:val="en-US" w:eastAsia="en-US"/>
        </w:rPr>
        <w:t xml:space="preserve">table </w:t>
      </w:r>
      <w:r>
        <w:rPr>
          <w:rStyle w:val="PageNumber"/>
          <w:rFonts w:ascii="Times New Roman" w:eastAsia="Times" w:hAnsi="Times New Roman"/>
          <w:sz w:val="24"/>
          <w:szCs w:val="24"/>
          <w:lang w:val="en-US" w:eastAsia="en-US"/>
        </w:rPr>
        <w:t xml:space="preserve">7 </w:t>
      </w:r>
      <w:r w:rsidRPr="00420A3C">
        <w:rPr>
          <w:rStyle w:val="PageNumber"/>
          <w:rFonts w:ascii="Times New Roman" w:eastAsia="Times" w:hAnsi="Times New Roman"/>
          <w:sz w:val="24"/>
          <w:szCs w:val="24"/>
          <w:lang w:val="en-US" w:eastAsia="en-US"/>
        </w:rPr>
        <w:t xml:space="preserve">item </w:t>
      </w:r>
      <w:r w:rsidR="00AC1878">
        <w:rPr>
          <w:rStyle w:val="PageNumber"/>
          <w:rFonts w:ascii="Times New Roman" w:eastAsia="Times" w:hAnsi="Times New Roman"/>
          <w:sz w:val="24"/>
          <w:szCs w:val="24"/>
          <w:lang w:val="en-US" w:eastAsia="en-US"/>
        </w:rPr>
        <w:t>8</w:t>
      </w:r>
      <w:r>
        <w:rPr>
          <w:rStyle w:val="PageNumber"/>
          <w:rFonts w:ascii="Times New Roman" w:eastAsia="Times" w:hAnsi="Times New Roman"/>
          <w:sz w:val="24"/>
          <w:szCs w:val="24"/>
          <w:lang w:val="en-US" w:eastAsia="en-US"/>
        </w:rPr>
        <w:t xml:space="preserve"> </w:t>
      </w:r>
      <w:r w:rsidRPr="00420A3C">
        <w:rPr>
          <w:rStyle w:val="PageNumber"/>
          <w:rFonts w:ascii="Times New Roman" w:eastAsia="Times" w:hAnsi="Times New Roman"/>
          <w:sz w:val="24"/>
          <w:szCs w:val="24"/>
          <w:lang w:val="en-US" w:eastAsia="en-US"/>
        </w:rPr>
        <w:t>in implementation regulation)</w:t>
      </w:r>
    </w:p>
    <w:p w:rsidR="009465F2" w:rsidRPr="00622D01" w:rsidRDefault="009465F2" w:rsidP="00636F82">
      <w:pPr>
        <w:pStyle w:val="ListParagraph"/>
        <w:numPr>
          <w:ilvl w:val="0"/>
          <w:numId w:val="19"/>
        </w:numPr>
        <w:spacing w:before="120" w:after="120"/>
        <w:rPr>
          <w:rFonts w:ascii="Times New Roman" w:eastAsia="Times" w:hAnsi="Times New Roman"/>
          <w:sz w:val="24"/>
          <w:szCs w:val="20"/>
          <w:lang w:eastAsia="en-US"/>
        </w:rPr>
      </w:pPr>
      <w:r w:rsidRPr="00622D01">
        <w:rPr>
          <w:rFonts w:ascii="Times New Roman" w:eastAsia="Times" w:hAnsi="Times New Roman"/>
          <w:sz w:val="24"/>
          <w:szCs w:val="20"/>
          <w:lang w:eastAsia="en-US"/>
        </w:rPr>
        <w:t>add a new mandatory non-repeatable element ModalityOfCounting in the sequence VoteInstructions to provide the modality through which the votes that have been recorded and counted were received by the issuer</w:t>
      </w:r>
      <w:r w:rsidR="00622D01" w:rsidRPr="00622D01">
        <w:rPr>
          <w:rFonts w:ascii="Times New Roman" w:eastAsia="Times" w:hAnsi="Times New Roman"/>
          <w:sz w:val="24"/>
          <w:szCs w:val="20"/>
          <w:lang w:eastAsia="en-US"/>
        </w:rPr>
        <w:t xml:space="preserve"> i.e. Paper vote ahead of the meeting,  Electronic ahead of the meeting, Electronic at the meeting, Physical at the meeting</w:t>
      </w:r>
    </w:p>
    <w:p w:rsidR="009465F2" w:rsidRDefault="009465F2" w:rsidP="009465F2">
      <w:pPr>
        <w:pStyle w:val="ListParagraph"/>
        <w:spacing w:before="120" w:after="120"/>
        <w:rPr>
          <w:rStyle w:val="PageNumber"/>
          <w:rFonts w:ascii="Times New Roman" w:eastAsia="Times" w:hAnsi="Times New Roman"/>
          <w:sz w:val="24"/>
          <w:szCs w:val="24"/>
          <w:lang w:val="en-US" w:eastAsia="en-US"/>
        </w:rPr>
      </w:pPr>
      <w:r w:rsidRPr="00420A3C">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 xml:space="preserve">IR </w:t>
      </w:r>
      <w:r w:rsidRPr="00420A3C">
        <w:rPr>
          <w:rStyle w:val="PageNumber"/>
          <w:rFonts w:ascii="Times New Roman" w:eastAsia="Times" w:hAnsi="Times New Roman"/>
          <w:sz w:val="24"/>
          <w:szCs w:val="24"/>
          <w:lang w:val="en-US" w:eastAsia="en-US"/>
        </w:rPr>
        <w:t xml:space="preserve">table </w:t>
      </w:r>
      <w:r>
        <w:rPr>
          <w:rStyle w:val="PageNumber"/>
          <w:rFonts w:ascii="Times New Roman" w:eastAsia="Times" w:hAnsi="Times New Roman"/>
          <w:sz w:val="24"/>
          <w:szCs w:val="24"/>
          <w:lang w:val="en-US" w:eastAsia="en-US"/>
        </w:rPr>
        <w:t xml:space="preserve">7 </w:t>
      </w:r>
      <w:r w:rsidRPr="00420A3C">
        <w:rPr>
          <w:rStyle w:val="PageNumber"/>
          <w:rFonts w:ascii="Times New Roman" w:eastAsia="Times" w:hAnsi="Times New Roman"/>
          <w:sz w:val="24"/>
          <w:szCs w:val="24"/>
          <w:lang w:val="en-US" w:eastAsia="en-US"/>
        </w:rPr>
        <w:t xml:space="preserve">item </w:t>
      </w:r>
      <w:r>
        <w:rPr>
          <w:rStyle w:val="PageNumber"/>
          <w:rFonts w:ascii="Times New Roman" w:eastAsia="Times" w:hAnsi="Times New Roman"/>
          <w:sz w:val="24"/>
          <w:szCs w:val="24"/>
          <w:lang w:val="en-US" w:eastAsia="en-US"/>
        </w:rPr>
        <w:t xml:space="preserve">9 </w:t>
      </w:r>
      <w:r w:rsidRPr="00420A3C">
        <w:rPr>
          <w:rStyle w:val="PageNumber"/>
          <w:rFonts w:ascii="Times New Roman" w:eastAsia="Times" w:hAnsi="Times New Roman"/>
          <w:sz w:val="24"/>
          <w:szCs w:val="24"/>
          <w:lang w:val="en-US" w:eastAsia="en-US"/>
        </w:rPr>
        <w:t>in implementation regulation)</w:t>
      </w:r>
    </w:p>
    <w:p w:rsidR="00A06798" w:rsidRPr="00F55172" w:rsidRDefault="00A06798" w:rsidP="00636F82">
      <w:pPr>
        <w:pStyle w:val="ListParagraph"/>
        <w:numPr>
          <w:ilvl w:val="0"/>
          <w:numId w:val="19"/>
        </w:numPr>
        <w:spacing w:before="120" w:after="120"/>
        <w:rPr>
          <w:rFonts w:ascii="Times New Roman" w:eastAsia="Times" w:hAnsi="Times New Roman"/>
          <w:sz w:val="24"/>
          <w:szCs w:val="20"/>
          <w:lang w:eastAsia="en-US"/>
        </w:rPr>
      </w:pPr>
      <w:r w:rsidRPr="00F55172">
        <w:rPr>
          <w:rFonts w:ascii="Times New Roman" w:eastAsia="Times" w:hAnsi="Times New Roman"/>
          <w:sz w:val="24"/>
          <w:szCs w:val="20"/>
          <w:lang w:eastAsia="en-US"/>
        </w:rPr>
        <w:t xml:space="preserve">add a new </w:t>
      </w:r>
      <w:r>
        <w:rPr>
          <w:rFonts w:ascii="Times New Roman" w:eastAsia="Times" w:hAnsi="Times New Roman"/>
          <w:sz w:val="24"/>
          <w:szCs w:val="20"/>
          <w:lang w:eastAsia="en-US"/>
        </w:rPr>
        <w:t xml:space="preserve">optional and </w:t>
      </w:r>
      <w:r w:rsidRPr="00F55172">
        <w:rPr>
          <w:rFonts w:ascii="Times New Roman" w:eastAsia="Times" w:hAnsi="Times New Roman"/>
          <w:sz w:val="24"/>
          <w:szCs w:val="20"/>
          <w:lang w:eastAsia="en-US"/>
        </w:rPr>
        <w:t>non-repeatable element</w:t>
      </w:r>
      <w:r>
        <w:rPr>
          <w:rFonts w:ascii="Times New Roman" w:eastAsia="Times" w:hAnsi="Times New Roman"/>
          <w:sz w:val="24"/>
          <w:szCs w:val="20"/>
          <w:lang w:eastAsia="en-US"/>
        </w:rPr>
        <w:t xml:space="preserve"> VoteReceiptDateAndTime  </w:t>
      </w:r>
      <w:r w:rsidRPr="00622D01">
        <w:rPr>
          <w:rFonts w:ascii="Times New Roman" w:eastAsia="Times" w:hAnsi="Times New Roman"/>
          <w:sz w:val="24"/>
          <w:szCs w:val="20"/>
          <w:lang w:eastAsia="en-US"/>
        </w:rPr>
        <w:t>in the sequence VoteInstructions</w:t>
      </w:r>
      <w:r>
        <w:rPr>
          <w:rFonts w:ascii="Times New Roman" w:eastAsia="Times" w:hAnsi="Times New Roman"/>
          <w:sz w:val="24"/>
          <w:szCs w:val="20"/>
          <w:lang w:eastAsia="en-US"/>
        </w:rPr>
        <w:t xml:space="preserve"> to provide the date and time at which the </w:t>
      </w:r>
      <w:r w:rsidRPr="00A06798">
        <w:rPr>
          <w:rFonts w:ascii="Times New Roman" w:eastAsia="Times" w:hAnsi="Times New Roman"/>
          <w:sz w:val="24"/>
          <w:szCs w:val="20"/>
          <w:lang w:eastAsia="en-US"/>
        </w:rPr>
        <w:t>votes that have been recorded and counted were received.</w:t>
      </w:r>
    </w:p>
    <w:p w:rsidR="00A06798" w:rsidRDefault="00A06798" w:rsidP="00A06798">
      <w:pPr>
        <w:pStyle w:val="ListParagraph"/>
        <w:spacing w:before="120" w:after="120"/>
        <w:rPr>
          <w:rStyle w:val="PageNumber"/>
          <w:rFonts w:ascii="Times New Roman" w:eastAsia="Times" w:hAnsi="Times New Roman"/>
          <w:sz w:val="24"/>
          <w:szCs w:val="24"/>
          <w:lang w:val="en-US" w:eastAsia="en-US"/>
        </w:rPr>
      </w:pPr>
      <w:r w:rsidRPr="00420A3C">
        <w:rPr>
          <w:rStyle w:val="PageNumber"/>
          <w:rFonts w:ascii="Times New Roman" w:eastAsia="Times" w:hAnsi="Times New Roman"/>
          <w:sz w:val="24"/>
          <w:szCs w:val="24"/>
          <w:lang w:val="en-US" w:eastAsia="en-US"/>
        </w:rPr>
        <w:t>(</w:t>
      </w:r>
      <w:r>
        <w:rPr>
          <w:rStyle w:val="PageNumber"/>
          <w:rFonts w:ascii="Times New Roman" w:eastAsia="Times" w:hAnsi="Times New Roman"/>
          <w:sz w:val="24"/>
          <w:szCs w:val="24"/>
          <w:lang w:val="en-US" w:eastAsia="en-US"/>
        </w:rPr>
        <w:t xml:space="preserve">IR </w:t>
      </w:r>
      <w:r w:rsidRPr="00420A3C">
        <w:rPr>
          <w:rStyle w:val="PageNumber"/>
          <w:rFonts w:ascii="Times New Roman" w:eastAsia="Times" w:hAnsi="Times New Roman"/>
          <w:sz w:val="24"/>
          <w:szCs w:val="24"/>
          <w:lang w:val="en-US" w:eastAsia="en-US"/>
        </w:rPr>
        <w:t xml:space="preserve">table </w:t>
      </w:r>
      <w:r>
        <w:rPr>
          <w:rStyle w:val="PageNumber"/>
          <w:rFonts w:ascii="Times New Roman" w:eastAsia="Times" w:hAnsi="Times New Roman"/>
          <w:sz w:val="24"/>
          <w:szCs w:val="24"/>
          <w:lang w:val="en-US" w:eastAsia="en-US"/>
        </w:rPr>
        <w:t xml:space="preserve">7 </w:t>
      </w:r>
      <w:r w:rsidRPr="00420A3C">
        <w:rPr>
          <w:rStyle w:val="PageNumber"/>
          <w:rFonts w:ascii="Times New Roman" w:eastAsia="Times" w:hAnsi="Times New Roman"/>
          <w:sz w:val="24"/>
          <w:szCs w:val="24"/>
          <w:lang w:val="en-US" w:eastAsia="en-US"/>
        </w:rPr>
        <w:t xml:space="preserve">item </w:t>
      </w:r>
      <w:r>
        <w:rPr>
          <w:rStyle w:val="PageNumber"/>
          <w:rFonts w:ascii="Times New Roman" w:eastAsia="Times" w:hAnsi="Times New Roman"/>
          <w:sz w:val="24"/>
          <w:szCs w:val="24"/>
          <w:lang w:val="en-US" w:eastAsia="en-US"/>
        </w:rPr>
        <w:t xml:space="preserve">10 </w:t>
      </w:r>
      <w:r w:rsidRPr="00420A3C">
        <w:rPr>
          <w:rStyle w:val="PageNumber"/>
          <w:rFonts w:ascii="Times New Roman" w:eastAsia="Times" w:hAnsi="Times New Roman"/>
          <w:sz w:val="24"/>
          <w:szCs w:val="24"/>
          <w:lang w:val="en-US" w:eastAsia="en-US"/>
        </w:rPr>
        <w:t>in implementation regulation)</w:t>
      </w:r>
    </w:p>
    <w:p w:rsidR="00E15627" w:rsidRPr="00A06798" w:rsidRDefault="00E15627" w:rsidP="00E15627">
      <w:pPr>
        <w:pStyle w:val="ListParagraph"/>
        <w:numPr>
          <w:ilvl w:val="0"/>
          <w:numId w:val="19"/>
        </w:numPr>
        <w:spacing w:before="120" w:after="120"/>
        <w:rPr>
          <w:rStyle w:val="PageNumber"/>
          <w:rFonts w:ascii="Times New Roman" w:eastAsia="Times" w:hAnsi="Times New Roman"/>
          <w:sz w:val="24"/>
          <w:szCs w:val="24"/>
          <w:lang w:val="en-US" w:eastAsia="en-US"/>
        </w:rPr>
      </w:pPr>
      <w:r>
        <w:rPr>
          <w:rStyle w:val="PageNumber"/>
          <w:rFonts w:ascii="Times New Roman" w:eastAsia="Times" w:hAnsi="Times New Roman"/>
          <w:sz w:val="24"/>
          <w:szCs w:val="24"/>
          <w:lang w:val="en-US" w:eastAsia="en-US"/>
        </w:rPr>
        <w:t>add a new optional and non-repeatable element in the message to enable to provision of a web site URL address where the vote execution confirmations can be found (source: from Italian transposition law of the SRD2 IR).</w:t>
      </w:r>
    </w:p>
    <w:p w:rsidR="00776684" w:rsidRDefault="00776684" w:rsidP="00776684">
      <w:pPr>
        <w:pStyle w:val="ListParagraph"/>
        <w:spacing w:before="120" w:after="120"/>
        <w:rPr>
          <w:rStyle w:val="PageNumber"/>
          <w:rFonts w:ascii="Times New Roman" w:eastAsia="Times" w:hAnsi="Times New Roman"/>
          <w:sz w:val="24"/>
          <w:szCs w:val="24"/>
          <w:lang w:val="en-US" w:eastAsia="en-US"/>
        </w:rPr>
      </w:pPr>
    </w:p>
    <w:p w:rsidR="00B91A29" w:rsidRDefault="00B91A29" w:rsidP="003C0D0C">
      <w:pPr>
        <w:pStyle w:val="Heading2"/>
      </w:pPr>
      <w:r>
        <w:t>Purpose of the change:</w:t>
      </w:r>
    </w:p>
    <w:p w:rsidR="00277975" w:rsidRDefault="00277975" w:rsidP="00277975">
      <w:pPr>
        <w:rPr>
          <w:rStyle w:val="PageNumber"/>
        </w:rPr>
      </w:pPr>
      <w:r w:rsidRPr="00826086">
        <w:rPr>
          <w:rStyle w:val="PageNumber"/>
        </w:rPr>
        <w:lastRenderedPageBreak/>
        <w:t>This change is required by the European Commission Shareholders Rights Directive implementing regulation (EU) 2018/1212 of 3 September 2018</w:t>
      </w:r>
      <w:r>
        <w:rPr>
          <w:rStyle w:val="PageNumber"/>
        </w:rPr>
        <w:t xml:space="preserve"> (see regulation table references in the description above).</w:t>
      </w:r>
    </w:p>
    <w:p w:rsidR="00B91A29" w:rsidRDefault="00B91A29" w:rsidP="003C0D0C">
      <w:pPr>
        <w:pStyle w:val="Heading2"/>
      </w:pPr>
      <w:r>
        <w:t>Urgency of the request:</w:t>
      </w:r>
    </w:p>
    <w:p w:rsidR="00B91A29" w:rsidRDefault="00B91A29" w:rsidP="00B91A29">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B91A29" w:rsidRPr="00A82A70" w:rsidRDefault="00B91A29" w:rsidP="003C0D0C">
      <w:pPr>
        <w:pStyle w:val="Heading2"/>
      </w:pPr>
      <w:r>
        <w:t>Business examples:</w:t>
      </w:r>
    </w:p>
    <w:p w:rsidR="00B91A29" w:rsidRDefault="00A2060C" w:rsidP="00B91A29">
      <w:pPr>
        <w:rPr>
          <w:szCs w:val="24"/>
          <w:lang w:val="en-GB"/>
        </w:rPr>
      </w:pPr>
      <w:r>
        <w:rPr>
          <w:szCs w:val="24"/>
          <w:lang w:val="en-GB"/>
        </w:rPr>
        <w:t>NA</w:t>
      </w:r>
    </w:p>
    <w:p w:rsidR="00B91A29" w:rsidRPr="00E8579D" w:rsidRDefault="00B91A29" w:rsidP="003C0D0C">
      <w:pPr>
        <w:pStyle w:val="Heading2"/>
      </w:pPr>
      <w:r>
        <w:t>SEG recommendation:</w:t>
      </w:r>
    </w:p>
    <w:p w:rsidR="00B91A29" w:rsidRDefault="00B91A29" w:rsidP="00B91A29">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B91A29" w:rsidRDefault="00B91A29" w:rsidP="00B91A29">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B91A29" w:rsidRPr="006D7FF8" w:rsidTr="000B746E">
        <w:trPr>
          <w:gridAfter w:val="4"/>
          <w:wAfter w:w="5812" w:type="dxa"/>
        </w:trPr>
        <w:tc>
          <w:tcPr>
            <w:tcW w:w="1242" w:type="dxa"/>
            <w:gridSpan w:val="2"/>
          </w:tcPr>
          <w:p w:rsidR="00B91A29" w:rsidRPr="00E3221E" w:rsidRDefault="00B91A29" w:rsidP="000B746E">
            <w:pPr>
              <w:rPr>
                <w:b/>
                <w:szCs w:val="24"/>
                <w:lang w:val="en-GB"/>
              </w:rPr>
            </w:pPr>
            <w:r w:rsidRPr="00E3221E">
              <w:rPr>
                <w:b/>
                <w:szCs w:val="24"/>
                <w:lang w:val="en-GB"/>
              </w:rPr>
              <w:t>Consider</w:t>
            </w:r>
          </w:p>
        </w:tc>
        <w:tc>
          <w:tcPr>
            <w:tcW w:w="567" w:type="dxa"/>
          </w:tcPr>
          <w:p w:rsidR="00B91A29" w:rsidRPr="00AD7CD5" w:rsidRDefault="00461A4E" w:rsidP="000B746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B91A29" w:rsidRPr="00E3221E" w:rsidRDefault="00B91A29" w:rsidP="000B746E">
            <w:pPr>
              <w:rPr>
                <w:b/>
                <w:szCs w:val="24"/>
                <w:lang w:val="en-GB"/>
              </w:rPr>
            </w:pPr>
            <w:r w:rsidRPr="00E3221E">
              <w:rPr>
                <w:b/>
                <w:szCs w:val="24"/>
                <w:lang w:val="en-GB"/>
              </w:rPr>
              <w:t>Timing</w:t>
            </w:r>
          </w:p>
        </w:tc>
      </w:tr>
      <w:tr w:rsidR="00B91A29" w:rsidRPr="006D7FF8" w:rsidTr="000B746E">
        <w:trPr>
          <w:gridBefore w:val="1"/>
          <w:wBefore w:w="1059" w:type="dxa"/>
          <w:trHeight w:val="501"/>
        </w:trPr>
        <w:tc>
          <w:tcPr>
            <w:tcW w:w="750" w:type="dxa"/>
            <w:gridSpan w:val="2"/>
            <w:tcBorders>
              <w:left w:val="nil"/>
              <w:bottom w:val="nil"/>
            </w:tcBorders>
          </w:tcPr>
          <w:p w:rsidR="00B91A29" w:rsidRDefault="00B91A29" w:rsidP="000B746E">
            <w:pPr>
              <w:rPr>
                <w:szCs w:val="24"/>
                <w:lang w:val="en-GB"/>
              </w:rPr>
            </w:pPr>
          </w:p>
        </w:tc>
        <w:tc>
          <w:tcPr>
            <w:tcW w:w="5954" w:type="dxa"/>
            <w:gridSpan w:val="2"/>
          </w:tcPr>
          <w:p w:rsidR="00B91A29" w:rsidRDefault="00B91A29" w:rsidP="000B746E">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B91A29" w:rsidRPr="006D7FF8" w:rsidRDefault="00B91A29" w:rsidP="000B746E">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B91A29" w:rsidRPr="00AD7CD5" w:rsidRDefault="00B91A29" w:rsidP="000B746E">
            <w:pPr>
              <w:spacing w:before="0"/>
              <w:jc w:val="both"/>
              <w:rPr>
                <w:color w:val="FF0000"/>
                <w:szCs w:val="24"/>
                <w:lang w:val="en-GB"/>
              </w:rPr>
            </w:pPr>
          </w:p>
        </w:tc>
        <w:tc>
          <w:tcPr>
            <w:tcW w:w="1134" w:type="dxa"/>
            <w:gridSpan w:val="2"/>
            <w:tcBorders>
              <w:bottom w:val="single" w:sz="4" w:space="0" w:color="auto"/>
            </w:tcBorders>
          </w:tcPr>
          <w:p w:rsidR="00B91A29" w:rsidRDefault="00B91A29" w:rsidP="000B746E">
            <w:pPr>
              <w:spacing w:before="0"/>
              <w:jc w:val="both"/>
              <w:rPr>
                <w:szCs w:val="24"/>
                <w:lang w:val="en-GB"/>
              </w:rPr>
            </w:pPr>
            <w:r w:rsidRPr="00E3221E">
              <w:rPr>
                <w:b/>
                <w:szCs w:val="24"/>
                <w:lang w:val="en-GB"/>
              </w:rPr>
              <w:t>Priority</w:t>
            </w:r>
            <w:r>
              <w:rPr>
                <w:szCs w:val="24"/>
                <w:lang w:val="en-GB"/>
              </w:rPr>
              <w:t xml:space="preserve">: </w:t>
            </w:r>
          </w:p>
          <w:p w:rsidR="00B91A29" w:rsidRDefault="00B91A29" w:rsidP="000B746E">
            <w:pPr>
              <w:spacing w:before="0"/>
              <w:jc w:val="both"/>
              <w:rPr>
                <w:szCs w:val="24"/>
                <w:lang w:val="en-GB"/>
              </w:rPr>
            </w:pPr>
            <w:r>
              <w:rPr>
                <w:szCs w:val="24"/>
                <w:lang w:val="en-GB"/>
              </w:rPr>
              <w:t xml:space="preserve">high </w:t>
            </w:r>
          </w:p>
          <w:p w:rsidR="00B91A29" w:rsidRDefault="00B91A29" w:rsidP="000B746E">
            <w:pPr>
              <w:spacing w:before="0"/>
              <w:jc w:val="both"/>
              <w:rPr>
                <w:szCs w:val="24"/>
                <w:lang w:val="en-GB"/>
              </w:rPr>
            </w:pPr>
            <w:r>
              <w:rPr>
                <w:szCs w:val="24"/>
                <w:lang w:val="en-GB"/>
              </w:rPr>
              <w:t xml:space="preserve">medium </w:t>
            </w:r>
          </w:p>
          <w:p w:rsidR="00B91A29" w:rsidRDefault="00B91A29" w:rsidP="000B746E">
            <w:pPr>
              <w:spacing w:before="0"/>
              <w:jc w:val="both"/>
              <w:rPr>
                <w:szCs w:val="24"/>
                <w:lang w:val="en-GB"/>
              </w:rPr>
            </w:pPr>
            <w:r>
              <w:rPr>
                <w:szCs w:val="24"/>
                <w:lang w:val="en-GB"/>
              </w:rPr>
              <w:t>low</w:t>
            </w:r>
          </w:p>
        </w:tc>
      </w:tr>
      <w:tr w:rsidR="00B91A29" w:rsidRPr="006D7FF8" w:rsidTr="000B746E">
        <w:trPr>
          <w:gridBefore w:val="1"/>
          <w:gridAfter w:val="2"/>
          <w:wBefore w:w="1059" w:type="dxa"/>
          <w:wAfter w:w="1134" w:type="dxa"/>
          <w:trHeight w:val="501"/>
        </w:trPr>
        <w:tc>
          <w:tcPr>
            <w:tcW w:w="750" w:type="dxa"/>
            <w:gridSpan w:val="2"/>
            <w:tcBorders>
              <w:top w:val="nil"/>
              <w:left w:val="nil"/>
              <w:bottom w:val="nil"/>
            </w:tcBorders>
          </w:tcPr>
          <w:p w:rsidR="00B91A29" w:rsidRDefault="00B91A29" w:rsidP="000B746E">
            <w:pPr>
              <w:spacing w:before="0"/>
              <w:rPr>
                <w:szCs w:val="24"/>
                <w:lang w:val="en-GB"/>
              </w:rPr>
            </w:pPr>
          </w:p>
        </w:tc>
        <w:tc>
          <w:tcPr>
            <w:tcW w:w="5954" w:type="dxa"/>
            <w:gridSpan w:val="2"/>
          </w:tcPr>
          <w:p w:rsidR="00B91A29" w:rsidRDefault="00B91A29" w:rsidP="000B746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B91A29" w:rsidRDefault="00B91A29" w:rsidP="000B746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B91A29" w:rsidRPr="00AD7CD5" w:rsidRDefault="00B91A29" w:rsidP="000B746E">
            <w:pPr>
              <w:spacing w:before="0"/>
              <w:jc w:val="center"/>
              <w:rPr>
                <w:color w:val="FF0000"/>
                <w:szCs w:val="24"/>
                <w:lang w:val="en-GB"/>
              </w:rPr>
            </w:pPr>
          </w:p>
        </w:tc>
      </w:tr>
      <w:tr w:rsidR="00B91A29" w:rsidRPr="006D7FF8" w:rsidTr="000B746E">
        <w:trPr>
          <w:gridBefore w:val="1"/>
          <w:gridAfter w:val="1"/>
          <w:wBefore w:w="1059" w:type="dxa"/>
          <w:wAfter w:w="189" w:type="dxa"/>
          <w:trHeight w:val="511"/>
        </w:trPr>
        <w:tc>
          <w:tcPr>
            <w:tcW w:w="750" w:type="dxa"/>
            <w:gridSpan w:val="2"/>
            <w:tcBorders>
              <w:top w:val="nil"/>
              <w:left w:val="nil"/>
              <w:bottom w:val="nil"/>
            </w:tcBorders>
          </w:tcPr>
          <w:p w:rsidR="00B91A29" w:rsidRDefault="00B91A29" w:rsidP="000B746E">
            <w:pPr>
              <w:spacing w:before="0"/>
              <w:rPr>
                <w:szCs w:val="24"/>
                <w:lang w:val="en-GB"/>
              </w:rPr>
            </w:pPr>
          </w:p>
        </w:tc>
        <w:tc>
          <w:tcPr>
            <w:tcW w:w="5954" w:type="dxa"/>
            <w:gridSpan w:val="2"/>
          </w:tcPr>
          <w:p w:rsidR="00B91A29" w:rsidRDefault="00B91A29" w:rsidP="000B746E">
            <w:pPr>
              <w:spacing w:before="0"/>
              <w:jc w:val="both"/>
              <w:rPr>
                <w:szCs w:val="24"/>
                <w:lang w:val="en-GB"/>
              </w:rPr>
            </w:pPr>
            <w:r>
              <w:rPr>
                <w:szCs w:val="24"/>
                <w:lang w:val="en-GB"/>
              </w:rPr>
              <w:t xml:space="preserve">- </w:t>
            </w:r>
            <w:r w:rsidRPr="00E3221E">
              <w:rPr>
                <w:b/>
                <w:szCs w:val="24"/>
                <w:lang w:val="en-GB"/>
              </w:rPr>
              <w:t>Urgent unscheduled</w:t>
            </w:r>
          </w:p>
          <w:p w:rsidR="00B91A29" w:rsidRDefault="00B91A29" w:rsidP="000B746E">
            <w:pPr>
              <w:spacing w:before="0"/>
              <w:rPr>
                <w:szCs w:val="24"/>
                <w:lang w:val="en-GB"/>
              </w:rPr>
            </w:pPr>
            <w:r>
              <w:rPr>
                <w:szCs w:val="24"/>
                <w:lang w:val="en-GB"/>
              </w:rPr>
              <w:t>(the change justifies an urgent implementation outside of the normal yearly cycle)</w:t>
            </w:r>
          </w:p>
        </w:tc>
        <w:tc>
          <w:tcPr>
            <w:tcW w:w="425" w:type="dxa"/>
          </w:tcPr>
          <w:p w:rsidR="00B91A29" w:rsidRPr="00AD7CD5" w:rsidRDefault="00B91A29" w:rsidP="000B746E">
            <w:pPr>
              <w:jc w:val="center"/>
              <w:rPr>
                <w:color w:val="FF0000"/>
                <w:szCs w:val="24"/>
                <w:lang w:val="en-GB"/>
              </w:rPr>
            </w:pPr>
            <w:r>
              <w:rPr>
                <w:color w:val="FF0000"/>
                <w:szCs w:val="24"/>
                <w:lang w:val="en-GB"/>
              </w:rPr>
              <w:t>X</w:t>
            </w:r>
          </w:p>
        </w:tc>
        <w:tc>
          <w:tcPr>
            <w:tcW w:w="945" w:type="dxa"/>
            <w:tcBorders>
              <w:top w:val="nil"/>
              <w:bottom w:val="nil"/>
              <w:right w:val="nil"/>
            </w:tcBorders>
          </w:tcPr>
          <w:p w:rsidR="00B91A29" w:rsidRDefault="00B91A29" w:rsidP="000B746E">
            <w:pPr>
              <w:ind w:left="360"/>
              <w:jc w:val="both"/>
              <w:rPr>
                <w:szCs w:val="24"/>
                <w:lang w:val="en-GB"/>
              </w:rPr>
            </w:pPr>
          </w:p>
        </w:tc>
      </w:tr>
      <w:tr w:rsidR="00B91A29" w:rsidRPr="006D7FF8" w:rsidTr="000B746E">
        <w:trPr>
          <w:gridBefore w:val="1"/>
          <w:gridAfter w:val="1"/>
          <w:wBefore w:w="1059" w:type="dxa"/>
          <w:wAfter w:w="189" w:type="dxa"/>
          <w:trHeight w:val="511"/>
        </w:trPr>
        <w:tc>
          <w:tcPr>
            <w:tcW w:w="750" w:type="dxa"/>
            <w:gridSpan w:val="2"/>
            <w:tcBorders>
              <w:top w:val="nil"/>
              <w:left w:val="nil"/>
              <w:bottom w:val="nil"/>
            </w:tcBorders>
          </w:tcPr>
          <w:p w:rsidR="00B91A29" w:rsidRDefault="00B91A29" w:rsidP="000B746E">
            <w:pPr>
              <w:spacing w:before="0"/>
              <w:rPr>
                <w:szCs w:val="24"/>
                <w:lang w:val="en-GB"/>
              </w:rPr>
            </w:pPr>
          </w:p>
        </w:tc>
        <w:tc>
          <w:tcPr>
            <w:tcW w:w="6379" w:type="dxa"/>
            <w:gridSpan w:val="3"/>
          </w:tcPr>
          <w:p w:rsidR="00B91A29" w:rsidRPr="00AD7CD5" w:rsidRDefault="00B91A29" w:rsidP="000B746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B91A29" w:rsidRDefault="00B91A29" w:rsidP="000B746E">
            <w:pPr>
              <w:ind w:left="360"/>
              <w:jc w:val="both"/>
              <w:rPr>
                <w:szCs w:val="24"/>
                <w:lang w:val="en-GB"/>
              </w:rPr>
            </w:pPr>
          </w:p>
          <w:p w:rsidR="00B91A29" w:rsidRDefault="00B91A29" w:rsidP="000B746E">
            <w:pPr>
              <w:ind w:left="360"/>
              <w:jc w:val="both"/>
              <w:rPr>
                <w:szCs w:val="24"/>
                <w:lang w:val="en-GB"/>
              </w:rPr>
            </w:pPr>
          </w:p>
        </w:tc>
      </w:tr>
    </w:tbl>
    <w:p w:rsidR="00B91A29" w:rsidRDefault="00B91A29" w:rsidP="00B91A29">
      <w:pPr>
        <w:rPr>
          <w:szCs w:val="24"/>
          <w:lang w:val="en-GB"/>
        </w:rPr>
      </w:pPr>
      <w:r>
        <w:rPr>
          <w:szCs w:val="24"/>
          <w:lang w:val="en-GB"/>
        </w:rPr>
        <w:t>Comments:</w:t>
      </w:r>
    </w:p>
    <w:p w:rsidR="00B91A29" w:rsidRDefault="00B91A29" w:rsidP="00B91A2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B91A29" w:rsidRPr="00AD7CD5" w:rsidTr="000B746E">
        <w:tc>
          <w:tcPr>
            <w:tcW w:w="1242" w:type="dxa"/>
          </w:tcPr>
          <w:p w:rsidR="00B91A29" w:rsidRPr="00E3221E" w:rsidRDefault="00B91A29" w:rsidP="000B746E">
            <w:pPr>
              <w:rPr>
                <w:b/>
                <w:szCs w:val="24"/>
                <w:lang w:val="en-GB"/>
              </w:rPr>
            </w:pPr>
            <w:r w:rsidRPr="00E3221E">
              <w:rPr>
                <w:b/>
                <w:szCs w:val="24"/>
                <w:lang w:val="en-GB"/>
              </w:rPr>
              <w:t>Reject</w:t>
            </w:r>
          </w:p>
        </w:tc>
        <w:tc>
          <w:tcPr>
            <w:tcW w:w="567" w:type="dxa"/>
          </w:tcPr>
          <w:p w:rsidR="00B91A29" w:rsidRPr="00AD7CD5" w:rsidRDefault="00B91A29" w:rsidP="000B746E">
            <w:pPr>
              <w:rPr>
                <w:color w:val="FF0000"/>
                <w:szCs w:val="24"/>
                <w:lang w:val="en-GB"/>
              </w:rPr>
            </w:pPr>
          </w:p>
        </w:tc>
      </w:tr>
    </w:tbl>
    <w:p w:rsidR="00B91A29" w:rsidRPr="00567F13" w:rsidRDefault="00B91A29" w:rsidP="00B91A29">
      <w:pPr>
        <w:rPr>
          <w:szCs w:val="24"/>
          <w:lang w:val="en-GB"/>
        </w:rPr>
      </w:pPr>
      <w:r w:rsidRPr="00567F13">
        <w:rPr>
          <w:szCs w:val="24"/>
          <w:lang w:val="en-GB"/>
        </w:rPr>
        <w:t>Reason for rejection:</w:t>
      </w:r>
    </w:p>
    <w:p w:rsidR="00B91A29" w:rsidRDefault="00B91A29" w:rsidP="00B91A29">
      <w:pPr>
        <w:jc w:val="center"/>
        <w:rPr>
          <w:szCs w:val="24"/>
          <w:lang w:val="en-GB"/>
        </w:rPr>
      </w:pPr>
    </w:p>
    <w:p w:rsidR="00B91A29" w:rsidRPr="00A82A70" w:rsidRDefault="00B91A29" w:rsidP="003C0D0C">
      <w:pPr>
        <w:pStyle w:val="Heading2"/>
      </w:pPr>
      <w:r>
        <w:t>Impact analysis:</w:t>
      </w:r>
    </w:p>
    <w:p w:rsidR="00B91A29" w:rsidRDefault="00B91A29" w:rsidP="00B91A29">
      <w:pPr>
        <w:rPr>
          <w:lang w:val="en-GB"/>
        </w:rPr>
      </w:pPr>
      <w:r>
        <w:rPr>
          <w:lang w:val="en-GB"/>
        </w:rPr>
        <w:t>This change request impacts the following messages:</w:t>
      </w:r>
    </w:p>
    <w:p w:rsidR="00B91A29" w:rsidRPr="00FD5F7D" w:rsidRDefault="00B91A29" w:rsidP="00B91A29">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B91A29" w:rsidRDefault="00B91A29" w:rsidP="003C0D0C">
      <w:pPr>
        <w:pStyle w:val="Heading2"/>
      </w:pPr>
      <w:r w:rsidRPr="00C17E8F">
        <w:t xml:space="preserve">Proposed implementation: </w:t>
      </w:r>
    </w:p>
    <w:p w:rsidR="00C17E8F" w:rsidRPr="00C17E8F" w:rsidRDefault="00C17E8F" w:rsidP="00C17E8F">
      <w:pPr>
        <w:rPr>
          <w:b/>
          <w:lang w:val="en-GB"/>
        </w:rPr>
      </w:pPr>
    </w:p>
    <w:p w:rsidR="00C17E8F" w:rsidRPr="00C17E8F" w:rsidRDefault="00C17E8F" w:rsidP="00636F82">
      <w:pPr>
        <w:pStyle w:val="ListParagraph"/>
        <w:numPr>
          <w:ilvl w:val="0"/>
          <w:numId w:val="27"/>
        </w:numPr>
        <w:rPr>
          <w:b/>
          <w:u w:val="single"/>
        </w:rPr>
      </w:pPr>
      <w:r>
        <w:rPr>
          <w:b/>
          <w:u w:val="single"/>
        </w:rPr>
        <w:t>Add Issuer Identification</w:t>
      </w:r>
    </w:p>
    <w:p w:rsidR="00B91A29" w:rsidRDefault="00C17E8F" w:rsidP="00C17E8F">
      <w:r>
        <w:lastRenderedPageBreak/>
        <w:t xml:space="preserve">In the seev.007 (MECO – MeetingVoteExecutionConfirmation) message, in the root of the message, add a new mandatory and non-repeatable element Issuer </w:t>
      </w:r>
      <w:r w:rsidR="000C7DA6">
        <w:t>t</w:t>
      </w:r>
      <w:r>
        <w:t>yped by the same PartyIdentificationChoice component used in the MeetingNotification message as illustrated below:</w:t>
      </w:r>
    </w:p>
    <w:p w:rsidR="00C17E8F" w:rsidRDefault="0099063A" w:rsidP="00C17E8F">
      <w:pPr>
        <w:rPr>
          <w:b/>
          <w:lang w:val="en-GB"/>
        </w:rPr>
      </w:pPr>
      <w:r>
        <w:rPr>
          <w:noProof/>
          <w:lang w:val="en-GB" w:eastAsia="en-GB"/>
        </w:rPr>
        <w:drawing>
          <wp:inline distT="0" distB="0" distL="0" distR="0" wp14:anchorId="0FA7F2E8" wp14:editId="391E6AAD">
            <wp:extent cx="5742858" cy="189523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5742858" cy="1895238"/>
                    </a:xfrm>
                    <a:prstGeom prst="rect">
                      <a:avLst/>
                    </a:prstGeom>
                  </pic:spPr>
                </pic:pic>
              </a:graphicData>
            </a:graphic>
          </wp:inline>
        </w:drawing>
      </w:r>
    </w:p>
    <w:p w:rsidR="00C17E8F" w:rsidRDefault="00C17E8F" w:rsidP="00C17E8F">
      <w:pPr>
        <w:rPr>
          <w:b/>
          <w:lang w:val="en-GB"/>
        </w:rPr>
      </w:pPr>
    </w:p>
    <w:p w:rsidR="00C17E8F" w:rsidRPr="00C17E8F" w:rsidRDefault="009B26A1" w:rsidP="00636F82">
      <w:pPr>
        <w:pStyle w:val="ListParagraph"/>
        <w:numPr>
          <w:ilvl w:val="0"/>
          <w:numId w:val="27"/>
        </w:numPr>
        <w:rPr>
          <w:b/>
          <w:u w:val="single"/>
        </w:rPr>
      </w:pPr>
      <w:r>
        <w:rPr>
          <w:b/>
          <w:u w:val="single"/>
        </w:rPr>
        <w:t xml:space="preserve">Amend the RightsHolder </w:t>
      </w:r>
      <w:r w:rsidR="00C17E8F">
        <w:rPr>
          <w:b/>
          <w:u w:val="single"/>
        </w:rPr>
        <w:t>Identification</w:t>
      </w:r>
      <w:r>
        <w:rPr>
          <w:b/>
          <w:u w:val="single"/>
        </w:rPr>
        <w:t xml:space="preserve"> </w:t>
      </w:r>
      <w:r w:rsidR="00C156B7">
        <w:rPr>
          <w:b/>
          <w:u w:val="single"/>
        </w:rPr>
        <w:t>component</w:t>
      </w:r>
    </w:p>
    <w:p w:rsidR="00C17E8F" w:rsidRDefault="00C17E8F" w:rsidP="00C17E8F">
      <w:r>
        <w:t>In the seev.007 (MECO – MeetingVoteExecutionConfirmation) message, in</w:t>
      </w:r>
      <w:r w:rsidR="009B26A1">
        <w:t xml:space="preserve"> the VoteInstructions sequence, change the data type of the RightHolder element so as to identify a legal or a natural person with a PartyIdentificationChoice component </w:t>
      </w:r>
      <w:r w:rsidR="00A43D6F">
        <w:t xml:space="preserve">with the name as mandatory and the identification as optional </w:t>
      </w:r>
      <w:r w:rsidR="009B26A1">
        <w:t>as illustrated below:</w:t>
      </w:r>
    </w:p>
    <w:p w:rsidR="007B4DDD" w:rsidRDefault="001A63E9" w:rsidP="00A43D6F">
      <w:pPr>
        <w:ind w:left="-709"/>
        <w:rPr>
          <w:b/>
          <w:lang w:val="en-GB"/>
        </w:rPr>
      </w:pPr>
      <w:r>
        <w:rPr>
          <w:noProof/>
          <w:lang w:val="en-GB" w:eastAsia="en-GB"/>
        </w:rPr>
        <w:drawing>
          <wp:inline distT="0" distB="0" distL="0" distR="0" wp14:anchorId="60EB90CC" wp14:editId="481EB9A0">
            <wp:extent cx="6651801" cy="38290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6653420" cy="3829982"/>
                    </a:xfrm>
                    <a:prstGeom prst="rect">
                      <a:avLst/>
                    </a:prstGeom>
                  </pic:spPr>
                </pic:pic>
              </a:graphicData>
            </a:graphic>
          </wp:inline>
        </w:drawing>
      </w:r>
    </w:p>
    <w:p w:rsidR="007B4DDD" w:rsidRDefault="007B4DDD" w:rsidP="00C17E8F">
      <w:pPr>
        <w:rPr>
          <w:b/>
          <w:lang w:val="en-GB"/>
        </w:rPr>
      </w:pPr>
    </w:p>
    <w:p w:rsidR="00675630" w:rsidRDefault="00FC1D94" w:rsidP="00636F82">
      <w:pPr>
        <w:pStyle w:val="ListParagraph"/>
        <w:numPr>
          <w:ilvl w:val="0"/>
          <w:numId w:val="27"/>
        </w:numPr>
        <w:rPr>
          <w:b/>
          <w:u w:val="single"/>
        </w:rPr>
      </w:pPr>
      <w:r>
        <w:rPr>
          <w:b/>
          <w:u w:val="single"/>
        </w:rPr>
        <w:t xml:space="preserve"> </w:t>
      </w:r>
      <w:r w:rsidR="00B92B0F">
        <w:rPr>
          <w:b/>
          <w:u w:val="single"/>
        </w:rPr>
        <w:t xml:space="preserve">Add a new </w:t>
      </w:r>
      <w:r w:rsidR="003844DC">
        <w:rPr>
          <w:b/>
          <w:u w:val="single"/>
        </w:rPr>
        <w:t>Proxy  Party Component</w:t>
      </w:r>
    </w:p>
    <w:p w:rsidR="00B92B0F" w:rsidRDefault="00B92B0F" w:rsidP="00B92B0F">
      <w:r>
        <w:t>In the seev.007 (MECO – MeetingVoteExecutionConfirmation) message, in the VoteInstruction sequence, add a new optional and non-repeatable element Proxy typed by PartyIdentificationChoice to provide the name of a legal or natural person as illustrated below:</w:t>
      </w:r>
    </w:p>
    <w:p w:rsidR="00FD1553" w:rsidRDefault="00FD1553" w:rsidP="00B92B0F">
      <w:r>
        <w:lastRenderedPageBreak/>
        <w:t>Reuse same component as the one used in the Instruction message for Proxy</w:t>
      </w:r>
      <w:r w:rsidR="006E6510">
        <w:t xml:space="preserve"> with Identification elements as optional</w:t>
      </w:r>
      <w:r>
        <w:t>.</w:t>
      </w:r>
    </w:p>
    <w:p w:rsidR="00FE42DF" w:rsidRDefault="00FD1553" w:rsidP="00FD1553">
      <w:pPr>
        <w:ind w:left="-709"/>
      </w:pPr>
      <w:r>
        <w:rPr>
          <w:noProof/>
          <w:lang w:val="en-GB" w:eastAsia="en-GB"/>
        </w:rPr>
        <w:drawing>
          <wp:inline distT="0" distB="0" distL="0" distR="0" wp14:anchorId="5DC40EF5" wp14:editId="457EB30E">
            <wp:extent cx="6743700" cy="3442458"/>
            <wp:effectExtent l="0" t="0" r="0"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6744423" cy="3442827"/>
                    </a:xfrm>
                    <a:prstGeom prst="rect">
                      <a:avLst/>
                    </a:prstGeom>
                  </pic:spPr>
                </pic:pic>
              </a:graphicData>
            </a:graphic>
          </wp:inline>
        </w:drawing>
      </w:r>
    </w:p>
    <w:p w:rsidR="00675630" w:rsidRDefault="00675630" w:rsidP="00675630">
      <w:pPr>
        <w:pStyle w:val="ListParagraph"/>
        <w:ind w:left="360"/>
        <w:rPr>
          <w:b/>
          <w:u w:val="single"/>
        </w:rPr>
      </w:pPr>
    </w:p>
    <w:p w:rsidR="00C47D0B" w:rsidRPr="00C17E8F" w:rsidRDefault="00C47D0B" w:rsidP="00636F82">
      <w:pPr>
        <w:pStyle w:val="ListParagraph"/>
        <w:numPr>
          <w:ilvl w:val="0"/>
          <w:numId w:val="27"/>
        </w:numPr>
        <w:rPr>
          <w:b/>
          <w:u w:val="single"/>
        </w:rPr>
      </w:pPr>
      <w:r>
        <w:rPr>
          <w:b/>
          <w:u w:val="single"/>
        </w:rPr>
        <w:t>Add new element ModalityOfCounting</w:t>
      </w:r>
    </w:p>
    <w:p w:rsidR="006A6234" w:rsidRDefault="00C47D0B" w:rsidP="00C47D0B">
      <w:pPr>
        <w:rPr>
          <w:b/>
          <w:lang w:val="en-GB"/>
        </w:rPr>
      </w:pPr>
      <w:r>
        <w:t xml:space="preserve">In the seev.007 (MECO – MeetingVoteExecutionConfirmation) message, in the sequence VoteInstruction, add a </w:t>
      </w:r>
      <w:r w:rsidRPr="00622D01">
        <w:t>new mandatory non-repeatable element ModalityOfCounting</w:t>
      </w:r>
      <w:r>
        <w:t xml:space="preserve"> typed by </w:t>
      </w:r>
      <w:r w:rsidR="00675630">
        <w:t xml:space="preserve">a Choice between a proprietary Identification </w:t>
      </w:r>
      <w:r>
        <w:t xml:space="preserve"> </w:t>
      </w:r>
      <w:r w:rsidR="00675630">
        <w:t xml:space="preserve">and a new </w:t>
      </w:r>
      <w:r>
        <w:t xml:space="preserve">code list with the 4 following </w:t>
      </w:r>
      <w:r w:rsidR="00675630">
        <w:t xml:space="preserve">code </w:t>
      </w:r>
      <w:r>
        <w:t xml:space="preserve">values: </w:t>
      </w:r>
      <w:r w:rsidRPr="00622D01">
        <w:t>Paper vote ahead of the meeting</w:t>
      </w:r>
      <w:r>
        <w:t xml:space="preserve"> (PVBM)</w:t>
      </w:r>
      <w:r w:rsidRPr="00622D01">
        <w:t xml:space="preserve">,  Electronic </w:t>
      </w:r>
      <w:r>
        <w:t>vote before</w:t>
      </w:r>
      <w:r w:rsidRPr="00622D01">
        <w:t xml:space="preserve"> the meeting</w:t>
      </w:r>
      <w:r>
        <w:t xml:space="preserve"> (EVBM) </w:t>
      </w:r>
      <w:r w:rsidRPr="00622D01">
        <w:t xml:space="preserve">, Electronic </w:t>
      </w:r>
      <w:r>
        <w:t xml:space="preserve">vote </w:t>
      </w:r>
      <w:r w:rsidRPr="00622D01">
        <w:t>at the meeting</w:t>
      </w:r>
      <w:r>
        <w:t xml:space="preserve"> (EVAM) </w:t>
      </w:r>
      <w:r w:rsidRPr="00622D01">
        <w:t xml:space="preserve">, Physical </w:t>
      </w:r>
      <w:r>
        <w:t xml:space="preserve">vote </w:t>
      </w:r>
      <w:r w:rsidRPr="00622D01">
        <w:t>at the meeting</w:t>
      </w:r>
      <w:r>
        <w:t xml:space="preserve"> (PVAM) as illustrated below:</w:t>
      </w:r>
    </w:p>
    <w:p w:rsidR="006A6234" w:rsidRDefault="00FC1D94" w:rsidP="00C17E8F">
      <w:pPr>
        <w:rPr>
          <w:b/>
          <w:lang w:val="en-GB"/>
        </w:rPr>
      </w:pPr>
      <w:r>
        <w:rPr>
          <w:noProof/>
          <w:lang w:val="en-GB" w:eastAsia="en-GB"/>
        </w:rPr>
        <w:drawing>
          <wp:inline distT="0" distB="0" distL="0" distR="0" wp14:anchorId="28A80910" wp14:editId="517070A5">
            <wp:extent cx="5925185" cy="284738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5925185" cy="2847381"/>
                    </a:xfrm>
                    <a:prstGeom prst="rect">
                      <a:avLst/>
                    </a:prstGeom>
                  </pic:spPr>
                </pic:pic>
              </a:graphicData>
            </a:graphic>
          </wp:inline>
        </w:drawing>
      </w:r>
    </w:p>
    <w:p w:rsidR="006A6234" w:rsidRDefault="006A6234" w:rsidP="00C17E8F">
      <w:pPr>
        <w:rPr>
          <w:b/>
          <w:lang w:val="en-GB"/>
        </w:rPr>
      </w:pPr>
    </w:p>
    <w:p w:rsidR="00007EC7" w:rsidRPr="00007EC7" w:rsidRDefault="00007EC7" w:rsidP="00636F82">
      <w:pPr>
        <w:pStyle w:val="ListParagraph"/>
        <w:numPr>
          <w:ilvl w:val="0"/>
          <w:numId w:val="27"/>
        </w:numPr>
        <w:rPr>
          <w:rFonts w:asciiTheme="minorHAnsi" w:hAnsiTheme="minorHAnsi" w:cstheme="minorHAnsi"/>
          <w:b/>
        </w:rPr>
      </w:pPr>
      <w:r w:rsidRPr="00007EC7">
        <w:rPr>
          <w:rFonts w:asciiTheme="minorHAnsi" w:hAnsiTheme="minorHAnsi" w:cstheme="minorHAnsi"/>
          <w:b/>
        </w:rPr>
        <w:t xml:space="preserve">Add new element </w:t>
      </w:r>
      <w:r>
        <w:rPr>
          <w:rFonts w:asciiTheme="minorHAnsi" w:eastAsia="Times" w:hAnsiTheme="minorHAnsi" w:cstheme="minorHAnsi"/>
          <w:b/>
          <w:lang w:eastAsia="en-US"/>
        </w:rPr>
        <w:t>VoteReceiptDate</w:t>
      </w:r>
      <w:r w:rsidRPr="00007EC7">
        <w:rPr>
          <w:rFonts w:asciiTheme="minorHAnsi" w:eastAsia="Times" w:hAnsiTheme="minorHAnsi" w:cstheme="minorHAnsi"/>
          <w:b/>
          <w:lang w:eastAsia="en-US"/>
        </w:rPr>
        <w:t xml:space="preserve">Time  </w:t>
      </w:r>
    </w:p>
    <w:p w:rsidR="00007EC7" w:rsidRDefault="00007EC7" w:rsidP="00007EC7">
      <w:r>
        <w:lastRenderedPageBreak/>
        <w:t xml:space="preserve">In the seev.007 (MECO – MeetingVoteExecutionConfirmation) message, in the sequence VoteInstruction, add a </w:t>
      </w:r>
      <w:r w:rsidRPr="00622D01">
        <w:t xml:space="preserve">new </w:t>
      </w:r>
      <w:r>
        <w:t>optional and</w:t>
      </w:r>
      <w:r w:rsidRPr="00622D01">
        <w:t xml:space="preserve"> non-repeatable element </w:t>
      </w:r>
      <w:r>
        <w:t>VoteReceiptDateTime typed by a Date</w:t>
      </w:r>
      <w:r w:rsidR="00834F2B">
        <w:t>AndDate</w:t>
      </w:r>
      <w:r>
        <w:t>Time</w:t>
      </w:r>
      <w:r w:rsidR="00834F2B">
        <w:t>1Choice</w:t>
      </w:r>
      <w:r>
        <w:t xml:space="preserve"> data type as illustrated below:</w:t>
      </w:r>
    </w:p>
    <w:p w:rsidR="00007EC7" w:rsidRDefault="00007EC7" w:rsidP="00007EC7">
      <w:r>
        <w:rPr>
          <w:noProof/>
          <w:lang w:val="en-GB" w:eastAsia="en-GB"/>
        </w:rPr>
        <w:drawing>
          <wp:inline distT="0" distB="0" distL="0" distR="0" wp14:anchorId="2BB64351" wp14:editId="0A413DCA">
            <wp:extent cx="5925185" cy="46027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5925185" cy="4602780"/>
                    </a:xfrm>
                    <a:prstGeom prst="rect">
                      <a:avLst/>
                    </a:prstGeom>
                  </pic:spPr>
                </pic:pic>
              </a:graphicData>
            </a:graphic>
          </wp:inline>
        </w:drawing>
      </w:r>
    </w:p>
    <w:p w:rsidR="00007EC7" w:rsidRDefault="00007EC7" w:rsidP="00007EC7">
      <w:pPr>
        <w:rPr>
          <w:b/>
          <w:lang w:val="en-GB"/>
        </w:rPr>
      </w:pPr>
    </w:p>
    <w:p w:rsidR="00FE577F" w:rsidRDefault="00FE577F" w:rsidP="00FE577F">
      <w:pPr>
        <w:pStyle w:val="ListParagraph"/>
        <w:numPr>
          <w:ilvl w:val="0"/>
          <w:numId w:val="27"/>
        </w:numPr>
        <w:rPr>
          <w:b/>
        </w:rPr>
      </w:pPr>
      <w:r>
        <w:rPr>
          <w:b/>
        </w:rPr>
        <w:t xml:space="preserve">Add new URL address for vote execution information </w:t>
      </w:r>
    </w:p>
    <w:p w:rsidR="00FE577F" w:rsidRDefault="004801F2" w:rsidP="00FE577F">
      <w:r w:rsidRPr="004801F2">
        <w:t>At the root of the message, a</w:t>
      </w:r>
      <w:r>
        <w:t xml:space="preserve">dd an optional and non-repeatable element to provide a URL address and </w:t>
      </w:r>
      <w:r w:rsidR="000F6D04">
        <w:t>set VoteInstruction sequence to optional i.e. to [0..*] as illustrated below:</w:t>
      </w:r>
    </w:p>
    <w:p w:rsidR="000F6D04" w:rsidRPr="004801F2" w:rsidRDefault="008237C8" w:rsidP="00FE577F">
      <w:r>
        <w:rPr>
          <w:noProof/>
          <w:lang w:val="en-GB" w:eastAsia="en-GB"/>
        </w:rPr>
        <w:drawing>
          <wp:inline distT="0" distB="0" distL="0" distR="0" wp14:anchorId="2B36D6D7" wp14:editId="71DCAE26">
            <wp:extent cx="5838096" cy="2704762"/>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5838096" cy="2704762"/>
                    </a:xfrm>
                    <a:prstGeom prst="rect">
                      <a:avLst/>
                    </a:prstGeom>
                  </pic:spPr>
                </pic:pic>
              </a:graphicData>
            </a:graphic>
          </wp:inline>
        </w:drawing>
      </w:r>
    </w:p>
    <w:p w:rsidR="004801F2" w:rsidRPr="00FE577F" w:rsidRDefault="004801F2" w:rsidP="00FE577F">
      <w:pPr>
        <w:rPr>
          <w:b/>
        </w:rPr>
      </w:pPr>
    </w:p>
    <w:p w:rsidR="00B91A29" w:rsidRDefault="00B91A29" w:rsidP="003C0D0C">
      <w:pPr>
        <w:pStyle w:val="Heading2"/>
      </w:pPr>
      <w:r>
        <w:lastRenderedPageBreak/>
        <w:t>Proposed timing:</w:t>
      </w:r>
    </w:p>
    <w:p w:rsidR="00B91A29" w:rsidRDefault="00B91A29" w:rsidP="00B91A29">
      <w:pPr>
        <w:rPr>
          <w:lang w:val="en-GB"/>
        </w:rPr>
      </w:pPr>
      <w:r w:rsidRPr="0005123F">
        <w:rPr>
          <w:lang w:val="en-GB"/>
        </w:rPr>
        <w:t>The submitting organization</w:t>
      </w:r>
      <w:r>
        <w:rPr>
          <w:lang w:val="en-GB"/>
        </w:rPr>
        <w:t xml:space="preserve"> confirms that it can implement the requested changes in the requested timing</w:t>
      </w:r>
    </w:p>
    <w:p w:rsidR="00B91A29" w:rsidRPr="0005123F" w:rsidRDefault="00B91A29" w:rsidP="00B91A29">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B91A29" w:rsidRPr="006D7FF8" w:rsidTr="000B746E">
        <w:tc>
          <w:tcPr>
            <w:tcW w:w="1101" w:type="dxa"/>
            <w:tcBorders>
              <w:bottom w:val="single" w:sz="4" w:space="0" w:color="auto"/>
            </w:tcBorders>
          </w:tcPr>
          <w:p w:rsidR="00B91A29" w:rsidRPr="006D7FF8" w:rsidRDefault="00B91A29" w:rsidP="000B746E">
            <w:pPr>
              <w:rPr>
                <w:szCs w:val="24"/>
                <w:lang w:val="en-GB"/>
              </w:rPr>
            </w:pPr>
            <w:r>
              <w:rPr>
                <w:szCs w:val="24"/>
                <w:lang w:val="en-GB"/>
              </w:rPr>
              <w:t>Timing</w:t>
            </w:r>
          </w:p>
        </w:tc>
        <w:tc>
          <w:tcPr>
            <w:tcW w:w="3543" w:type="dxa"/>
          </w:tcPr>
          <w:p w:rsidR="00B91A29" w:rsidRPr="006D7FF8" w:rsidRDefault="00B91A29" w:rsidP="000B746E">
            <w:pPr>
              <w:numPr>
                <w:ilvl w:val="0"/>
                <w:numId w:val="6"/>
              </w:numPr>
              <w:jc w:val="both"/>
              <w:rPr>
                <w:szCs w:val="24"/>
                <w:lang w:val="en-GB"/>
              </w:rPr>
            </w:pPr>
            <w:r>
              <w:rPr>
                <w:szCs w:val="24"/>
                <w:lang w:val="en-GB"/>
              </w:rPr>
              <w:t xml:space="preserve">As requested </w:t>
            </w:r>
          </w:p>
        </w:tc>
      </w:tr>
    </w:tbl>
    <w:p w:rsidR="00B91A29" w:rsidRDefault="00B91A29" w:rsidP="00B91A29">
      <w:pPr>
        <w:rPr>
          <w:b/>
          <w:lang w:val="en-GB"/>
        </w:rPr>
      </w:pPr>
    </w:p>
    <w:p w:rsidR="00B91A29" w:rsidRPr="00E8579D" w:rsidRDefault="00B91A29" w:rsidP="003C0D0C">
      <w:pPr>
        <w:pStyle w:val="Heading2"/>
      </w:pPr>
      <w:r>
        <w:t>Final decision of the SEG(s):</w:t>
      </w:r>
    </w:p>
    <w:p w:rsidR="00B91A29" w:rsidRDefault="00B91A29" w:rsidP="00B91A2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91A29" w:rsidRPr="006D7FF8" w:rsidTr="000B746E">
        <w:tc>
          <w:tcPr>
            <w:tcW w:w="1101" w:type="dxa"/>
          </w:tcPr>
          <w:p w:rsidR="00B91A29" w:rsidRPr="006D7FF8" w:rsidRDefault="00B91A29" w:rsidP="000B746E">
            <w:pPr>
              <w:rPr>
                <w:szCs w:val="24"/>
                <w:lang w:val="en-GB"/>
              </w:rPr>
            </w:pPr>
            <w:r w:rsidRPr="006D7FF8">
              <w:rPr>
                <w:szCs w:val="24"/>
                <w:lang w:val="en-GB"/>
              </w:rPr>
              <w:t>Approve</w:t>
            </w:r>
          </w:p>
        </w:tc>
        <w:tc>
          <w:tcPr>
            <w:tcW w:w="1559" w:type="dxa"/>
          </w:tcPr>
          <w:p w:rsidR="00B91A29" w:rsidRPr="006D7FF8" w:rsidRDefault="00461A4E" w:rsidP="000B746E">
            <w:pPr>
              <w:rPr>
                <w:szCs w:val="24"/>
                <w:lang w:val="en-GB"/>
              </w:rPr>
            </w:pPr>
            <w:r>
              <w:rPr>
                <w:szCs w:val="24"/>
                <w:lang w:val="en-GB"/>
              </w:rPr>
              <w:t>X</w:t>
            </w:r>
          </w:p>
        </w:tc>
      </w:tr>
    </w:tbl>
    <w:p w:rsidR="00B91A29" w:rsidRDefault="00B91A29" w:rsidP="00B91A29">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B91A29" w:rsidRPr="00F15C6D" w:rsidRDefault="00B91A29" w:rsidP="00B91A29">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91A29" w:rsidRPr="006D7FF8" w:rsidTr="000B746E">
        <w:tc>
          <w:tcPr>
            <w:tcW w:w="1101" w:type="dxa"/>
          </w:tcPr>
          <w:p w:rsidR="00B91A29" w:rsidRPr="006D7FF8" w:rsidRDefault="00B91A29" w:rsidP="000B746E">
            <w:pPr>
              <w:rPr>
                <w:szCs w:val="24"/>
                <w:lang w:val="en-GB"/>
              </w:rPr>
            </w:pPr>
            <w:r w:rsidRPr="006D7FF8">
              <w:rPr>
                <w:szCs w:val="24"/>
                <w:lang w:val="en-GB"/>
              </w:rPr>
              <w:t>Reject</w:t>
            </w:r>
          </w:p>
        </w:tc>
        <w:tc>
          <w:tcPr>
            <w:tcW w:w="1559" w:type="dxa"/>
          </w:tcPr>
          <w:p w:rsidR="00B91A29" w:rsidRPr="006D7FF8" w:rsidRDefault="00B91A29" w:rsidP="000B746E">
            <w:pPr>
              <w:rPr>
                <w:szCs w:val="24"/>
                <w:lang w:val="en-GB"/>
              </w:rPr>
            </w:pPr>
          </w:p>
        </w:tc>
      </w:tr>
    </w:tbl>
    <w:p w:rsidR="00B91A29" w:rsidRDefault="00B91A29" w:rsidP="00B91A29">
      <w:pPr>
        <w:rPr>
          <w:szCs w:val="24"/>
          <w:lang w:val="en-GB"/>
        </w:rPr>
      </w:pPr>
      <w:r>
        <w:rPr>
          <w:szCs w:val="24"/>
          <w:lang w:val="en-GB"/>
        </w:rPr>
        <w:t>Reason for rejection:</w:t>
      </w:r>
    </w:p>
    <w:p w:rsidR="00B91A29" w:rsidRDefault="00B91A29" w:rsidP="00B91A29">
      <w:pPr>
        <w:spacing w:before="0"/>
        <w:rPr>
          <w:rFonts w:ascii="Arial" w:hAnsi="Arial"/>
          <w:b/>
          <w:noProof/>
          <w:kern w:val="28"/>
          <w:sz w:val="32"/>
          <w:szCs w:val="24"/>
          <w:lang w:val="en-GB"/>
        </w:rPr>
      </w:pPr>
    </w:p>
    <w:p w:rsidR="009B274C" w:rsidRDefault="009B274C">
      <w:pPr>
        <w:spacing w:before="0"/>
        <w:rPr>
          <w:rFonts w:ascii="Arial" w:hAnsi="Arial"/>
          <w:b/>
          <w:noProof/>
          <w:kern w:val="28"/>
          <w:sz w:val="32"/>
          <w:szCs w:val="32"/>
        </w:rPr>
      </w:pPr>
      <w:r>
        <w:br w:type="page"/>
      </w:r>
    </w:p>
    <w:p w:rsidR="00971E89" w:rsidRPr="00B81680" w:rsidRDefault="003806D6" w:rsidP="00971E89">
      <w:pPr>
        <w:pStyle w:val="Heading1"/>
      </w:pPr>
      <w:bookmarkStart w:id="21" w:name="_Toc19284009"/>
      <w:r>
        <w:lastRenderedPageBreak/>
        <w:t>CR21</w:t>
      </w:r>
      <w:r w:rsidR="000A2CB8">
        <w:t xml:space="preserve">: </w:t>
      </w:r>
      <w:r w:rsidR="00971E89">
        <w:t>Set StandingInstructionO</w:t>
      </w:r>
      <w:r w:rsidR="001A1022">
        <w:t>r</w:t>
      </w:r>
      <w:r w:rsidR="00971E89">
        <w:t>der Optional in the Meeting Vote Execution Confirmation</w:t>
      </w:r>
      <w:bookmarkEnd w:id="21"/>
    </w:p>
    <w:p w:rsidR="00971E89" w:rsidRDefault="00971E89" w:rsidP="00E676E3">
      <w:pPr>
        <w:pStyle w:val="Heading2"/>
        <w:numPr>
          <w:ilvl w:val="0"/>
          <w:numId w:val="82"/>
        </w:numPr>
      </w:pPr>
      <w:r>
        <w:t>Origin of the request:</w:t>
      </w:r>
    </w:p>
    <w:p w:rsidR="00971E89" w:rsidRDefault="00971E89" w:rsidP="00971E89">
      <w:pPr>
        <w:rPr>
          <w:szCs w:val="24"/>
          <w:lang w:val="en-GB"/>
        </w:rPr>
      </w:pPr>
      <w:r w:rsidRPr="008438AF">
        <w:rPr>
          <w:i/>
          <w:szCs w:val="24"/>
          <w:lang w:val="en-GB"/>
        </w:rPr>
        <w:t>A.1 Submitter</w:t>
      </w:r>
      <w:r>
        <w:rPr>
          <w:szCs w:val="24"/>
          <w:lang w:val="en-GB"/>
        </w:rPr>
        <w:t xml:space="preserve">: SWIFT, SMPG </w:t>
      </w:r>
    </w:p>
    <w:p w:rsidR="00971E89" w:rsidRDefault="00971E89" w:rsidP="00971E89">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971E89" w:rsidRPr="006D55C2" w:rsidRDefault="00971E89" w:rsidP="00971E89">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32"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971E89" w:rsidRPr="006D55C2" w:rsidRDefault="00971E89" w:rsidP="00971E89">
      <w:pPr>
        <w:spacing w:before="120" w:after="120"/>
        <w:jc w:val="both"/>
        <w:rPr>
          <w:rFonts w:eastAsia="Times New Roman"/>
          <w:szCs w:val="24"/>
          <w:lang w:val="fr-FR"/>
        </w:rPr>
      </w:pPr>
      <w:r w:rsidRPr="006D55C2">
        <w:rPr>
          <w:rFonts w:eastAsia="Times New Roman"/>
          <w:szCs w:val="24"/>
          <w:lang w:val="fr-FR"/>
        </w:rPr>
        <w:t xml:space="preserve">Mari Fumagalli – </w:t>
      </w:r>
      <w:hyperlink r:id="rId133"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971E89" w:rsidRPr="006D55C2" w:rsidRDefault="00971E89" w:rsidP="00971E89">
      <w:pPr>
        <w:spacing w:before="120" w:after="120"/>
        <w:jc w:val="both"/>
        <w:rPr>
          <w:rFonts w:eastAsia="Times New Roman"/>
          <w:szCs w:val="24"/>
          <w:lang w:val="fr-FR"/>
        </w:rPr>
      </w:pPr>
      <w:r w:rsidRPr="006D55C2">
        <w:rPr>
          <w:rFonts w:eastAsia="Times New Roman"/>
          <w:szCs w:val="24"/>
          <w:lang w:val="fr-FR"/>
        </w:rPr>
        <w:t xml:space="preserve">Jacques Littré – </w:t>
      </w:r>
      <w:hyperlink r:id="rId134"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971E89" w:rsidRDefault="00971E89" w:rsidP="00971E89">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971E89" w:rsidRDefault="00971E89" w:rsidP="00971E89">
      <w:pPr>
        <w:rPr>
          <w:szCs w:val="24"/>
          <w:lang w:val="en-GB"/>
        </w:rPr>
      </w:pPr>
    </w:p>
    <w:p w:rsidR="00971E89" w:rsidRDefault="00971E89" w:rsidP="00971E89">
      <w:pPr>
        <w:pStyle w:val="Heading2"/>
      </w:pPr>
      <w:r>
        <w:t>Related m</w:t>
      </w:r>
      <w:r w:rsidRPr="00451986">
        <w:t>essages:</w:t>
      </w:r>
    </w:p>
    <w:p w:rsidR="00971E89" w:rsidRDefault="00971E89" w:rsidP="00971E89">
      <w:pPr>
        <w:rPr>
          <w:b/>
          <w:lang w:val="en-GB"/>
        </w:rPr>
      </w:pPr>
      <w:r>
        <w:rPr>
          <w:lang w:val="en-GB"/>
        </w:rPr>
        <w:t>List of ISO 20022 Proxy Voting messages which would be impacted by the change</w:t>
      </w:r>
      <w:r>
        <w:rPr>
          <w:b/>
          <w:lang w:val="en-GB"/>
        </w:rPr>
        <w:t>:</w:t>
      </w:r>
    </w:p>
    <w:p w:rsidR="00971E89" w:rsidRPr="00FD5F7D" w:rsidRDefault="00971E89" w:rsidP="00971E89">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971E89" w:rsidRPr="004D0B3C" w:rsidRDefault="00971E89" w:rsidP="00971E89">
      <w:pPr>
        <w:rPr>
          <w:lang w:val="en-GB"/>
        </w:rPr>
      </w:pPr>
    </w:p>
    <w:p w:rsidR="00971E89" w:rsidRPr="00303337" w:rsidRDefault="00971E89" w:rsidP="00971E89">
      <w:pPr>
        <w:pStyle w:val="Heading2"/>
      </w:pPr>
      <w:r>
        <w:t>Description of the change request:</w:t>
      </w:r>
    </w:p>
    <w:p w:rsidR="00971E89" w:rsidRPr="00971E89" w:rsidRDefault="00F52F91" w:rsidP="00971E89">
      <w:pPr>
        <w:spacing w:before="120" w:after="120"/>
        <w:rPr>
          <w:rStyle w:val="PageNumber"/>
          <w:szCs w:val="24"/>
        </w:rPr>
      </w:pPr>
      <w:r>
        <w:rPr>
          <w:rStyle w:val="PageNumber"/>
          <w:szCs w:val="24"/>
        </w:rPr>
        <w:t>In the VoteI</w:t>
      </w:r>
      <w:r w:rsidR="00584190">
        <w:rPr>
          <w:rStyle w:val="PageNumber"/>
          <w:szCs w:val="24"/>
        </w:rPr>
        <w:t>nstruc</w:t>
      </w:r>
      <w:r>
        <w:rPr>
          <w:rStyle w:val="PageNumber"/>
          <w:szCs w:val="24"/>
        </w:rPr>
        <w:t>tion sequence, set the Standing</w:t>
      </w:r>
      <w:r w:rsidR="00584190">
        <w:rPr>
          <w:rStyle w:val="PageNumber"/>
          <w:szCs w:val="24"/>
        </w:rPr>
        <w:t>Instruction indicator element as optional instead of mandatory.</w:t>
      </w:r>
    </w:p>
    <w:p w:rsidR="00971E89" w:rsidRDefault="00971E89" w:rsidP="00971E89">
      <w:pPr>
        <w:pStyle w:val="Heading2"/>
      </w:pPr>
      <w:r>
        <w:t>Purpose of the change:</w:t>
      </w:r>
    </w:p>
    <w:p w:rsidR="00584190" w:rsidRDefault="00584190" w:rsidP="00584190">
      <w:r>
        <w:t>Having the standing instruction indicator mandatory does not make sense at this stage of the process.</w:t>
      </w:r>
    </w:p>
    <w:p w:rsidR="00971E89" w:rsidRDefault="00971E89" w:rsidP="00971E89">
      <w:pPr>
        <w:pStyle w:val="Heading2"/>
      </w:pPr>
      <w:r>
        <w:t>Urgency of the request:</w:t>
      </w:r>
    </w:p>
    <w:p w:rsidR="00971E89" w:rsidRDefault="00971E89" w:rsidP="00971E89">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971E89" w:rsidRPr="00A82A70" w:rsidRDefault="00971E89" w:rsidP="00971E89">
      <w:pPr>
        <w:pStyle w:val="Heading2"/>
      </w:pPr>
      <w:r>
        <w:t>Business examples:</w:t>
      </w:r>
    </w:p>
    <w:p w:rsidR="00971E89" w:rsidRDefault="00971E89" w:rsidP="00971E89">
      <w:pPr>
        <w:rPr>
          <w:szCs w:val="24"/>
          <w:lang w:val="en-GB"/>
        </w:rPr>
      </w:pPr>
      <w:r>
        <w:rPr>
          <w:szCs w:val="24"/>
          <w:lang w:val="en-GB"/>
        </w:rPr>
        <w:t>NA</w:t>
      </w:r>
    </w:p>
    <w:p w:rsidR="00971E89" w:rsidRPr="00E8579D" w:rsidRDefault="00971E89" w:rsidP="00971E89">
      <w:pPr>
        <w:pStyle w:val="Heading2"/>
      </w:pPr>
      <w:r>
        <w:t>SEG recommendation:</w:t>
      </w:r>
    </w:p>
    <w:p w:rsidR="00971E89" w:rsidRDefault="00971E89" w:rsidP="00971E89">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971E89" w:rsidRDefault="00971E89" w:rsidP="00971E89">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971E89" w:rsidRPr="006D7FF8" w:rsidTr="00D31826">
        <w:trPr>
          <w:gridAfter w:val="4"/>
          <w:wAfter w:w="5812" w:type="dxa"/>
        </w:trPr>
        <w:tc>
          <w:tcPr>
            <w:tcW w:w="1242" w:type="dxa"/>
            <w:gridSpan w:val="2"/>
          </w:tcPr>
          <w:p w:rsidR="00971E89" w:rsidRPr="00E3221E" w:rsidRDefault="00971E89" w:rsidP="00D31826">
            <w:pPr>
              <w:rPr>
                <w:b/>
                <w:szCs w:val="24"/>
                <w:lang w:val="en-GB"/>
              </w:rPr>
            </w:pPr>
            <w:r w:rsidRPr="00E3221E">
              <w:rPr>
                <w:b/>
                <w:szCs w:val="24"/>
                <w:lang w:val="en-GB"/>
              </w:rPr>
              <w:t>Consider</w:t>
            </w:r>
          </w:p>
        </w:tc>
        <w:tc>
          <w:tcPr>
            <w:tcW w:w="567" w:type="dxa"/>
          </w:tcPr>
          <w:p w:rsidR="00971E89" w:rsidRPr="00AD7CD5" w:rsidRDefault="00461A4E" w:rsidP="00D31826">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971E89" w:rsidRPr="00E3221E" w:rsidRDefault="00971E89" w:rsidP="00D31826">
            <w:pPr>
              <w:rPr>
                <w:b/>
                <w:szCs w:val="24"/>
                <w:lang w:val="en-GB"/>
              </w:rPr>
            </w:pPr>
            <w:r w:rsidRPr="00E3221E">
              <w:rPr>
                <w:b/>
                <w:szCs w:val="24"/>
                <w:lang w:val="en-GB"/>
              </w:rPr>
              <w:t>Timing</w:t>
            </w:r>
          </w:p>
        </w:tc>
      </w:tr>
      <w:tr w:rsidR="00971E89" w:rsidRPr="006D7FF8" w:rsidTr="00D31826">
        <w:trPr>
          <w:gridBefore w:val="1"/>
          <w:wBefore w:w="1059" w:type="dxa"/>
          <w:trHeight w:val="501"/>
        </w:trPr>
        <w:tc>
          <w:tcPr>
            <w:tcW w:w="750" w:type="dxa"/>
            <w:gridSpan w:val="2"/>
            <w:tcBorders>
              <w:left w:val="nil"/>
              <w:bottom w:val="nil"/>
            </w:tcBorders>
          </w:tcPr>
          <w:p w:rsidR="00971E89" w:rsidRDefault="00971E89" w:rsidP="00D31826">
            <w:pPr>
              <w:rPr>
                <w:szCs w:val="24"/>
                <w:lang w:val="en-GB"/>
              </w:rPr>
            </w:pPr>
          </w:p>
        </w:tc>
        <w:tc>
          <w:tcPr>
            <w:tcW w:w="5954" w:type="dxa"/>
            <w:gridSpan w:val="2"/>
          </w:tcPr>
          <w:p w:rsidR="00971E89" w:rsidRDefault="00971E89" w:rsidP="00D31826">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971E89" w:rsidRPr="006D7FF8" w:rsidRDefault="00971E89" w:rsidP="00D31826">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971E89" w:rsidRPr="00AD7CD5" w:rsidRDefault="00971E89" w:rsidP="00D31826">
            <w:pPr>
              <w:spacing w:before="0"/>
              <w:jc w:val="both"/>
              <w:rPr>
                <w:color w:val="FF0000"/>
                <w:szCs w:val="24"/>
                <w:lang w:val="en-GB"/>
              </w:rPr>
            </w:pPr>
          </w:p>
        </w:tc>
        <w:tc>
          <w:tcPr>
            <w:tcW w:w="1134" w:type="dxa"/>
            <w:gridSpan w:val="2"/>
            <w:tcBorders>
              <w:bottom w:val="single" w:sz="4" w:space="0" w:color="auto"/>
            </w:tcBorders>
          </w:tcPr>
          <w:p w:rsidR="00971E89" w:rsidRDefault="00971E89" w:rsidP="00D31826">
            <w:pPr>
              <w:spacing w:before="0"/>
              <w:jc w:val="both"/>
              <w:rPr>
                <w:szCs w:val="24"/>
                <w:lang w:val="en-GB"/>
              </w:rPr>
            </w:pPr>
            <w:r w:rsidRPr="00E3221E">
              <w:rPr>
                <w:b/>
                <w:szCs w:val="24"/>
                <w:lang w:val="en-GB"/>
              </w:rPr>
              <w:t>Priority</w:t>
            </w:r>
            <w:r>
              <w:rPr>
                <w:szCs w:val="24"/>
                <w:lang w:val="en-GB"/>
              </w:rPr>
              <w:t xml:space="preserve">: </w:t>
            </w:r>
          </w:p>
          <w:p w:rsidR="00971E89" w:rsidRDefault="00971E89" w:rsidP="00D31826">
            <w:pPr>
              <w:spacing w:before="0"/>
              <w:jc w:val="both"/>
              <w:rPr>
                <w:szCs w:val="24"/>
                <w:lang w:val="en-GB"/>
              </w:rPr>
            </w:pPr>
            <w:r>
              <w:rPr>
                <w:szCs w:val="24"/>
                <w:lang w:val="en-GB"/>
              </w:rPr>
              <w:t xml:space="preserve">high </w:t>
            </w:r>
          </w:p>
          <w:p w:rsidR="00971E89" w:rsidRDefault="00971E89" w:rsidP="00D31826">
            <w:pPr>
              <w:spacing w:before="0"/>
              <w:jc w:val="both"/>
              <w:rPr>
                <w:szCs w:val="24"/>
                <w:lang w:val="en-GB"/>
              </w:rPr>
            </w:pPr>
            <w:r>
              <w:rPr>
                <w:szCs w:val="24"/>
                <w:lang w:val="en-GB"/>
              </w:rPr>
              <w:t xml:space="preserve">medium </w:t>
            </w:r>
          </w:p>
          <w:p w:rsidR="00971E89" w:rsidRDefault="00971E89" w:rsidP="00D31826">
            <w:pPr>
              <w:spacing w:before="0"/>
              <w:jc w:val="both"/>
              <w:rPr>
                <w:szCs w:val="24"/>
                <w:lang w:val="en-GB"/>
              </w:rPr>
            </w:pPr>
            <w:r>
              <w:rPr>
                <w:szCs w:val="24"/>
                <w:lang w:val="en-GB"/>
              </w:rPr>
              <w:t>low</w:t>
            </w:r>
          </w:p>
        </w:tc>
      </w:tr>
      <w:tr w:rsidR="00971E89" w:rsidRPr="006D7FF8" w:rsidTr="00D31826">
        <w:trPr>
          <w:gridBefore w:val="1"/>
          <w:gridAfter w:val="2"/>
          <w:wBefore w:w="1059" w:type="dxa"/>
          <w:wAfter w:w="1134" w:type="dxa"/>
          <w:trHeight w:val="501"/>
        </w:trPr>
        <w:tc>
          <w:tcPr>
            <w:tcW w:w="750" w:type="dxa"/>
            <w:gridSpan w:val="2"/>
            <w:tcBorders>
              <w:top w:val="nil"/>
              <w:left w:val="nil"/>
              <w:bottom w:val="nil"/>
            </w:tcBorders>
          </w:tcPr>
          <w:p w:rsidR="00971E89" w:rsidRDefault="00971E89" w:rsidP="00D31826">
            <w:pPr>
              <w:spacing w:before="0"/>
              <w:rPr>
                <w:szCs w:val="24"/>
                <w:lang w:val="en-GB"/>
              </w:rPr>
            </w:pPr>
          </w:p>
        </w:tc>
        <w:tc>
          <w:tcPr>
            <w:tcW w:w="5954" w:type="dxa"/>
            <w:gridSpan w:val="2"/>
          </w:tcPr>
          <w:p w:rsidR="00971E89" w:rsidRDefault="00971E89" w:rsidP="00D31826">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971E89" w:rsidRDefault="00971E89" w:rsidP="00D31826">
            <w:pPr>
              <w:spacing w:before="0"/>
              <w:rPr>
                <w:szCs w:val="24"/>
                <w:lang w:val="en-GB"/>
              </w:rPr>
            </w:pPr>
            <w:r>
              <w:rPr>
                <w:szCs w:val="24"/>
                <w:lang w:val="en-GB"/>
              </w:rPr>
              <w:t xml:space="preserve">(the change will be considered for implementation, but does not justify maintenance of the messages in its own </w:t>
            </w:r>
            <w:r>
              <w:rPr>
                <w:szCs w:val="24"/>
                <w:lang w:val="en-GB"/>
              </w:rPr>
              <w:lastRenderedPageBreak/>
              <w:t>right – will be pending until more critical change requests are received for the messages)</w:t>
            </w:r>
          </w:p>
        </w:tc>
        <w:tc>
          <w:tcPr>
            <w:tcW w:w="425" w:type="dxa"/>
          </w:tcPr>
          <w:p w:rsidR="00971E89" w:rsidRPr="00AD7CD5" w:rsidRDefault="00971E89" w:rsidP="00D31826">
            <w:pPr>
              <w:spacing w:before="0"/>
              <w:jc w:val="center"/>
              <w:rPr>
                <w:color w:val="FF0000"/>
                <w:szCs w:val="24"/>
                <w:lang w:val="en-GB"/>
              </w:rPr>
            </w:pPr>
          </w:p>
        </w:tc>
      </w:tr>
      <w:tr w:rsidR="00971E89" w:rsidRPr="006D7FF8" w:rsidTr="00D31826">
        <w:trPr>
          <w:gridBefore w:val="1"/>
          <w:gridAfter w:val="1"/>
          <w:wBefore w:w="1059" w:type="dxa"/>
          <w:wAfter w:w="189" w:type="dxa"/>
          <w:trHeight w:val="511"/>
        </w:trPr>
        <w:tc>
          <w:tcPr>
            <w:tcW w:w="750" w:type="dxa"/>
            <w:gridSpan w:val="2"/>
            <w:tcBorders>
              <w:top w:val="nil"/>
              <w:left w:val="nil"/>
              <w:bottom w:val="nil"/>
            </w:tcBorders>
          </w:tcPr>
          <w:p w:rsidR="00971E89" w:rsidRDefault="00971E89" w:rsidP="00D31826">
            <w:pPr>
              <w:spacing w:before="0"/>
              <w:rPr>
                <w:szCs w:val="24"/>
                <w:lang w:val="en-GB"/>
              </w:rPr>
            </w:pPr>
          </w:p>
        </w:tc>
        <w:tc>
          <w:tcPr>
            <w:tcW w:w="5954" w:type="dxa"/>
            <w:gridSpan w:val="2"/>
          </w:tcPr>
          <w:p w:rsidR="00971E89" w:rsidRDefault="00971E89" w:rsidP="00D31826">
            <w:pPr>
              <w:spacing w:before="0"/>
              <w:jc w:val="both"/>
              <w:rPr>
                <w:szCs w:val="24"/>
                <w:lang w:val="en-GB"/>
              </w:rPr>
            </w:pPr>
            <w:r>
              <w:rPr>
                <w:szCs w:val="24"/>
                <w:lang w:val="en-GB"/>
              </w:rPr>
              <w:t xml:space="preserve">- </w:t>
            </w:r>
            <w:r w:rsidRPr="00E3221E">
              <w:rPr>
                <w:b/>
                <w:szCs w:val="24"/>
                <w:lang w:val="en-GB"/>
              </w:rPr>
              <w:t>Urgent unscheduled</w:t>
            </w:r>
          </w:p>
          <w:p w:rsidR="00971E89" w:rsidRDefault="00971E89" w:rsidP="00D31826">
            <w:pPr>
              <w:spacing w:before="0"/>
              <w:rPr>
                <w:szCs w:val="24"/>
                <w:lang w:val="en-GB"/>
              </w:rPr>
            </w:pPr>
            <w:r>
              <w:rPr>
                <w:szCs w:val="24"/>
                <w:lang w:val="en-GB"/>
              </w:rPr>
              <w:t>(the change justifies an urgent implementation outside of the normal yearly cycle)</w:t>
            </w:r>
          </w:p>
        </w:tc>
        <w:tc>
          <w:tcPr>
            <w:tcW w:w="425" w:type="dxa"/>
          </w:tcPr>
          <w:p w:rsidR="00971E89" w:rsidRPr="00AD7CD5" w:rsidRDefault="00971E89" w:rsidP="00D31826">
            <w:pPr>
              <w:jc w:val="center"/>
              <w:rPr>
                <w:color w:val="FF0000"/>
                <w:szCs w:val="24"/>
                <w:lang w:val="en-GB"/>
              </w:rPr>
            </w:pPr>
            <w:r>
              <w:rPr>
                <w:color w:val="FF0000"/>
                <w:szCs w:val="24"/>
                <w:lang w:val="en-GB"/>
              </w:rPr>
              <w:t>X</w:t>
            </w:r>
          </w:p>
        </w:tc>
        <w:tc>
          <w:tcPr>
            <w:tcW w:w="945" w:type="dxa"/>
            <w:tcBorders>
              <w:top w:val="nil"/>
              <w:bottom w:val="nil"/>
              <w:right w:val="nil"/>
            </w:tcBorders>
          </w:tcPr>
          <w:p w:rsidR="00971E89" w:rsidRDefault="00971E89" w:rsidP="00D31826">
            <w:pPr>
              <w:ind w:left="360"/>
              <w:jc w:val="both"/>
              <w:rPr>
                <w:szCs w:val="24"/>
                <w:lang w:val="en-GB"/>
              </w:rPr>
            </w:pPr>
          </w:p>
        </w:tc>
      </w:tr>
      <w:tr w:rsidR="00971E89" w:rsidRPr="006D7FF8" w:rsidTr="00D31826">
        <w:trPr>
          <w:gridBefore w:val="1"/>
          <w:gridAfter w:val="1"/>
          <w:wBefore w:w="1059" w:type="dxa"/>
          <w:wAfter w:w="189" w:type="dxa"/>
          <w:trHeight w:val="511"/>
        </w:trPr>
        <w:tc>
          <w:tcPr>
            <w:tcW w:w="750" w:type="dxa"/>
            <w:gridSpan w:val="2"/>
            <w:tcBorders>
              <w:top w:val="nil"/>
              <w:left w:val="nil"/>
              <w:bottom w:val="nil"/>
            </w:tcBorders>
          </w:tcPr>
          <w:p w:rsidR="00971E89" w:rsidRDefault="00971E89" w:rsidP="00D31826">
            <w:pPr>
              <w:spacing w:before="0"/>
              <w:rPr>
                <w:szCs w:val="24"/>
                <w:lang w:val="en-GB"/>
              </w:rPr>
            </w:pPr>
          </w:p>
        </w:tc>
        <w:tc>
          <w:tcPr>
            <w:tcW w:w="6379" w:type="dxa"/>
            <w:gridSpan w:val="3"/>
          </w:tcPr>
          <w:p w:rsidR="00971E89" w:rsidRPr="00AD7CD5" w:rsidRDefault="00971E89" w:rsidP="00D31826">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971E89" w:rsidRDefault="00971E89" w:rsidP="00D31826">
            <w:pPr>
              <w:ind w:left="360"/>
              <w:jc w:val="both"/>
              <w:rPr>
                <w:szCs w:val="24"/>
                <w:lang w:val="en-GB"/>
              </w:rPr>
            </w:pPr>
          </w:p>
          <w:p w:rsidR="00971E89" w:rsidRDefault="00971E89" w:rsidP="00D31826">
            <w:pPr>
              <w:ind w:left="360"/>
              <w:jc w:val="both"/>
              <w:rPr>
                <w:szCs w:val="24"/>
                <w:lang w:val="en-GB"/>
              </w:rPr>
            </w:pPr>
          </w:p>
        </w:tc>
      </w:tr>
    </w:tbl>
    <w:p w:rsidR="00971E89" w:rsidRDefault="00971E89" w:rsidP="00971E89">
      <w:pPr>
        <w:rPr>
          <w:szCs w:val="24"/>
          <w:lang w:val="en-GB"/>
        </w:rPr>
      </w:pPr>
      <w:r>
        <w:rPr>
          <w:szCs w:val="24"/>
          <w:lang w:val="en-GB"/>
        </w:rPr>
        <w:t>Comments:</w:t>
      </w:r>
    </w:p>
    <w:p w:rsidR="00971E89" w:rsidRDefault="00971E89" w:rsidP="00971E8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971E89" w:rsidRPr="00AD7CD5" w:rsidTr="00D31826">
        <w:tc>
          <w:tcPr>
            <w:tcW w:w="1242" w:type="dxa"/>
          </w:tcPr>
          <w:p w:rsidR="00971E89" w:rsidRPr="00E3221E" w:rsidRDefault="00971E89" w:rsidP="00D31826">
            <w:pPr>
              <w:rPr>
                <w:b/>
                <w:szCs w:val="24"/>
                <w:lang w:val="en-GB"/>
              </w:rPr>
            </w:pPr>
            <w:r w:rsidRPr="00E3221E">
              <w:rPr>
                <w:b/>
                <w:szCs w:val="24"/>
                <w:lang w:val="en-GB"/>
              </w:rPr>
              <w:t>Reject</w:t>
            </w:r>
          </w:p>
        </w:tc>
        <w:tc>
          <w:tcPr>
            <w:tcW w:w="567" w:type="dxa"/>
          </w:tcPr>
          <w:p w:rsidR="00971E89" w:rsidRPr="00AD7CD5" w:rsidRDefault="00971E89" w:rsidP="00D31826">
            <w:pPr>
              <w:rPr>
                <w:color w:val="FF0000"/>
                <w:szCs w:val="24"/>
                <w:lang w:val="en-GB"/>
              </w:rPr>
            </w:pPr>
          </w:p>
        </w:tc>
      </w:tr>
    </w:tbl>
    <w:p w:rsidR="00971E89" w:rsidRPr="00567F13" w:rsidRDefault="00971E89" w:rsidP="00971E89">
      <w:pPr>
        <w:rPr>
          <w:szCs w:val="24"/>
          <w:lang w:val="en-GB"/>
        </w:rPr>
      </w:pPr>
      <w:r w:rsidRPr="00567F13">
        <w:rPr>
          <w:szCs w:val="24"/>
          <w:lang w:val="en-GB"/>
        </w:rPr>
        <w:t>Reason for rejection:</w:t>
      </w:r>
    </w:p>
    <w:p w:rsidR="00971E89" w:rsidRDefault="00971E89" w:rsidP="00971E89">
      <w:pPr>
        <w:jc w:val="center"/>
        <w:rPr>
          <w:szCs w:val="24"/>
          <w:lang w:val="en-GB"/>
        </w:rPr>
      </w:pPr>
    </w:p>
    <w:p w:rsidR="00971E89" w:rsidRPr="00A82A70" w:rsidRDefault="00971E89" w:rsidP="00971E89">
      <w:pPr>
        <w:pStyle w:val="Heading2"/>
      </w:pPr>
      <w:r>
        <w:t>Impact analysis:</w:t>
      </w:r>
    </w:p>
    <w:p w:rsidR="00971E89" w:rsidRDefault="00971E89" w:rsidP="00971E89">
      <w:pPr>
        <w:rPr>
          <w:lang w:val="en-GB"/>
        </w:rPr>
      </w:pPr>
      <w:r>
        <w:rPr>
          <w:lang w:val="en-GB"/>
        </w:rPr>
        <w:t>This change request impacts the following messages:</w:t>
      </w:r>
    </w:p>
    <w:p w:rsidR="00971E89" w:rsidRPr="00FD5F7D" w:rsidRDefault="00971E89" w:rsidP="00971E89">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971E89" w:rsidRDefault="00971E89" w:rsidP="00971E89">
      <w:pPr>
        <w:pStyle w:val="Heading2"/>
      </w:pPr>
      <w:r w:rsidRPr="00C17E8F">
        <w:t xml:space="preserve">Proposed implementation: </w:t>
      </w:r>
    </w:p>
    <w:p w:rsidR="00F52F91" w:rsidRDefault="00971E89" w:rsidP="00584190">
      <w:r>
        <w:t xml:space="preserve">In the seev.007 (MECO – MeetingVoteExecutionConfirmation) message, </w:t>
      </w:r>
      <w:r w:rsidR="00F52F91">
        <w:t>change the multiplicity of the element VoteInstructions/StandingInstruction to optional as illustrated below:</w:t>
      </w:r>
    </w:p>
    <w:p w:rsidR="00F52F91" w:rsidRDefault="00F52F91" w:rsidP="00584190">
      <w:r>
        <w:rPr>
          <w:noProof/>
          <w:lang w:val="en-GB" w:eastAsia="en-GB"/>
        </w:rPr>
        <w:drawing>
          <wp:inline distT="0" distB="0" distL="0" distR="0" wp14:anchorId="2C150E26" wp14:editId="3ECC8D90">
            <wp:extent cx="5925185" cy="438628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5925185" cy="4386283"/>
                    </a:xfrm>
                    <a:prstGeom prst="rect">
                      <a:avLst/>
                    </a:prstGeom>
                  </pic:spPr>
                </pic:pic>
              </a:graphicData>
            </a:graphic>
          </wp:inline>
        </w:drawing>
      </w:r>
    </w:p>
    <w:p w:rsidR="00971E89" w:rsidRDefault="00971E89" w:rsidP="00F52F91">
      <w:pPr>
        <w:pStyle w:val="Heading2"/>
      </w:pPr>
      <w:r>
        <w:t>Proposed timing:</w:t>
      </w:r>
    </w:p>
    <w:p w:rsidR="00971E89" w:rsidRDefault="00971E89" w:rsidP="00971E89">
      <w:pPr>
        <w:rPr>
          <w:lang w:val="en-GB"/>
        </w:rPr>
      </w:pPr>
      <w:r w:rsidRPr="0005123F">
        <w:rPr>
          <w:lang w:val="en-GB"/>
        </w:rPr>
        <w:lastRenderedPageBreak/>
        <w:t>The submitting organization</w:t>
      </w:r>
      <w:r>
        <w:rPr>
          <w:lang w:val="en-GB"/>
        </w:rPr>
        <w:t xml:space="preserve"> confirms that it can implement the requested changes in the requested timing</w:t>
      </w:r>
    </w:p>
    <w:p w:rsidR="00971E89" w:rsidRPr="0005123F" w:rsidRDefault="00971E89" w:rsidP="00971E89">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971E89" w:rsidRPr="006D7FF8" w:rsidTr="00D31826">
        <w:tc>
          <w:tcPr>
            <w:tcW w:w="1101" w:type="dxa"/>
            <w:tcBorders>
              <w:bottom w:val="single" w:sz="4" w:space="0" w:color="auto"/>
            </w:tcBorders>
          </w:tcPr>
          <w:p w:rsidR="00971E89" w:rsidRPr="006D7FF8" w:rsidRDefault="00971E89" w:rsidP="00D31826">
            <w:pPr>
              <w:rPr>
                <w:szCs w:val="24"/>
                <w:lang w:val="en-GB"/>
              </w:rPr>
            </w:pPr>
            <w:r>
              <w:rPr>
                <w:szCs w:val="24"/>
                <w:lang w:val="en-GB"/>
              </w:rPr>
              <w:t>Timing</w:t>
            </w:r>
          </w:p>
        </w:tc>
        <w:tc>
          <w:tcPr>
            <w:tcW w:w="3543" w:type="dxa"/>
          </w:tcPr>
          <w:p w:rsidR="00971E89" w:rsidRPr="006D7FF8" w:rsidRDefault="00971E89" w:rsidP="00D31826">
            <w:pPr>
              <w:numPr>
                <w:ilvl w:val="0"/>
                <w:numId w:val="6"/>
              </w:numPr>
              <w:jc w:val="both"/>
              <w:rPr>
                <w:szCs w:val="24"/>
                <w:lang w:val="en-GB"/>
              </w:rPr>
            </w:pPr>
            <w:r>
              <w:rPr>
                <w:szCs w:val="24"/>
                <w:lang w:val="en-GB"/>
              </w:rPr>
              <w:t xml:space="preserve">As requested </w:t>
            </w:r>
          </w:p>
        </w:tc>
      </w:tr>
    </w:tbl>
    <w:p w:rsidR="00971E89" w:rsidRDefault="00971E89" w:rsidP="00971E89">
      <w:pPr>
        <w:rPr>
          <w:b/>
          <w:lang w:val="en-GB"/>
        </w:rPr>
      </w:pPr>
    </w:p>
    <w:p w:rsidR="00971E89" w:rsidRPr="00E8579D" w:rsidRDefault="00971E89" w:rsidP="00971E89">
      <w:pPr>
        <w:pStyle w:val="Heading2"/>
      </w:pPr>
      <w:r>
        <w:t>Final decision of the SEG(s):</w:t>
      </w:r>
    </w:p>
    <w:p w:rsidR="00971E89" w:rsidRDefault="00971E89" w:rsidP="00971E8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1E89" w:rsidRPr="006D7FF8" w:rsidTr="00D31826">
        <w:tc>
          <w:tcPr>
            <w:tcW w:w="1101" w:type="dxa"/>
          </w:tcPr>
          <w:p w:rsidR="00971E89" w:rsidRPr="006D7FF8" w:rsidRDefault="00971E89" w:rsidP="00D31826">
            <w:pPr>
              <w:rPr>
                <w:szCs w:val="24"/>
                <w:lang w:val="en-GB"/>
              </w:rPr>
            </w:pPr>
            <w:r w:rsidRPr="006D7FF8">
              <w:rPr>
                <w:szCs w:val="24"/>
                <w:lang w:val="en-GB"/>
              </w:rPr>
              <w:t>Approve</w:t>
            </w:r>
          </w:p>
        </w:tc>
        <w:tc>
          <w:tcPr>
            <w:tcW w:w="1559" w:type="dxa"/>
          </w:tcPr>
          <w:p w:rsidR="00971E89" w:rsidRPr="006D7FF8" w:rsidRDefault="00461A4E" w:rsidP="00D31826">
            <w:pPr>
              <w:rPr>
                <w:szCs w:val="24"/>
                <w:lang w:val="en-GB"/>
              </w:rPr>
            </w:pPr>
            <w:r>
              <w:rPr>
                <w:szCs w:val="24"/>
                <w:lang w:val="en-GB"/>
              </w:rPr>
              <w:t>X</w:t>
            </w:r>
          </w:p>
        </w:tc>
      </w:tr>
    </w:tbl>
    <w:p w:rsidR="00971E89" w:rsidRDefault="00971E89" w:rsidP="00971E89">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971E89" w:rsidRPr="00F15C6D" w:rsidRDefault="00971E89" w:rsidP="00971E89">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1E89" w:rsidRPr="006D7FF8" w:rsidTr="00D31826">
        <w:tc>
          <w:tcPr>
            <w:tcW w:w="1101" w:type="dxa"/>
          </w:tcPr>
          <w:p w:rsidR="00971E89" w:rsidRPr="006D7FF8" w:rsidRDefault="00971E89" w:rsidP="00D31826">
            <w:pPr>
              <w:rPr>
                <w:szCs w:val="24"/>
                <w:lang w:val="en-GB"/>
              </w:rPr>
            </w:pPr>
            <w:r w:rsidRPr="006D7FF8">
              <w:rPr>
                <w:szCs w:val="24"/>
                <w:lang w:val="en-GB"/>
              </w:rPr>
              <w:t>Reject</w:t>
            </w:r>
          </w:p>
        </w:tc>
        <w:tc>
          <w:tcPr>
            <w:tcW w:w="1559" w:type="dxa"/>
          </w:tcPr>
          <w:p w:rsidR="00971E89" w:rsidRPr="006D7FF8" w:rsidRDefault="00971E89" w:rsidP="00D31826">
            <w:pPr>
              <w:rPr>
                <w:szCs w:val="24"/>
                <w:lang w:val="en-GB"/>
              </w:rPr>
            </w:pPr>
          </w:p>
        </w:tc>
      </w:tr>
    </w:tbl>
    <w:p w:rsidR="00971E89" w:rsidRDefault="00971E89" w:rsidP="00971E89">
      <w:pPr>
        <w:rPr>
          <w:szCs w:val="24"/>
          <w:lang w:val="en-GB"/>
        </w:rPr>
      </w:pPr>
      <w:r>
        <w:rPr>
          <w:szCs w:val="24"/>
          <w:lang w:val="en-GB"/>
        </w:rPr>
        <w:t>Reason for rejection:</w:t>
      </w:r>
    </w:p>
    <w:p w:rsidR="00FF735D" w:rsidRPr="00F679B1" w:rsidRDefault="00F679B1" w:rsidP="00F679B1">
      <w:pPr>
        <w:spacing w:before="0"/>
        <w:rPr>
          <w:rFonts w:ascii="Arial" w:hAnsi="Arial"/>
          <w:b/>
          <w:noProof/>
          <w:kern w:val="28"/>
          <w:sz w:val="32"/>
          <w:szCs w:val="24"/>
          <w:lang w:val="en-GB"/>
        </w:rPr>
      </w:pPr>
      <w:r>
        <w:rPr>
          <w:szCs w:val="24"/>
          <w:lang w:val="en-GB"/>
        </w:rPr>
        <w:br w:type="page"/>
      </w:r>
    </w:p>
    <w:p w:rsidR="0012502A" w:rsidRPr="00B81680" w:rsidRDefault="003806D6" w:rsidP="0012502A">
      <w:pPr>
        <w:pStyle w:val="Heading1"/>
      </w:pPr>
      <w:bookmarkStart w:id="22" w:name="_Toc19284010"/>
      <w:r>
        <w:lastRenderedPageBreak/>
        <w:t>CR22</w:t>
      </w:r>
      <w:r w:rsidR="000A2CB8">
        <w:t xml:space="preserve">: </w:t>
      </w:r>
      <w:r w:rsidR="0012502A">
        <w:t xml:space="preserve">Align the Meeting Result Dissemination Message Design with </w:t>
      </w:r>
      <w:r w:rsidR="00D31826">
        <w:t>Similar</w:t>
      </w:r>
      <w:r w:rsidR="0012502A">
        <w:t xml:space="preserve"> Change</w:t>
      </w:r>
      <w:r w:rsidR="00D31826">
        <w:t>s</w:t>
      </w:r>
      <w:r w:rsidR="0012502A">
        <w:t xml:space="preserve"> in Other Messages</w:t>
      </w:r>
      <w:bookmarkEnd w:id="22"/>
    </w:p>
    <w:p w:rsidR="0012502A" w:rsidRPr="003C0D0C" w:rsidRDefault="0012502A" w:rsidP="00E676E3">
      <w:pPr>
        <w:pStyle w:val="Heading2"/>
        <w:numPr>
          <w:ilvl w:val="0"/>
          <w:numId w:val="45"/>
        </w:numPr>
      </w:pPr>
      <w:r w:rsidRPr="003C0D0C">
        <w:t>Origin of the request:</w:t>
      </w:r>
    </w:p>
    <w:p w:rsidR="0012502A" w:rsidRDefault="0012502A" w:rsidP="0012502A">
      <w:pPr>
        <w:rPr>
          <w:szCs w:val="24"/>
          <w:lang w:val="en-GB"/>
        </w:rPr>
      </w:pPr>
      <w:r w:rsidRPr="008438AF">
        <w:rPr>
          <w:i/>
          <w:szCs w:val="24"/>
          <w:lang w:val="en-GB"/>
        </w:rPr>
        <w:t>A.1 Submitter</w:t>
      </w:r>
      <w:r>
        <w:rPr>
          <w:szCs w:val="24"/>
          <w:lang w:val="en-GB"/>
        </w:rPr>
        <w:t xml:space="preserve">: SWIFT, SMPG </w:t>
      </w:r>
    </w:p>
    <w:p w:rsidR="0012502A" w:rsidRDefault="0012502A" w:rsidP="0012502A">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12502A" w:rsidRPr="006D55C2" w:rsidRDefault="0012502A" w:rsidP="0012502A">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36"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12502A" w:rsidRPr="006D55C2" w:rsidRDefault="0012502A" w:rsidP="0012502A">
      <w:pPr>
        <w:spacing w:before="120" w:after="120"/>
        <w:jc w:val="both"/>
        <w:rPr>
          <w:rFonts w:eastAsia="Times New Roman"/>
          <w:szCs w:val="24"/>
          <w:lang w:val="fr-FR"/>
        </w:rPr>
      </w:pPr>
      <w:r w:rsidRPr="006D55C2">
        <w:rPr>
          <w:rFonts w:eastAsia="Times New Roman"/>
          <w:szCs w:val="24"/>
          <w:lang w:val="fr-FR"/>
        </w:rPr>
        <w:t xml:space="preserve">Mari Fumagalli – </w:t>
      </w:r>
      <w:hyperlink r:id="rId137"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12502A" w:rsidRPr="006D55C2" w:rsidRDefault="0012502A" w:rsidP="0012502A">
      <w:pPr>
        <w:spacing w:before="120" w:after="120"/>
        <w:jc w:val="both"/>
        <w:rPr>
          <w:rFonts w:eastAsia="Times New Roman"/>
          <w:szCs w:val="24"/>
          <w:lang w:val="fr-FR"/>
        </w:rPr>
      </w:pPr>
      <w:r w:rsidRPr="006D55C2">
        <w:rPr>
          <w:rFonts w:eastAsia="Times New Roman"/>
          <w:szCs w:val="24"/>
          <w:lang w:val="fr-FR"/>
        </w:rPr>
        <w:t xml:space="preserve">Jacques Littré – </w:t>
      </w:r>
      <w:hyperlink r:id="rId138"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12502A" w:rsidRDefault="0012502A" w:rsidP="0012502A">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12502A" w:rsidRDefault="0012502A" w:rsidP="0012502A">
      <w:pPr>
        <w:rPr>
          <w:szCs w:val="24"/>
          <w:lang w:val="en-GB"/>
        </w:rPr>
      </w:pPr>
    </w:p>
    <w:p w:rsidR="0012502A" w:rsidRPr="003C0D0C" w:rsidRDefault="0012502A" w:rsidP="0012502A">
      <w:pPr>
        <w:pStyle w:val="Heading2"/>
      </w:pPr>
      <w:r w:rsidRPr="003C0D0C">
        <w:t>Related messages:</w:t>
      </w:r>
    </w:p>
    <w:p w:rsidR="0012502A" w:rsidRDefault="0012502A" w:rsidP="0012502A">
      <w:pPr>
        <w:rPr>
          <w:b/>
          <w:lang w:val="en-GB"/>
        </w:rPr>
      </w:pPr>
      <w:r>
        <w:rPr>
          <w:lang w:val="en-GB"/>
        </w:rPr>
        <w:t>List of ISO 20022 Proxy Voting messages which would be impacted by the change</w:t>
      </w:r>
      <w:r>
        <w:rPr>
          <w:b/>
          <w:lang w:val="en-GB"/>
        </w:rPr>
        <w:t>:</w:t>
      </w:r>
    </w:p>
    <w:p w:rsidR="0012502A" w:rsidRPr="00FD5F7D" w:rsidRDefault="0012502A" w:rsidP="0012502A">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12502A" w:rsidRPr="004D0B3C" w:rsidRDefault="0012502A" w:rsidP="0012502A">
      <w:pPr>
        <w:rPr>
          <w:lang w:val="en-GB"/>
        </w:rPr>
      </w:pPr>
    </w:p>
    <w:p w:rsidR="0012502A" w:rsidRDefault="0012502A" w:rsidP="0012502A">
      <w:pPr>
        <w:pStyle w:val="Heading2"/>
      </w:pPr>
      <w:r w:rsidRPr="003C0D0C">
        <w:t>Description of the change request:</w:t>
      </w:r>
    </w:p>
    <w:p w:rsidR="0012502A" w:rsidRPr="00341DAF" w:rsidRDefault="0094606E" w:rsidP="00341DAF">
      <w:r w:rsidRPr="00341DAF">
        <w:t xml:space="preserve">Align </w:t>
      </w:r>
      <w:r w:rsidR="00341DAF">
        <w:t xml:space="preserve">the </w:t>
      </w:r>
      <w:r w:rsidRPr="00341DAF">
        <w:t xml:space="preserve">Amendments component with </w:t>
      </w:r>
      <w:r w:rsidR="00341DAF">
        <w:t xml:space="preserve">the similar change in the </w:t>
      </w:r>
      <w:r w:rsidRPr="00341DAF">
        <w:t>MeetingNotification</w:t>
      </w:r>
      <w:r w:rsidR="00341DAF">
        <w:t>Type in the Meeting</w:t>
      </w:r>
      <w:r w:rsidRPr="00341DAF">
        <w:t>Notification message.</w:t>
      </w:r>
    </w:p>
    <w:p w:rsidR="0094606E" w:rsidRDefault="0094606E" w:rsidP="0012502A">
      <w:r w:rsidRPr="00341DAF">
        <w:t xml:space="preserve">Align the list of vote </w:t>
      </w:r>
      <w:r w:rsidR="00B51A00" w:rsidRPr="00341DAF">
        <w:t>instruction types</w:t>
      </w:r>
      <w:r w:rsidRPr="00341DAF">
        <w:t xml:space="preserve"> in the vote results with the </w:t>
      </w:r>
      <w:r w:rsidR="0044325D">
        <w:t xml:space="preserve">additional </w:t>
      </w:r>
      <w:r w:rsidR="00B51A00" w:rsidRPr="00341DAF">
        <w:t xml:space="preserve">vote instruction types </w:t>
      </w:r>
      <w:r w:rsidR="0044325D">
        <w:t xml:space="preserve">“Blank” </w:t>
      </w:r>
      <w:r w:rsidR="00056C81">
        <w:t xml:space="preserve">and Proprietary vote </w:t>
      </w:r>
      <w:r w:rsidR="00B51A00" w:rsidRPr="00341DAF">
        <w:t>updated in the MeetingNotification and MeetingInstruction</w:t>
      </w:r>
      <w:r w:rsidR="00A44E21" w:rsidRPr="00341DAF">
        <w:t>.</w:t>
      </w:r>
    </w:p>
    <w:p w:rsidR="00CC7EB0" w:rsidRDefault="00CC7EB0" w:rsidP="00CC7EB0">
      <w:r>
        <w:t xml:space="preserve">Extend the size of the URL Address element in the AdditionalInformation sequence to Max2048Text. </w:t>
      </w:r>
    </w:p>
    <w:p w:rsidR="0012502A" w:rsidRDefault="0012502A" w:rsidP="0012502A">
      <w:pPr>
        <w:pStyle w:val="Heading2"/>
      </w:pPr>
      <w:r w:rsidRPr="003C0D0C">
        <w:t>Purpose of the change:</w:t>
      </w:r>
    </w:p>
    <w:p w:rsidR="0012502A" w:rsidRPr="00D31826" w:rsidRDefault="0012502A" w:rsidP="0012502A">
      <w:pPr>
        <w:pStyle w:val="Heading2"/>
        <w:numPr>
          <w:ilvl w:val="0"/>
          <w:numId w:val="0"/>
        </w:numPr>
        <w:ind w:left="360" w:hanging="360"/>
        <w:rPr>
          <w:b w:val="0"/>
        </w:rPr>
      </w:pPr>
      <w:r w:rsidRPr="00D31826">
        <w:rPr>
          <w:b w:val="0"/>
        </w:rPr>
        <w:t xml:space="preserve">Align the </w:t>
      </w:r>
      <w:r w:rsidR="00B51A00">
        <w:rPr>
          <w:b w:val="0"/>
        </w:rPr>
        <w:t xml:space="preserve">messages with </w:t>
      </w:r>
      <w:r w:rsidR="00341DAF">
        <w:rPr>
          <w:b w:val="0"/>
        </w:rPr>
        <w:t>similar</w:t>
      </w:r>
      <w:r w:rsidR="00B51A00">
        <w:rPr>
          <w:b w:val="0"/>
        </w:rPr>
        <w:t xml:space="preserve"> changes and updates done in the other Meeting messages</w:t>
      </w:r>
      <w:r w:rsidR="00341DAF">
        <w:rPr>
          <w:b w:val="0"/>
        </w:rPr>
        <w:t>.</w:t>
      </w:r>
    </w:p>
    <w:p w:rsidR="0012502A" w:rsidRDefault="0012502A" w:rsidP="0012502A">
      <w:pPr>
        <w:pStyle w:val="Heading2"/>
      </w:pPr>
      <w:r>
        <w:t>Urgency of the request:</w:t>
      </w:r>
    </w:p>
    <w:p w:rsidR="0012502A" w:rsidRDefault="0012502A" w:rsidP="0012502A">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12502A" w:rsidRPr="003C0D0C" w:rsidRDefault="0012502A" w:rsidP="0012502A">
      <w:pPr>
        <w:pStyle w:val="Heading2"/>
      </w:pPr>
      <w:r w:rsidRPr="003C0D0C">
        <w:t>Business examples:</w:t>
      </w:r>
    </w:p>
    <w:p w:rsidR="0012502A" w:rsidRDefault="00A44E21" w:rsidP="0012502A">
      <w:pPr>
        <w:rPr>
          <w:szCs w:val="24"/>
          <w:lang w:val="en-GB"/>
        </w:rPr>
      </w:pPr>
      <w:r>
        <w:rPr>
          <w:szCs w:val="24"/>
          <w:lang w:val="en-GB"/>
        </w:rPr>
        <w:t>N/A</w:t>
      </w:r>
    </w:p>
    <w:p w:rsidR="0012502A" w:rsidRPr="003C0D0C" w:rsidRDefault="0012502A" w:rsidP="0012502A">
      <w:pPr>
        <w:pStyle w:val="Heading2"/>
      </w:pPr>
      <w:r w:rsidRPr="003C0D0C">
        <w:t>SEG recommendation:</w:t>
      </w:r>
    </w:p>
    <w:p w:rsidR="0012502A" w:rsidRDefault="0012502A" w:rsidP="0012502A">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12502A" w:rsidRDefault="0012502A" w:rsidP="0012502A">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12502A" w:rsidRPr="006D7FF8" w:rsidTr="00D31826">
        <w:trPr>
          <w:gridAfter w:val="4"/>
          <w:wAfter w:w="5812" w:type="dxa"/>
        </w:trPr>
        <w:tc>
          <w:tcPr>
            <w:tcW w:w="1242" w:type="dxa"/>
            <w:gridSpan w:val="2"/>
          </w:tcPr>
          <w:p w:rsidR="0012502A" w:rsidRPr="00E3221E" w:rsidRDefault="0012502A" w:rsidP="00D31826">
            <w:pPr>
              <w:rPr>
                <w:b/>
                <w:szCs w:val="24"/>
                <w:lang w:val="en-GB"/>
              </w:rPr>
            </w:pPr>
            <w:r w:rsidRPr="00E3221E">
              <w:rPr>
                <w:b/>
                <w:szCs w:val="24"/>
                <w:lang w:val="en-GB"/>
              </w:rPr>
              <w:t>Consider</w:t>
            </w:r>
          </w:p>
        </w:tc>
        <w:tc>
          <w:tcPr>
            <w:tcW w:w="567" w:type="dxa"/>
          </w:tcPr>
          <w:p w:rsidR="0012502A" w:rsidRPr="00AD7CD5" w:rsidRDefault="00461A4E" w:rsidP="00D31826">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12502A" w:rsidRPr="00E3221E" w:rsidRDefault="0012502A" w:rsidP="00D31826">
            <w:pPr>
              <w:rPr>
                <w:b/>
                <w:szCs w:val="24"/>
                <w:lang w:val="en-GB"/>
              </w:rPr>
            </w:pPr>
            <w:r w:rsidRPr="00E3221E">
              <w:rPr>
                <w:b/>
                <w:szCs w:val="24"/>
                <w:lang w:val="en-GB"/>
              </w:rPr>
              <w:t>Timing</w:t>
            </w:r>
          </w:p>
        </w:tc>
      </w:tr>
      <w:tr w:rsidR="0012502A" w:rsidRPr="006D7FF8" w:rsidTr="00D31826">
        <w:trPr>
          <w:gridBefore w:val="1"/>
          <w:wBefore w:w="1059" w:type="dxa"/>
          <w:trHeight w:val="501"/>
        </w:trPr>
        <w:tc>
          <w:tcPr>
            <w:tcW w:w="750" w:type="dxa"/>
            <w:gridSpan w:val="2"/>
            <w:tcBorders>
              <w:left w:val="nil"/>
              <w:bottom w:val="nil"/>
            </w:tcBorders>
          </w:tcPr>
          <w:p w:rsidR="0012502A" w:rsidRDefault="0012502A" w:rsidP="00D31826">
            <w:pPr>
              <w:rPr>
                <w:szCs w:val="24"/>
                <w:lang w:val="en-GB"/>
              </w:rPr>
            </w:pPr>
          </w:p>
        </w:tc>
        <w:tc>
          <w:tcPr>
            <w:tcW w:w="5954" w:type="dxa"/>
            <w:gridSpan w:val="2"/>
          </w:tcPr>
          <w:p w:rsidR="0012502A" w:rsidRDefault="0012502A" w:rsidP="00D31826">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12502A" w:rsidRPr="006D7FF8" w:rsidRDefault="0012502A" w:rsidP="00D31826">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12502A" w:rsidRPr="00AD7CD5" w:rsidRDefault="0012502A" w:rsidP="00D31826">
            <w:pPr>
              <w:spacing w:before="0"/>
              <w:jc w:val="both"/>
              <w:rPr>
                <w:color w:val="FF0000"/>
                <w:szCs w:val="24"/>
                <w:lang w:val="en-GB"/>
              </w:rPr>
            </w:pPr>
          </w:p>
        </w:tc>
        <w:tc>
          <w:tcPr>
            <w:tcW w:w="1134" w:type="dxa"/>
            <w:gridSpan w:val="2"/>
            <w:tcBorders>
              <w:bottom w:val="single" w:sz="4" w:space="0" w:color="auto"/>
            </w:tcBorders>
          </w:tcPr>
          <w:p w:rsidR="0012502A" w:rsidRDefault="0012502A" w:rsidP="00D31826">
            <w:pPr>
              <w:spacing w:before="0"/>
              <w:jc w:val="both"/>
              <w:rPr>
                <w:szCs w:val="24"/>
                <w:lang w:val="en-GB"/>
              </w:rPr>
            </w:pPr>
            <w:r w:rsidRPr="00E3221E">
              <w:rPr>
                <w:b/>
                <w:szCs w:val="24"/>
                <w:lang w:val="en-GB"/>
              </w:rPr>
              <w:t>Priority</w:t>
            </w:r>
            <w:r>
              <w:rPr>
                <w:szCs w:val="24"/>
                <w:lang w:val="en-GB"/>
              </w:rPr>
              <w:t xml:space="preserve">: </w:t>
            </w:r>
          </w:p>
          <w:p w:rsidR="0012502A" w:rsidRDefault="0012502A" w:rsidP="00D31826">
            <w:pPr>
              <w:spacing w:before="0"/>
              <w:jc w:val="both"/>
              <w:rPr>
                <w:szCs w:val="24"/>
                <w:lang w:val="en-GB"/>
              </w:rPr>
            </w:pPr>
            <w:r>
              <w:rPr>
                <w:szCs w:val="24"/>
                <w:lang w:val="en-GB"/>
              </w:rPr>
              <w:t xml:space="preserve">high </w:t>
            </w:r>
          </w:p>
          <w:p w:rsidR="0012502A" w:rsidRDefault="0012502A" w:rsidP="00D31826">
            <w:pPr>
              <w:spacing w:before="0"/>
              <w:jc w:val="both"/>
              <w:rPr>
                <w:szCs w:val="24"/>
                <w:lang w:val="en-GB"/>
              </w:rPr>
            </w:pPr>
            <w:r>
              <w:rPr>
                <w:szCs w:val="24"/>
                <w:lang w:val="en-GB"/>
              </w:rPr>
              <w:t xml:space="preserve">medium </w:t>
            </w:r>
          </w:p>
          <w:p w:rsidR="0012502A" w:rsidRDefault="0012502A" w:rsidP="00D31826">
            <w:pPr>
              <w:spacing w:before="0"/>
              <w:jc w:val="both"/>
              <w:rPr>
                <w:szCs w:val="24"/>
                <w:lang w:val="en-GB"/>
              </w:rPr>
            </w:pPr>
            <w:r>
              <w:rPr>
                <w:szCs w:val="24"/>
                <w:lang w:val="en-GB"/>
              </w:rPr>
              <w:t>low</w:t>
            </w:r>
          </w:p>
        </w:tc>
      </w:tr>
      <w:tr w:rsidR="0012502A" w:rsidRPr="006D7FF8" w:rsidTr="00D31826">
        <w:trPr>
          <w:gridBefore w:val="1"/>
          <w:gridAfter w:val="2"/>
          <w:wBefore w:w="1059" w:type="dxa"/>
          <w:wAfter w:w="1134" w:type="dxa"/>
          <w:trHeight w:val="501"/>
        </w:trPr>
        <w:tc>
          <w:tcPr>
            <w:tcW w:w="750" w:type="dxa"/>
            <w:gridSpan w:val="2"/>
            <w:tcBorders>
              <w:top w:val="nil"/>
              <w:left w:val="nil"/>
              <w:bottom w:val="nil"/>
            </w:tcBorders>
          </w:tcPr>
          <w:p w:rsidR="0012502A" w:rsidRDefault="0012502A" w:rsidP="00D31826">
            <w:pPr>
              <w:spacing w:before="0"/>
              <w:rPr>
                <w:szCs w:val="24"/>
                <w:lang w:val="en-GB"/>
              </w:rPr>
            </w:pPr>
          </w:p>
        </w:tc>
        <w:tc>
          <w:tcPr>
            <w:tcW w:w="5954" w:type="dxa"/>
            <w:gridSpan w:val="2"/>
          </w:tcPr>
          <w:p w:rsidR="0012502A" w:rsidRDefault="0012502A" w:rsidP="00D31826">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12502A" w:rsidRDefault="0012502A" w:rsidP="00D31826">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12502A" w:rsidRPr="00AD7CD5" w:rsidRDefault="0012502A" w:rsidP="00D31826">
            <w:pPr>
              <w:spacing w:before="0"/>
              <w:jc w:val="center"/>
              <w:rPr>
                <w:color w:val="FF0000"/>
                <w:szCs w:val="24"/>
                <w:lang w:val="en-GB"/>
              </w:rPr>
            </w:pPr>
          </w:p>
        </w:tc>
      </w:tr>
      <w:tr w:rsidR="0012502A" w:rsidRPr="006D7FF8" w:rsidTr="00D31826">
        <w:trPr>
          <w:gridBefore w:val="1"/>
          <w:gridAfter w:val="1"/>
          <w:wBefore w:w="1059" w:type="dxa"/>
          <w:wAfter w:w="189" w:type="dxa"/>
          <w:trHeight w:val="511"/>
        </w:trPr>
        <w:tc>
          <w:tcPr>
            <w:tcW w:w="750" w:type="dxa"/>
            <w:gridSpan w:val="2"/>
            <w:tcBorders>
              <w:top w:val="nil"/>
              <w:left w:val="nil"/>
              <w:bottom w:val="nil"/>
            </w:tcBorders>
          </w:tcPr>
          <w:p w:rsidR="0012502A" w:rsidRDefault="0012502A" w:rsidP="00D31826">
            <w:pPr>
              <w:spacing w:before="0"/>
              <w:rPr>
                <w:szCs w:val="24"/>
                <w:lang w:val="en-GB"/>
              </w:rPr>
            </w:pPr>
          </w:p>
        </w:tc>
        <w:tc>
          <w:tcPr>
            <w:tcW w:w="5954" w:type="dxa"/>
            <w:gridSpan w:val="2"/>
          </w:tcPr>
          <w:p w:rsidR="0012502A" w:rsidRDefault="0012502A" w:rsidP="00D31826">
            <w:pPr>
              <w:spacing w:before="0"/>
              <w:jc w:val="both"/>
              <w:rPr>
                <w:szCs w:val="24"/>
                <w:lang w:val="en-GB"/>
              </w:rPr>
            </w:pPr>
            <w:r>
              <w:rPr>
                <w:szCs w:val="24"/>
                <w:lang w:val="en-GB"/>
              </w:rPr>
              <w:t xml:space="preserve">- </w:t>
            </w:r>
            <w:r w:rsidRPr="00E3221E">
              <w:rPr>
                <w:b/>
                <w:szCs w:val="24"/>
                <w:lang w:val="en-GB"/>
              </w:rPr>
              <w:t>Urgent unscheduled</w:t>
            </w:r>
          </w:p>
          <w:p w:rsidR="0012502A" w:rsidRDefault="0012502A" w:rsidP="00D31826">
            <w:pPr>
              <w:spacing w:before="0"/>
              <w:rPr>
                <w:szCs w:val="24"/>
                <w:lang w:val="en-GB"/>
              </w:rPr>
            </w:pPr>
            <w:r>
              <w:rPr>
                <w:szCs w:val="24"/>
                <w:lang w:val="en-GB"/>
              </w:rPr>
              <w:t>(the change justifies an urgent implementation outside of the normal yearly cycle)</w:t>
            </w:r>
          </w:p>
        </w:tc>
        <w:tc>
          <w:tcPr>
            <w:tcW w:w="425" w:type="dxa"/>
          </w:tcPr>
          <w:p w:rsidR="0012502A" w:rsidRPr="00AD7CD5" w:rsidRDefault="0012502A" w:rsidP="00D31826">
            <w:pPr>
              <w:jc w:val="center"/>
              <w:rPr>
                <w:color w:val="FF0000"/>
                <w:szCs w:val="24"/>
                <w:lang w:val="en-GB"/>
              </w:rPr>
            </w:pPr>
            <w:r>
              <w:rPr>
                <w:color w:val="FF0000"/>
                <w:szCs w:val="24"/>
                <w:lang w:val="en-GB"/>
              </w:rPr>
              <w:t>X</w:t>
            </w:r>
          </w:p>
        </w:tc>
        <w:tc>
          <w:tcPr>
            <w:tcW w:w="945" w:type="dxa"/>
            <w:tcBorders>
              <w:top w:val="nil"/>
              <w:bottom w:val="nil"/>
              <w:right w:val="nil"/>
            </w:tcBorders>
          </w:tcPr>
          <w:p w:rsidR="0012502A" w:rsidRDefault="0012502A" w:rsidP="00D31826">
            <w:pPr>
              <w:ind w:left="360"/>
              <w:jc w:val="both"/>
              <w:rPr>
                <w:szCs w:val="24"/>
                <w:lang w:val="en-GB"/>
              </w:rPr>
            </w:pPr>
          </w:p>
        </w:tc>
      </w:tr>
      <w:tr w:rsidR="0012502A" w:rsidRPr="006D7FF8" w:rsidTr="00D31826">
        <w:trPr>
          <w:gridBefore w:val="1"/>
          <w:gridAfter w:val="1"/>
          <w:wBefore w:w="1059" w:type="dxa"/>
          <w:wAfter w:w="189" w:type="dxa"/>
          <w:trHeight w:val="511"/>
        </w:trPr>
        <w:tc>
          <w:tcPr>
            <w:tcW w:w="750" w:type="dxa"/>
            <w:gridSpan w:val="2"/>
            <w:tcBorders>
              <w:top w:val="nil"/>
              <w:left w:val="nil"/>
              <w:bottom w:val="nil"/>
            </w:tcBorders>
          </w:tcPr>
          <w:p w:rsidR="0012502A" w:rsidRDefault="0012502A" w:rsidP="00D31826">
            <w:pPr>
              <w:spacing w:before="0"/>
              <w:rPr>
                <w:szCs w:val="24"/>
                <w:lang w:val="en-GB"/>
              </w:rPr>
            </w:pPr>
          </w:p>
        </w:tc>
        <w:tc>
          <w:tcPr>
            <w:tcW w:w="6379" w:type="dxa"/>
            <w:gridSpan w:val="3"/>
          </w:tcPr>
          <w:p w:rsidR="0012502A" w:rsidRPr="00AD7CD5" w:rsidRDefault="0012502A" w:rsidP="00D31826">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12502A" w:rsidRDefault="0012502A" w:rsidP="00D31826">
            <w:pPr>
              <w:ind w:left="360"/>
              <w:jc w:val="both"/>
              <w:rPr>
                <w:szCs w:val="24"/>
                <w:lang w:val="en-GB"/>
              </w:rPr>
            </w:pPr>
          </w:p>
          <w:p w:rsidR="0012502A" w:rsidRDefault="0012502A" w:rsidP="00D31826">
            <w:pPr>
              <w:ind w:left="360"/>
              <w:jc w:val="both"/>
              <w:rPr>
                <w:szCs w:val="24"/>
                <w:lang w:val="en-GB"/>
              </w:rPr>
            </w:pPr>
          </w:p>
        </w:tc>
      </w:tr>
    </w:tbl>
    <w:p w:rsidR="0012502A" w:rsidRDefault="0012502A" w:rsidP="0012502A">
      <w:pPr>
        <w:rPr>
          <w:szCs w:val="24"/>
          <w:lang w:val="en-GB"/>
        </w:rPr>
      </w:pPr>
      <w:r>
        <w:rPr>
          <w:szCs w:val="24"/>
          <w:lang w:val="en-GB"/>
        </w:rPr>
        <w:t>Comments:</w:t>
      </w:r>
    </w:p>
    <w:p w:rsidR="0012502A" w:rsidRDefault="0012502A" w:rsidP="0012502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2502A" w:rsidRPr="00AD7CD5" w:rsidTr="00D31826">
        <w:tc>
          <w:tcPr>
            <w:tcW w:w="1242" w:type="dxa"/>
          </w:tcPr>
          <w:p w:rsidR="0012502A" w:rsidRPr="00E3221E" w:rsidRDefault="0012502A" w:rsidP="00D31826">
            <w:pPr>
              <w:rPr>
                <w:b/>
                <w:szCs w:val="24"/>
                <w:lang w:val="en-GB"/>
              </w:rPr>
            </w:pPr>
            <w:r w:rsidRPr="00E3221E">
              <w:rPr>
                <w:b/>
                <w:szCs w:val="24"/>
                <w:lang w:val="en-GB"/>
              </w:rPr>
              <w:t>Reject</w:t>
            </w:r>
          </w:p>
        </w:tc>
        <w:tc>
          <w:tcPr>
            <w:tcW w:w="567" w:type="dxa"/>
          </w:tcPr>
          <w:p w:rsidR="0012502A" w:rsidRPr="00AD7CD5" w:rsidRDefault="0012502A" w:rsidP="00D31826">
            <w:pPr>
              <w:rPr>
                <w:color w:val="FF0000"/>
                <w:szCs w:val="24"/>
                <w:lang w:val="en-GB"/>
              </w:rPr>
            </w:pPr>
          </w:p>
        </w:tc>
      </w:tr>
    </w:tbl>
    <w:p w:rsidR="0012502A" w:rsidRPr="00567F13" w:rsidRDefault="0012502A" w:rsidP="0012502A">
      <w:pPr>
        <w:rPr>
          <w:szCs w:val="24"/>
          <w:lang w:val="en-GB"/>
        </w:rPr>
      </w:pPr>
      <w:r w:rsidRPr="00567F13">
        <w:rPr>
          <w:szCs w:val="24"/>
          <w:lang w:val="en-GB"/>
        </w:rPr>
        <w:t>Reason for rejection:</w:t>
      </w:r>
    </w:p>
    <w:p w:rsidR="0012502A" w:rsidRDefault="0012502A" w:rsidP="0012502A">
      <w:pPr>
        <w:jc w:val="center"/>
        <w:rPr>
          <w:szCs w:val="24"/>
          <w:lang w:val="en-GB"/>
        </w:rPr>
      </w:pPr>
    </w:p>
    <w:p w:rsidR="0012502A" w:rsidRPr="003C0D0C" w:rsidRDefault="0012502A" w:rsidP="0012502A">
      <w:pPr>
        <w:pStyle w:val="Heading2"/>
        <w:rPr>
          <w:rStyle w:val="inserted1"/>
          <w:color w:val="000000" w:themeColor="text1"/>
        </w:rPr>
      </w:pPr>
      <w:r w:rsidRPr="003C0D0C">
        <w:rPr>
          <w:rStyle w:val="inserted1"/>
          <w:color w:val="000000" w:themeColor="text1"/>
        </w:rPr>
        <w:t>Impact analysis:</w:t>
      </w:r>
    </w:p>
    <w:p w:rsidR="0012502A" w:rsidRDefault="0012502A" w:rsidP="0012502A">
      <w:pPr>
        <w:rPr>
          <w:lang w:val="en-GB"/>
        </w:rPr>
      </w:pPr>
      <w:r>
        <w:rPr>
          <w:lang w:val="en-GB"/>
        </w:rPr>
        <w:t>This change request impacts the following messages:</w:t>
      </w:r>
    </w:p>
    <w:p w:rsidR="00263548" w:rsidRPr="00263548" w:rsidRDefault="00263548" w:rsidP="00263548">
      <w:pPr>
        <w:pStyle w:val="Heading2"/>
        <w:numPr>
          <w:ilvl w:val="0"/>
          <w:numId w:val="0"/>
        </w:numPr>
        <w:ind w:left="360" w:hanging="360"/>
        <w:rPr>
          <w:rStyle w:val="PageNumber"/>
          <w:b w:val="0"/>
        </w:rPr>
      </w:pPr>
      <w:r w:rsidRPr="00263548">
        <w:rPr>
          <w:rStyle w:val="PageNumber"/>
          <w:b w:val="0"/>
        </w:rPr>
        <w:t>seev.008.001.05</w:t>
      </w:r>
      <w:r w:rsidRPr="00263548">
        <w:rPr>
          <w:rStyle w:val="PageNumber"/>
          <w:b w:val="0"/>
        </w:rPr>
        <w:tab/>
        <w:t>MeetingResultDisseminationV05</w:t>
      </w:r>
    </w:p>
    <w:p w:rsidR="00A44E21" w:rsidRPr="00A82A70" w:rsidRDefault="00A44E21" w:rsidP="00A44E21">
      <w:pPr>
        <w:pStyle w:val="Heading2"/>
      </w:pPr>
      <w:r>
        <w:t>Proposed implementation:</w:t>
      </w:r>
      <w:r w:rsidRPr="005F05DB">
        <w:t xml:space="preserve"> </w:t>
      </w:r>
    </w:p>
    <w:p w:rsidR="00B943C8" w:rsidRPr="00B943C8" w:rsidRDefault="00B943C8" w:rsidP="00A44E21">
      <w:pPr>
        <w:rPr>
          <w:u w:val="single"/>
        </w:rPr>
      </w:pPr>
      <w:r w:rsidRPr="00B943C8">
        <w:rPr>
          <w:u w:val="single"/>
        </w:rPr>
        <w:t>Align Amendment Component</w:t>
      </w:r>
    </w:p>
    <w:p w:rsidR="00F02777" w:rsidRDefault="00A44E21" w:rsidP="00A44E21">
      <w:pPr>
        <w:rPr>
          <w:lang w:val="en-GB"/>
        </w:rPr>
      </w:pPr>
      <w:r>
        <w:t>In the seev.008</w:t>
      </w:r>
      <w:r w:rsidR="00263548">
        <w:t xml:space="preserve"> (MERD</w:t>
      </w:r>
      <w:r>
        <w:t>– Meeting</w:t>
      </w:r>
      <w:r w:rsidR="00263548">
        <w:t>ResultDissemination</w:t>
      </w:r>
      <w:r>
        <w:t>) message</w:t>
      </w:r>
      <w:r>
        <w:rPr>
          <w:lang w:val="en-GB"/>
        </w:rPr>
        <w:t xml:space="preserve">, </w:t>
      </w:r>
      <w:r w:rsidR="00263548">
        <w:rPr>
          <w:lang w:val="en-GB"/>
        </w:rPr>
        <w:t xml:space="preserve">at the root of the message, </w:t>
      </w:r>
      <w:r>
        <w:rPr>
          <w:lang w:val="en-GB"/>
        </w:rPr>
        <w:t>add</w:t>
      </w:r>
      <w:r w:rsidR="00F02777">
        <w:rPr>
          <w:lang w:val="en-GB"/>
        </w:rPr>
        <w:t>:</w:t>
      </w:r>
    </w:p>
    <w:p w:rsidR="00A44E21" w:rsidRDefault="00F02777" w:rsidP="00F02777">
      <w:pPr>
        <w:pStyle w:val="ListParagraph"/>
        <w:numPr>
          <w:ilvl w:val="0"/>
          <w:numId w:val="19"/>
        </w:numPr>
        <w:rPr>
          <w:rFonts w:ascii="Times New Roman" w:hAnsi="Times New Roman"/>
          <w:sz w:val="24"/>
          <w:szCs w:val="24"/>
        </w:rPr>
      </w:pPr>
      <w:r w:rsidRPr="00F02777">
        <w:rPr>
          <w:rFonts w:ascii="Times New Roman" w:hAnsi="Times New Roman"/>
          <w:sz w:val="24"/>
          <w:szCs w:val="24"/>
        </w:rPr>
        <w:t>a new mandatory and non-repeatable element MeetingResult</w:t>
      </w:r>
      <w:r w:rsidR="009E42CF">
        <w:rPr>
          <w:rFonts w:ascii="Times New Roman" w:hAnsi="Times New Roman"/>
          <w:sz w:val="24"/>
          <w:szCs w:val="24"/>
        </w:rPr>
        <w:t>s</w:t>
      </w:r>
      <w:r w:rsidRPr="00F02777">
        <w:rPr>
          <w:rFonts w:ascii="Times New Roman" w:hAnsi="Times New Roman"/>
          <w:sz w:val="24"/>
          <w:szCs w:val="24"/>
        </w:rPr>
        <w:t xml:space="preserve">DisseminationType typed with </w:t>
      </w:r>
      <w:r w:rsidR="004E00CB" w:rsidRPr="00F02777">
        <w:rPr>
          <w:rFonts w:ascii="Times New Roman" w:hAnsi="Times New Roman"/>
          <w:sz w:val="24"/>
          <w:szCs w:val="24"/>
        </w:rPr>
        <w:t xml:space="preserve">a code list </w:t>
      </w:r>
      <w:r w:rsidRPr="00F02777">
        <w:rPr>
          <w:rFonts w:ascii="Times New Roman" w:hAnsi="Times New Roman"/>
          <w:sz w:val="24"/>
          <w:szCs w:val="24"/>
        </w:rPr>
        <w:t>w</w:t>
      </w:r>
      <w:r w:rsidR="004E00CB" w:rsidRPr="00F02777">
        <w:rPr>
          <w:rFonts w:ascii="Times New Roman" w:hAnsi="Times New Roman"/>
          <w:sz w:val="24"/>
          <w:szCs w:val="24"/>
        </w:rPr>
        <w:t xml:space="preserve">ith values </w:t>
      </w:r>
      <w:r>
        <w:rPr>
          <w:rFonts w:ascii="Times New Roman" w:hAnsi="Times New Roman"/>
          <w:sz w:val="24"/>
          <w:szCs w:val="24"/>
        </w:rPr>
        <w:t>New and Replacement;</w:t>
      </w:r>
    </w:p>
    <w:p w:rsidR="00F02777" w:rsidRPr="00F02777" w:rsidRDefault="00F02777" w:rsidP="00F02777">
      <w:pPr>
        <w:pStyle w:val="ListParagraph"/>
        <w:numPr>
          <w:ilvl w:val="0"/>
          <w:numId w:val="19"/>
        </w:numPr>
      </w:pPr>
      <w:r w:rsidRPr="00F02777">
        <w:t xml:space="preserve">a new optional </w:t>
      </w:r>
      <w:r>
        <w:t xml:space="preserve">and non-repeatable </w:t>
      </w:r>
      <w:r w:rsidRPr="00F02777">
        <w:t xml:space="preserve">element named </w:t>
      </w:r>
      <w:r w:rsidRPr="00F02777">
        <w:rPr>
          <w:i/>
        </w:rPr>
        <w:t xml:space="preserve">PreviousMeetingResultDisseminationIdentification </w:t>
      </w:r>
      <w:r w:rsidRPr="00F02777">
        <w:t xml:space="preserve">typed by the Message Identification data type. </w:t>
      </w:r>
    </w:p>
    <w:p w:rsidR="00F02777" w:rsidRPr="00F02777" w:rsidRDefault="00F02777" w:rsidP="00F02777">
      <w:pPr>
        <w:pStyle w:val="ListParagraph"/>
        <w:numPr>
          <w:ilvl w:val="0"/>
          <w:numId w:val="19"/>
        </w:numPr>
      </w:pPr>
      <w:r w:rsidRPr="00F02777">
        <w:t xml:space="preserve">a cross element rule in order to condition the presence of the element </w:t>
      </w:r>
      <w:r w:rsidRPr="00F02777">
        <w:rPr>
          <w:i/>
        </w:rPr>
        <w:t>PreviousMeetingResultDisseminationIdentification</w:t>
      </w:r>
      <w:r w:rsidRPr="00F02777">
        <w:rPr>
          <w:szCs w:val="24"/>
        </w:rPr>
        <w:t xml:space="preserve"> when </w:t>
      </w:r>
      <w:r w:rsidRPr="00F02777">
        <w:rPr>
          <w:i/>
        </w:rPr>
        <w:t>MeetingResultDisseminationType</w:t>
      </w:r>
      <w:r w:rsidRPr="00F02777">
        <w:rPr>
          <w:i/>
          <w:szCs w:val="24"/>
        </w:rPr>
        <w:t xml:space="preserve"> </w:t>
      </w:r>
      <w:r w:rsidRPr="00F02777">
        <w:rPr>
          <w:szCs w:val="24"/>
        </w:rPr>
        <w:t>value is REPL (Replacement).</w:t>
      </w:r>
    </w:p>
    <w:p w:rsidR="00A44E21" w:rsidRDefault="00E86B18" w:rsidP="00A44E21">
      <w:pPr>
        <w:rPr>
          <w:lang w:val="en-GB"/>
        </w:rPr>
      </w:pPr>
      <w:r>
        <w:rPr>
          <w:lang w:val="en-GB"/>
        </w:rPr>
        <w:t xml:space="preserve">Remove the </w:t>
      </w:r>
      <w:r w:rsidR="00B943C8">
        <w:rPr>
          <w:lang w:val="en-GB"/>
        </w:rPr>
        <w:t>“Amendment” sequence.</w:t>
      </w:r>
    </w:p>
    <w:p w:rsidR="00B943C8" w:rsidRPr="00300A99" w:rsidRDefault="009E42CF" w:rsidP="00A44E21">
      <w:pPr>
        <w:rPr>
          <w:lang w:val="en-GB"/>
        </w:rPr>
      </w:pPr>
      <w:r>
        <w:rPr>
          <w:noProof/>
          <w:lang w:val="en-GB" w:eastAsia="en-GB"/>
        </w:rPr>
        <w:lastRenderedPageBreak/>
        <w:drawing>
          <wp:inline distT="0" distB="0" distL="0" distR="0" wp14:anchorId="1C922EF8" wp14:editId="2F209991">
            <wp:extent cx="5925185" cy="293600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5925185" cy="2936005"/>
                    </a:xfrm>
                    <a:prstGeom prst="rect">
                      <a:avLst/>
                    </a:prstGeom>
                  </pic:spPr>
                </pic:pic>
              </a:graphicData>
            </a:graphic>
          </wp:inline>
        </w:drawing>
      </w:r>
    </w:p>
    <w:p w:rsidR="00A44E21" w:rsidRDefault="00B943C8" w:rsidP="0012502A">
      <w:pPr>
        <w:rPr>
          <w:u w:val="single"/>
          <w:lang w:val="en-GB"/>
        </w:rPr>
      </w:pPr>
      <w:r w:rsidRPr="00B943C8">
        <w:rPr>
          <w:u w:val="single"/>
          <w:lang w:val="en-GB"/>
        </w:rPr>
        <w:t>Align Vote Instruction Types</w:t>
      </w:r>
    </w:p>
    <w:p w:rsidR="00B943C8" w:rsidRPr="00B943C8" w:rsidRDefault="00A52214" w:rsidP="0012502A">
      <w:pPr>
        <w:rPr>
          <w:u w:val="single"/>
          <w:lang w:val="en-GB"/>
        </w:rPr>
      </w:pPr>
      <w:r>
        <w:t>In the seev.008 (MERD– MeetingResultDissemination) message</w:t>
      </w:r>
      <w:r>
        <w:rPr>
          <w:lang w:val="en-GB"/>
        </w:rPr>
        <w:t xml:space="preserve">, in VoteResult sequence, add the new optional and non-repeatable element “Blank” typed by the data type Number and a new optional and repeatable element Proprietary typed by ProprietaryVote1 as illustrated below:  </w:t>
      </w:r>
    </w:p>
    <w:p w:rsidR="00A44E21" w:rsidRDefault="00A52214" w:rsidP="0012502A">
      <w:pPr>
        <w:rPr>
          <w:b/>
          <w:lang w:val="en-GB"/>
        </w:rPr>
      </w:pPr>
      <w:r>
        <w:rPr>
          <w:noProof/>
          <w:lang w:val="en-GB" w:eastAsia="en-GB"/>
        </w:rPr>
        <w:lastRenderedPageBreak/>
        <w:drawing>
          <wp:inline distT="0" distB="0" distL="0" distR="0" wp14:anchorId="10B00F5E" wp14:editId="4D4A4BC2">
            <wp:extent cx="5925185" cy="54864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5925185" cy="5486493"/>
                    </a:xfrm>
                    <a:prstGeom prst="rect">
                      <a:avLst/>
                    </a:prstGeom>
                  </pic:spPr>
                </pic:pic>
              </a:graphicData>
            </a:graphic>
          </wp:inline>
        </w:drawing>
      </w:r>
    </w:p>
    <w:p w:rsidR="00CC7EB0" w:rsidRDefault="00CC7EB0" w:rsidP="00CC7EB0">
      <w:r>
        <w:t xml:space="preserve">Extend the size of the URL Address element in the AdditionalInformation sequence to Max2048Text. </w:t>
      </w:r>
    </w:p>
    <w:p w:rsidR="00AC40FF" w:rsidRDefault="00AC40FF" w:rsidP="00CC7EB0">
      <w:r>
        <w:t xml:space="preserve">Align also with the All Vote Types missing like WithManagement, AgainstManagement, Discretionary. </w:t>
      </w:r>
    </w:p>
    <w:p w:rsidR="00A52214" w:rsidRPr="009722AB" w:rsidRDefault="00A52214" w:rsidP="0012502A">
      <w:pPr>
        <w:rPr>
          <w:b/>
          <w:lang w:val="en-GB"/>
        </w:rPr>
      </w:pPr>
    </w:p>
    <w:p w:rsidR="0012502A" w:rsidRPr="003C0D0C" w:rsidRDefault="0012502A" w:rsidP="0012502A">
      <w:pPr>
        <w:pStyle w:val="Heading2"/>
      </w:pPr>
      <w:r w:rsidRPr="003C0D0C">
        <w:t>Proposed timing:</w:t>
      </w:r>
    </w:p>
    <w:p w:rsidR="0012502A" w:rsidRDefault="0012502A" w:rsidP="0012502A">
      <w:pPr>
        <w:rPr>
          <w:lang w:val="en-GB"/>
        </w:rPr>
      </w:pPr>
      <w:r w:rsidRPr="0005123F">
        <w:rPr>
          <w:lang w:val="en-GB"/>
        </w:rPr>
        <w:t>The submitting organization</w:t>
      </w:r>
      <w:r>
        <w:rPr>
          <w:lang w:val="en-GB"/>
        </w:rPr>
        <w:t xml:space="preserve"> confirms that it can implement the requested changes in the requested timing</w:t>
      </w:r>
    </w:p>
    <w:p w:rsidR="0012502A" w:rsidRPr="0005123F" w:rsidRDefault="0012502A" w:rsidP="0012502A">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12502A" w:rsidRPr="006D7FF8" w:rsidTr="00D31826">
        <w:tc>
          <w:tcPr>
            <w:tcW w:w="1101" w:type="dxa"/>
            <w:tcBorders>
              <w:bottom w:val="single" w:sz="4" w:space="0" w:color="auto"/>
            </w:tcBorders>
          </w:tcPr>
          <w:p w:rsidR="0012502A" w:rsidRPr="006D7FF8" w:rsidRDefault="0012502A" w:rsidP="00D31826">
            <w:pPr>
              <w:rPr>
                <w:szCs w:val="24"/>
                <w:lang w:val="en-GB"/>
              </w:rPr>
            </w:pPr>
            <w:r>
              <w:rPr>
                <w:szCs w:val="24"/>
                <w:lang w:val="en-GB"/>
              </w:rPr>
              <w:t>Timing</w:t>
            </w:r>
          </w:p>
        </w:tc>
        <w:tc>
          <w:tcPr>
            <w:tcW w:w="3543" w:type="dxa"/>
          </w:tcPr>
          <w:p w:rsidR="0012502A" w:rsidRPr="006D7FF8" w:rsidRDefault="0012502A" w:rsidP="00D31826">
            <w:pPr>
              <w:numPr>
                <w:ilvl w:val="0"/>
                <w:numId w:val="6"/>
              </w:numPr>
              <w:jc w:val="both"/>
              <w:rPr>
                <w:szCs w:val="24"/>
                <w:lang w:val="en-GB"/>
              </w:rPr>
            </w:pPr>
            <w:r>
              <w:rPr>
                <w:szCs w:val="24"/>
                <w:lang w:val="en-GB"/>
              </w:rPr>
              <w:t xml:space="preserve">As requested </w:t>
            </w:r>
          </w:p>
        </w:tc>
      </w:tr>
    </w:tbl>
    <w:p w:rsidR="0012502A" w:rsidRDefault="0012502A" w:rsidP="0012502A">
      <w:pPr>
        <w:rPr>
          <w:b/>
          <w:lang w:val="en-GB"/>
        </w:rPr>
      </w:pPr>
    </w:p>
    <w:p w:rsidR="0012502A" w:rsidRPr="003C0D0C" w:rsidRDefault="0012502A" w:rsidP="0012502A">
      <w:pPr>
        <w:pStyle w:val="Heading2"/>
      </w:pPr>
      <w:r w:rsidRPr="003C0D0C">
        <w:t>Final decision of the SEG(s):</w:t>
      </w:r>
    </w:p>
    <w:p w:rsidR="0012502A" w:rsidRDefault="0012502A" w:rsidP="0012502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2502A" w:rsidRPr="006D7FF8" w:rsidTr="00D31826">
        <w:tc>
          <w:tcPr>
            <w:tcW w:w="1101" w:type="dxa"/>
          </w:tcPr>
          <w:p w:rsidR="0012502A" w:rsidRPr="006D7FF8" w:rsidRDefault="0012502A" w:rsidP="00D31826">
            <w:pPr>
              <w:rPr>
                <w:szCs w:val="24"/>
                <w:lang w:val="en-GB"/>
              </w:rPr>
            </w:pPr>
            <w:r w:rsidRPr="006D7FF8">
              <w:rPr>
                <w:szCs w:val="24"/>
                <w:lang w:val="en-GB"/>
              </w:rPr>
              <w:t>Approve</w:t>
            </w:r>
          </w:p>
        </w:tc>
        <w:tc>
          <w:tcPr>
            <w:tcW w:w="1559" w:type="dxa"/>
          </w:tcPr>
          <w:p w:rsidR="0012502A" w:rsidRPr="006D7FF8" w:rsidRDefault="00461A4E" w:rsidP="00D31826">
            <w:pPr>
              <w:rPr>
                <w:szCs w:val="24"/>
                <w:lang w:val="en-GB"/>
              </w:rPr>
            </w:pPr>
            <w:r>
              <w:rPr>
                <w:szCs w:val="24"/>
                <w:lang w:val="en-GB"/>
              </w:rPr>
              <w:t>X</w:t>
            </w:r>
          </w:p>
        </w:tc>
      </w:tr>
    </w:tbl>
    <w:p w:rsidR="0012502A" w:rsidRDefault="0012502A" w:rsidP="0012502A">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12502A" w:rsidRPr="00F15C6D" w:rsidRDefault="0012502A" w:rsidP="0012502A">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2502A" w:rsidRPr="006D7FF8" w:rsidTr="00D31826">
        <w:tc>
          <w:tcPr>
            <w:tcW w:w="1101" w:type="dxa"/>
          </w:tcPr>
          <w:p w:rsidR="0012502A" w:rsidRPr="006D7FF8" w:rsidRDefault="0012502A" w:rsidP="00D31826">
            <w:pPr>
              <w:rPr>
                <w:szCs w:val="24"/>
                <w:lang w:val="en-GB"/>
              </w:rPr>
            </w:pPr>
            <w:r w:rsidRPr="006D7FF8">
              <w:rPr>
                <w:szCs w:val="24"/>
                <w:lang w:val="en-GB"/>
              </w:rPr>
              <w:t>Reject</w:t>
            </w:r>
          </w:p>
        </w:tc>
        <w:tc>
          <w:tcPr>
            <w:tcW w:w="1559" w:type="dxa"/>
          </w:tcPr>
          <w:p w:rsidR="0012502A" w:rsidRPr="006D7FF8" w:rsidRDefault="0012502A" w:rsidP="00D31826">
            <w:pPr>
              <w:rPr>
                <w:szCs w:val="24"/>
                <w:lang w:val="en-GB"/>
              </w:rPr>
            </w:pPr>
          </w:p>
        </w:tc>
      </w:tr>
    </w:tbl>
    <w:p w:rsidR="000A2CB8" w:rsidRDefault="0012502A" w:rsidP="0012502A">
      <w:pPr>
        <w:rPr>
          <w:szCs w:val="24"/>
          <w:lang w:val="en-GB"/>
        </w:rPr>
      </w:pPr>
      <w:r>
        <w:rPr>
          <w:szCs w:val="24"/>
          <w:lang w:val="en-GB"/>
        </w:rPr>
        <w:t>Reason for rejection:</w:t>
      </w:r>
    </w:p>
    <w:p w:rsidR="0012502A" w:rsidRDefault="000A2CB8" w:rsidP="000A2CB8">
      <w:pPr>
        <w:spacing w:before="0"/>
        <w:rPr>
          <w:szCs w:val="24"/>
          <w:lang w:val="en-GB"/>
        </w:rPr>
      </w:pPr>
      <w:r>
        <w:rPr>
          <w:szCs w:val="24"/>
          <w:lang w:val="en-GB"/>
        </w:rPr>
        <w:br w:type="page"/>
      </w:r>
    </w:p>
    <w:p w:rsidR="00277975" w:rsidRPr="00B81680" w:rsidRDefault="003806D6" w:rsidP="00277975">
      <w:pPr>
        <w:pStyle w:val="Heading1"/>
      </w:pPr>
      <w:bookmarkStart w:id="23" w:name="_Toc19284011"/>
      <w:r>
        <w:lastRenderedPageBreak/>
        <w:t>CR23</w:t>
      </w:r>
      <w:r w:rsidR="000A2CB8">
        <w:t xml:space="preserve">: </w:t>
      </w:r>
      <w:r w:rsidR="0012502A">
        <w:t>Replace All Obsolete Com</w:t>
      </w:r>
      <w:r w:rsidR="001F03C1">
        <w:t xml:space="preserve">ponents with </w:t>
      </w:r>
      <w:r w:rsidR="009931A0">
        <w:t>N</w:t>
      </w:r>
      <w:r w:rsidR="001F03C1">
        <w:t>ew or Latest Version</w:t>
      </w:r>
      <w:bookmarkEnd w:id="23"/>
    </w:p>
    <w:p w:rsidR="00277975" w:rsidRPr="003C0D0C" w:rsidRDefault="00277975" w:rsidP="004F6397">
      <w:pPr>
        <w:pStyle w:val="Heading2"/>
        <w:numPr>
          <w:ilvl w:val="0"/>
          <w:numId w:val="39"/>
        </w:numPr>
      </w:pPr>
      <w:r w:rsidRPr="003C0D0C">
        <w:t>Origin of the request:</w:t>
      </w:r>
    </w:p>
    <w:p w:rsidR="00277975" w:rsidRDefault="00277975" w:rsidP="00277975">
      <w:pPr>
        <w:rPr>
          <w:szCs w:val="24"/>
          <w:lang w:val="en-GB"/>
        </w:rPr>
      </w:pPr>
      <w:r w:rsidRPr="008438AF">
        <w:rPr>
          <w:i/>
          <w:szCs w:val="24"/>
          <w:lang w:val="en-GB"/>
        </w:rPr>
        <w:t>A.1 Submitter</w:t>
      </w:r>
      <w:r>
        <w:rPr>
          <w:szCs w:val="24"/>
          <w:lang w:val="en-GB"/>
        </w:rPr>
        <w:t xml:space="preserve">: SWIFT, SMPG </w:t>
      </w:r>
    </w:p>
    <w:p w:rsidR="00277975" w:rsidRDefault="00277975" w:rsidP="0027797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277975" w:rsidRPr="006D55C2" w:rsidRDefault="00277975" w:rsidP="00277975">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41"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277975" w:rsidRPr="006D55C2" w:rsidRDefault="00277975" w:rsidP="00277975">
      <w:pPr>
        <w:spacing w:before="120" w:after="120"/>
        <w:jc w:val="both"/>
        <w:rPr>
          <w:rFonts w:eastAsia="Times New Roman"/>
          <w:szCs w:val="24"/>
          <w:lang w:val="fr-FR"/>
        </w:rPr>
      </w:pPr>
      <w:r w:rsidRPr="006D55C2">
        <w:rPr>
          <w:rFonts w:eastAsia="Times New Roman"/>
          <w:szCs w:val="24"/>
          <w:lang w:val="fr-FR"/>
        </w:rPr>
        <w:t xml:space="preserve">Mari Fumagalli – </w:t>
      </w:r>
      <w:hyperlink r:id="rId142"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277975" w:rsidRPr="006D55C2" w:rsidRDefault="00277975" w:rsidP="00277975">
      <w:pPr>
        <w:spacing w:before="120" w:after="120"/>
        <w:jc w:val="both"/>
        <w:rPr>
          <w:rFonts w:eastAsia="Times New Roman"/>
          <w:szCs w:val="24"/>
          <w:lang w:val="fr-FR"/>
        </w:rPr>
      </w:pPr>
      <w:r w:rsidRPr="006D55C2">
        <w:rPr>
          <w:rFonts w:eastAsia="Times New Roman"/>
          <w:szCs w:val="24"/>
          <w:lang w:val="fr-FR"/>
        </w:rPr>
        <w:t xml:space="preserve">Jacques Littré – </w:t>
      </w:r>
      <w:hyperlink r:id="rId143"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277975" w:rsidRDefault="00277975" w:rsidP="00277975">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277975" w:rsidRDefault="00277975" w:rsidP="00277975">
      <w:pPr>
        <w:rPr>
          <w:szCs w:val="24"/>
          <w:lang w:val="en-GB"/>
        </w:rPr>
      </w:pPr>
    </w:p>
    <w:p w:rsidR="00277975" w:rsidRPr="003C0D0C" w:rsidRDefault="00277975" w:rsidP="003C0D0C">
      <w:pPr>
        <w:pStyle w:val="Heading2"/>
      </w:pPr>
      <w:r w:rsidRPr="003C0D0C">
        <w:t>Related messages:</w:t>
      </w:r>
    </w:p>
    <w:p w:rsidR="00277975" w:rsidRDefault="00277975" w:rsidP="00277975">
      <w:pPr>
        <w:rPr>
          <w:b/>
          <w:lang w:val="en-GB"/>
        </w:rPr>
      </w:pPr>
      <w:r>
        <w:rPr>
          <w:lang w:val="en-GB"/>
        </w:rPr>
        <w:t>List of ISO 20022 Proxy Voting messages which would be impacted by the change</w:t>
      </w:r>
      <w:r>
        <w:rPr>
          <w:b/>
          <w:lang w:val="en-GB"/>
        </w:rPr>
        <w:t>:</w:t>
      </w:r>
    </w:p>
    <w:p w:rsidR="00277975" w:rsidRPr="00FD5F7D" w:rsidRDefault="00277975" w:rsidP="00277975">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seev.003.001</w:t>
      </w:r>
      <w:r>
        <w:rPr>
          <w:rStyle w:val="PageNumber"/>
        </w:rPr>
        <w:t>.05</w:t>
      </w:r>
      <w:r w:rsidRPr="00FD5F7D">
        <w:rPr>
          <w:rStyle w:val="PageNumber"/>
        </w:rPr>
        <w:tab/>
        <w:t>MeetingEntitlementNotification</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277975" w:rsidRPr="004D0B3C" w:rsidRDefault="00277975" w:rsidP="00277975">
      <w:pPr>
        <w:rPr>
          <w:lang w:val="en-GB"/>
        </w:rPr>
      </w:pPr>
    </w:p>
    <w:p w:rsidR="00277975" w:rsidRPr="00303337" w:rsidRDefault="00277975" w:rsidP="003C0D0C">
      <w:pPr>
        <w:pStyle w:val="Heading2"/>
      </w:pPr>
      <w:r>
        <w:t>Description of the change request:</w:t>
      </w:r>
    </w:p>
    <w:p w:rsidR="00277975" w:rsidRDefault="00C25CB8" w:rsidP="00277975">
      <w:pPr>
        <w:rPr>
          <w:lang w:val="en-GB"/>
        </w:rPr>
      </w:pPr>
      <w:r>
        <w:rPr>
          <w:lang w:val="en-GB"/>
        </w:rPr>
        <w:t xml:space="preserve">Replace the </w:t>
      </w:r>
      <w:r w:rsidR="004A5ED6">
        <w:rPr>
          <w:lang w:val="en-GB"/>
        </w:rPr>
        <w:t xml:space="preserve">obsolete </w:t>
      </w:r>
      <w:r>
        <w:rPr>
          <w:lang w:val="en-GB"/>
        </w:rPr>
        <w:t xml:space="preserve">message components and data types as follows in all related messages: </w:t>
      </w:r>
    </w:p>
    <w:p w:rsidR="003F56DF" w:rsidRDefault="003F56DF" w:rsidP="00277975">
      <w:pPr>
        <w:rPr>
          <w:lang w:val="en-GB"/>
        </w:rPr>
      </w:pPr>
    </w:p>
    <w:tbl>
      <w:tblPr>
        <w:tblStyle w:val="TableGrid"/>
        <w:tblW w:w="9547" w:type="dxa"/>
        <w:tblLook w:val="04A0" w:firstRow="1" w:lastRow="0" w:firstColumn="1" w:lastColumn="0" w:noHBand="0" w:noVBand="1"/>
      </w:tblPr>
      <w:tblGrid>
        <w:gridCol w:w="3181"/>
        <w:gridCol w:w="3249"/>
        <w:gridCol w:w="3117"/>
      </w:tblGrid>
      <w:tr w:rsidR="003F56DF" w:rsidTr="003850BA">
        <w:tc>
          <w:tcPr>
            <w:tcW w:w="3182" w:type="dxa"/>
            <w:shd w:val="clear" w:color="auto" w:fill="BFBFBF" w:themeFill="background1" w:themeFillShade="BF"/>
          </w:tcPr>
          <w:p w:rsidR="003F56DF" w:rsidRPr="001E5E99" w:rsidRDefault="003F56DF" w:rsidP="001E5E99">
            <w:pPr>
              <w:spacing w:before="0"/>
              <w:jc w:val="center"/>
              <w:rPr>
                <w:b/>
                <w:lang w:val="en-GB"/>
              </w:rPr>
            </w:pPr>
            <w:r w:rsidRPr="001E5E99">
              <w:rPr>
                <w:b/>
                <w:lang w:val="en-GB"/>
              </w:rPr>
              <w:t>Obsolete Component</w:t>
            </w:r>
          </w:p>
        </w:tc>
        <w:tc>
          <w:tcPr>
            <w:tcW w:w="3182" w:type="dxa"/>
            <w:shd w:val="clear" w:color="auto" w:fill="BFBFBF" w:themeFill="background1" w:themeFillShade="BF"/>
          </w:tcPr>
          <w:p w:rsidR="003F56DF" w:rsidRPr="001E5E99" w:rsidRDefault="003F56DF" w:rsidP="001E5E99">
            <w:pPr>
              <w:spacing w:before="0"/>
              <w:jc w:val="center"/>
              <w:rPr>
                <w:b/>
                <w:lang w:val="en-GB"/>
              </w:rPr>
            </w:pPr>
            <w:r w:rsidRPr="001E5E99">
              <w:rPr>
                <w:b/>
                <w:lang w:val="en-GB"/>
              </w:rPr>
              <w:t>To be replaced with</w:t>
            </w:r>
          </w:p>
        </w:tc>
        <w:tc>
          <w:tcPr>
            <w:tcW w:w="3183" w:type="dxa"/>
            <w:shd w:val="clear" w:color="auto" w:fill="BFBFBF" w:themeFill="background1" w:themeFillShade="BF"/>
          </w:tcPr>
          <w:p w:rsidR="003F56DF" w:rsidRPr="001E5E99" w:rsidRDefault="003F56DF" w:rsidP="001E5E99">
            <w:pPr>
              <w:spacing w:before="0"/>
              <w:jc w:val="center"/>
              <w:rPr>
                <w:b/>
                <w:lang w:val="en-GB"/>
              </w:rPr>
            </w:pPr>
            <w:r w:rsidRPr="001E5E99">
              <w:rPr>
                <w:b/>
                <w:lang w:val="en-GB"/>
              </w:rPr>
              <w:t>Messages impacted</w:t>
            </w:r>
          </w:p>
        </w:tc>
      </w:tr>
      <w:tr w:rsidR="003850BA" w:rsidTr="003850BA">
        <w:tc>
          <w:tcPr>
            <w:tcW w:w="3182" w:type="dxa"/>
          </w:tcPr>
          <w:p w:rsidR="003850BA" w:rsidRDefault="003850BA" w:rsidP="00B775CE">
            <w:pPr>
              <w:spacing w:before="0"/>
              <w:rPr>
                <w:rFonts w:ascii="Calibri" w:hAnsi="Calibri" w:cs="Calibri"/>
                <w:color w:val="000000"/>
                <w:sz w:val="22"/>
                <w:szCs w:val="22"/>
              </w:rPr>
            </w:pPr>
            <w:r>
              <w:rPr>
                <w:rFonts w:ascii="Calibri" w:hAnsi="Calibri" w:cs="Calibri"/>
                <w:color w:val="000000"/>
                <w:sz w:val="22"/>
                <w:szCs w:val="22"/>
              </w:rPr>
              <w:t>AnyBICIdentifier</w:t>
            </w:r>
          </w:p>
        </w:tc>
        <w:tc>
          <w:tcPr>
            <w:tcW w:w="3182" w:type="dxa"/>
          </w:tcPr>
          <w:p w:rsidR="003850BA" w:rsidRDefault="003850BA" w:rsidP="00B775CE">
            <w:pPr>
              <w:spacing w:before="0"/>
              <w:rPr>
                <w:lang w:val="en-GB"/>
              </w:rPr>
            </w:pPr>
            <w:r w:rsidRPr="003850BA">
              <w:rPr>
                <w:lang w:val="en-GB"/>
              </w:rPr>
              <w:t>AnyBICDec2014Identifier</w:t>
            </w:r>
          </w:p>
        </w:tc>
        <w:tc>
          <w:tcPr>
            <w:tcW w:w="3183" w:type="dxa"/>
          </w:tcPr>
          <w:p w:rsidR="003850BA" w:rsidRDefault="003850BA" w:rsidP="00B775CE">
            <w:pPr>
              <w:spacing w:before="0"/>
              <w:rPr>
                <w:lang w:val="en-GB"/>
              </w:rPr>
            </w:pPr>
            <w:r>
              <w:rPr>
                <w:lang w:val="en-GB"/>
              </w:rPr>
              <w:t>All except seev.006</w:t>
            </w:r>
          </w:p>
        </w:tc>
      </w:tr>
      <w:tr w:rsidR="003850BA" w:rsidTr="003850BA">
        <w:tc>
          <w:tcPr>
            <w:tcW w:w="3182" w:type="dxa"/>
          </w:tcPr>
          <w:p w:rsidR="003850BA" w:rsidRDefault="003850BA" w:rsidP="00B775CE">
            <w:pPr>
              <w:spacing w:before="0"/>
              <w:rPr>
                <w:rFonts w:ascii="Calibri" w:hAnsi="Calibri" w:cs="Calibri"/>
                <w:color w:val="000000"/>
                <w:sz w:val="22"/>
                <w:szCs w:val="22"/>
              </w:rPr>
            </w:pPr>
            <w:r>
              <w:rPr>
                <w:rFonts w:ascii="Calibri" w:hAnsi="Calibri" w:cs="Calibri"/>
                <w:color w:val="000000"/>
                <w:sz w:val="22"/>
                <w:szCs w:val="22"/>
              </w:rPr>
              <w:t>DateAndDateTimeChoice</w:t>
            </w:r>
          </w:p>
        </w:tc>
        <w:tc>
          <w:tcPr>
            <w:tcW w:w="3182" w:type="dxa"/>
          </w:tcPr>
          <w:p w:rsidR="003850BA" w:rsidRDefault="003850BA" w:rsidP="00B775CE">
            <w:pPr>
              <w:spacing w:before="0"/>
              <w:rPr>
                <w:lang w:val="en-GB"/>
              </w:rPr>
            </w:pPr>
            <w:r w:rsidRPr="003850BA">
              <w:rPr>
                <w:lang w:val="en-GB"/>
              </w:rPr>
              <w:t>DateAndDateTime2Choice</w:t>
            </w:r>
          </w:p>
        </w:tc>
        <w:tc>
          <w:tcPr>
            <w:tcW w:w="3183" w:type="dxa"/>
          </w:tcPr>
          <w:p w:rsidR="003850BA" w:rsidRDefault="003850BA" w:rsidP="00B775CE">
            <w:pPr>
              <w:spacing w:before="0"/>
              <w:rPr>
                <w:lang w:val="en-GB"/>
              </w:rPr>
            </w:pPr>
            <w:r>
              <w:rPr>
                <w:lang w:val="en-GB"/>
              </w:rPr>
              <w:t>see.001</w:t>
            </w:r>
          </w:p>
        </w:tc>
      </w:tr>
      <w:tr w:rsidR="003850BA" w:rsidTr="003850BA">
        <w:tc>
          <w:tcPr>
            <w:tcW w:w="3182" w:type="dxa"/>
          </w:tcPr>
          <w:p w:rsidR="003850BA" w:rsidRDefault="003850BA" w:rsidP="00B775CE">
            <w:pPr>
              <w:spacing w:before="0"/>
              <w:rPr>
                <w:rFonts w:ascii="Calibri" w:hAnsi="Calibri" w:cs="Calibri"/>
                <w:color w:val="000000"/>
                <w:sz w:val="22"/>
                <w:szCs w:val="22"/>
              </w:rPr>
            </w:pPr>
            <w:r>
              <w:rPr>
                <w:rFonts w:ascii="Calibri" w:hAnsi="Calibri" w:cs="Calibri"/>
                <w:color w:val="000000"/>
                <w:sz w:val="22"/>
                <w:szCs w:val="22"/>
              </w:rPr>
              <w:t>ISINIdentifier</w:t>
            </w:r>
          </w:p>
        </w:tc>
        <w:tc>
          <w:tcPr>
            <w:tcW w:w="3182" w:type="dxa"/>
          </w:tcPr>
          <w:p w:rsidR="003850BA" w:rsidRDefault="003850BA" w:rsidP="00B775CE">
            <w:pPr>
              <w:spacing w:before="0"/>
              <w:rPr>
                <w:lang w:val="en-GB"/>
              </w:rPr>
            </w:pPr>
            <w:r w:rsidRPr="003850BA">
              <w:rPr>
                <w:lang w:val="en-GB"/>
              </w:rPr>
              <w:t>ISINOct2015Identifier</w:t>
            </w:r>
          </w:p>
        </w:tc>
        <w:tc>
          <w:tcPr>
            <w:tcW w:w="3183" w:type="dxa"/>
          </w:tcPr>
          <w:p w:rsidR="003850BA" w:rsidRDefault="003850BA" w:rsidP="00B775CE">
            <w:pPr>
              <w:spacing w:before="0"/>
              <w:rPr>
                <w:lang w:val="en-GB"/>
              </w:rPr>
            </w:pPr>
            <w:r>
              <w:rPr>
                <w:lang w:val="en-GB"/>
              </w:rPr>
              <w:t>All</w:t>
            </w:r>
          </w:p>
        </w:tc>
      </w:tr>
      <w:tr w:rsidR="003850BA" w:rsidTr="003850BA">
        <w:tc>
          <w:tcPr>
            <w:tcW w:w="3182" w:type="dxa"/>
            <w:shd w:val="clear" w:color="auto" w:fill="BFBFBF" w:themeFill="background1" w:themeFillShade="BF"/>
            <w:vAlign w:val="bottom"/>
          </w:tcPr>
          <w:p w:rsidR="003850BA" w:rsidRDefault="003850BA" w:rsidP="001E5E99">
            <w:pPr>
              <w:spacing w:before="0"/>
              <w:rPr>
                <w:rFonts w:ascii="Calibri" w:hAnsi="Calibri" w:cs="Calibri"/>
                <w:color w:val="000000"/>
                <w:sz w:val="22"/>
                <w:szCs w:val="22"/>
              </w:rPr>
            </w:pPr>
          </w:p>
        </w:tc>
        <w:tc>
          <w:tcPr>
            <w:tcW w:w="3182" w:type="dxa"/>
            <w:shd w:val="clear" w:color="auto" w:fill="BFBFBF" w:themeFill="background1" w:themeFillShade="BF"/>
          </w:tcPr>
          <w:p w:rsidR="003850BA" w:rsidRDefault="003850BA" w:rsidP="001E5E99">
            <w:pPr>
              <w:spacing w:before="0"/>
              <w:rPr>
                <w:lang w:val="en-GB"/>
              </w:rPr>
            </w:pPr>
          </w:p>
        </w:tc>
        <w:tc>
          <w:tcPr>
            <w:tcW w:w="3183" w:type="dxa"/>
            <w:shd w:val="clear" w:color="auto" w:fill="BFBFBF" w:themeFill="background1" w:themeFillShade="BF"/>
          </w:tcPr>
          <w:p w:rsidR="003850BA" w:rsidRDefault="003850BA" w:rsidP="001E5E99">
            <w:pPr>
              <w:spacing w:before="0"/>
              <w:rPr>
                <w:lang w:val="en-GB"/>
              </w:rPr>
            </w:pP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t>AdditionalRights2</w:t>
            </w:r>
          </w:p>
        </w:tc>
        <w:tc>
          <w:tcPr>
            <w:tcW w:w="3182" w:type="dxa"/>
          </w:tcPr>
          <w:p w:rsidR="001E5E99" w:rsidRDefault="003850BA" w:rsidP="001E5E99">
            <w:pPr>
              <w:spacing w:before="0"/>
              <w:rPr>
                <w:lang w:val="en-GB"/>
              </w:rPr>
            </w:pPr>
            <w:r>
              <w:rPr>
                <w:lang w:val="en-GB"/>
              </w:rPr>
              <w:t>New</w:t>
            </w:r>
            <w:r w:rsidR="004C627C">
              <w:rPr>
                <w:lang w:val="en-GB"/>
              </w:rPr>
              <w:t xml:space="preserve"> to be created</w:t>
            </w:r>
          </w:p>
        </w:tc>
        <w:tc>
          <w:tcPr>
            <w:tcW w:w="3183" w:type="dxa"/>
          </w:tcPr>
          <w:p w:rsidR="001E5E99" w:rsidRDefault="001E5E99" w:rsidP="001E5E99">
            <w:pPr>
              <w:spacing w:before="0"/>
              <w:rPr>
                <w:lang w:val="en-GB"/>
              </w:rPr>
            </w:pPr>
            <w:r>
              <w:rPr>
                <w:lang w:val="en-GB"/>
              </w:rPr>
              <w:t>seev.001</w:t>
            </w: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t>DateFormat29Choice</w:t>
            </w:r>
          </w:p>
        </w:tc>
        <w:tc>
          <w:tcPr>
            <w:tcW w:w="3182" w:type="dxa"/>
          </w:tcPr>
          <w:p w:rsidR="001E5E99" w:rsidRDefault="004C627C" w:rsidP="003850BA">
            <w:pPr>
              <w:spacing w:before="0"/>
              <w:rPr>
                <w:lang w:val="en-GB"/>
              </w:rPr>
            </w:pPr>
            <w:r>
              <w:rPr>
                <w:lang w:val="en-GB"/>
              </w:rPr>
              <w:t>New to be created</w:t>
            </w:r>
          </w:p>
        </w:tc>
        <w:tc>
          <w:tcPr>
            <w:tcW w:w="3183" w:type="dxa"/>
          </w:tcPr>
          <w:p w:rsidR="001E5E99" w:rsidRDefault="0064137F" w:rsidP="001E5E99">
            <w:pPr>
              <w:spacing w:before="0"/>
              <w:rPr>
                <w:lang w:val="en-GB"/>
              </w:rPr>
            </w:pPr>
            <w:r>
              <w:rPr>
                <w:lang w:val="en-GB"/>
              </w:rPr>
              <w:t>s</w:t>
            </w:r>
            <w:r w:rsidR="00BA344D">
              <w:rPr>
                <w:lang w:val="en-GB"/>
              </w:rPr>
              <w:t>ee.001</w:t>
            </w: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t>DetailedInstructionStatus10</w:t>
            </w:r>
          </w:p>
        </w:tc>
        <w:tc>
          <w:tcPr>
            <w:tcW w:w="3182" w:type="dxa"/>
          </w:tcPr>
          <w:p w:rsidR="001E5E99" w:rsidRDefault="00606472" w:rsidP="001E5E99">
            <w:pPr>
              <w:spacing w:before="0"/>
              <w:rPr>
                <w:lang w:val="en-GB"/>
              </w:rPr>
            </w:pPr>
            <w:r>
              <w:rPr>
                <w:lang w:val="en-GB"/>
              </w:rPr>
              <w:t>New to be created</w:t>
            </w:r>
          </w:p>
        </w:tc>
        <w:tc>
          <w:tcPr>
            <w:tcW w:w="3183" w:type="dxa"/>
          </w:tcPr>
          <w:p w:rsidR="001E5E99" w:rsidRDefault="0064137F" w:rsidP="001E5E99">
            <w:pPr>
              <w:spacing w:before="0"/>
              <w:rPr>
                <w:lang w:val="en-GB"/>
              </w:rPr>
            </w:pPr>
            <w:r>
              <w:rPr>
                <w:lang w:val="en-GB"/>
              </w:rPr>
              <w:t>s</w:t>
            </w:r>
            <w:r w:rsidR="00BA344D">
              <w:rPr>
                <w:lang w:val="en-GB"/>
              </w:rPr>
              <w:t>eev.007</w:t>
            </w: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t>EligiblePosition5</w:t>
            </w:r>
          </w:p>
        </w:tc>
        <w:tc>
          <w:tcPr>
            <w:tcW w:w="3182" w:type="dxa"/>
          </w:tcPr>
          <w:p w:rsidR="001E5E99" w:rsidRDefault="00606472" w:rsidP="001E5E99">
            <w:pPr>
              <w:spacing w:before="0"/>
              <w:rPr>
                <w:lang w:val="en-GB"/>
              </w:rPr>
            </w:pPr>
            <w:r>
              <w:rPr>
                <w:lang w:val="en-GB"/>
              </w:rPr>
              <w:t>New to be created</w:t>
            </w:r>
          </w:p>
        </w:tc>
        <w:tc>
          <w:tcPr>
            <w:tcW w:w="3183" w:type="dxa"/>
          </w:tcPr>
          <w:p w:rsidR="001E5E99" w:rsidRDefault="0064137F" w:rsidP="001E5E99">
            <w:pPr>
              <w:spacing w:before="0"/>
              <w:rPr>
                <w:lang w:val="en-GB"/>
              </w:rPr>
            </w:pPr>
            <w:r>
              <w:rPr>
                <w:lang w:val="en-GB"/>
              </w:rPr>
              <w:t>s</w:t>
            </w:r>
            <w:r w:rsidR="004C214B">
              <w:rPr>
                <w:lang w:val="en-GB"/>
              </w:rPr>
              <w:t>eev.001,002,008</w:t>
            </w: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t>EligiblePosition6</w:t>
            </w:r>
          </w:p>
        </w:tc>
        <w:tc>
          <w:tcPr>
            <w:tcW w:w="3182" w:type="dxa"/>
          </w:tcPr>
          <w:p w:rsidR="001E5E99" w:rsidRDefault="00606472" w:rsidP="001E5E99">
            <w:pPr>
              <w:spacing w:before="0"/>
              <w:rPr>
                <w:lang w:val="en-GB"/>
              </w:rPr>
            </w:pPr>
            <w:r>
              <w:rPr>
                <w:lang w:val="en-GB"/>
              </w:rPr>
              <w:t>New to be created</w:t>
            </w:r>
          </w:p>
        </w:tc>
        <w:tc>
          <w:tcPr>
            <w:tcW w:w="3183" w:type="dxa"/>
          </w:tcPr>
          <w:p w:rsidR="001E5E99" w:rsidRDefault="0064137F" w:rsidP="001E5E99">
            <w:pPr>
              <w:spacing w:before="0"/>
              <w:rPr>
                <w:lang w:val="en-GB"/>
              </w:rPr>
            </w:pPr>
            <w:r>
              <w:rPr>
                <w:lang w:val="en-GB"/>
              </w:rPr>
              <w:t>seev.003</w:t>
            </w: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t>EntitlementAssessment3</w:t>
            </w:r>
          </w:p>
        </w:tc>
        <w:tc>
          <w:tcPr>
            <w:tcW w:w="3182" w:type="dxa"/>
          </w:tcPr>
          <w:p w:rsidR="001E5E99" w:rsidRDefault="00606472" w:rsidP="001E5E99">
            <w:pPr>
              <w:spacing w:before="0"/>
              <w:rPr>
                <w:lang w:val="en-GB"/>
              </w:rPr>
            </w:pPr>
            <w:r>
              <w:rPr>
                <w:lang w:val="en-GB"/>
              </w:rPr>
              <w:t>New to be created</w:t>
            </w:r>
          </w:p>
        </w:tc>
        <w:tc>
          <w:tcPr>
            <w:tcW w:w="3183" w:type="dxa"/>
          </w:tcPr>
          <w:p w:rsidR="001E5E99" w:rsidRDefault="0064137F" w:rsidP="001E5E99">
            <w:pPr>
              <w:spacing w:before="0"/>
              <w:rPr>
                <w:lang w:val="en-GB"/>
              </w:rPr>
            </w:pPr>
            <w:r>
              <w:rPr>
                <w:lang w:val="en-GB"/>
              </w:rPr>
              <w:t>seev.001</w:t>
            </w: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t>GenericIdentification19</w:t>
            </w:r>
          </w:p>
        </w:tc>
        <w:tc>
          <w:tcPr>
            <w:tcW w:w="3182" w:type="dxa"/>
          </w:tcPr>
          <w:p w:rsidR="001E5E99" w:rsidRDefault="00606472" w:rsidP="001E5E99">
            <w:pPr>
              <w:spacing w:before="0"/>
              <w:rPr>
                <w:lang w:val="en-GB"/>
              </w:rPr>
            </w:pPr>
            <w:r>
              <w:rPr>
                <w:rFonts w:ascii="Calibri" w:hAnsi="Calibri" w:cs="Calibri"/>
                <w:color w:val="000000"/>
                <w:sz w:val="22"/>
                <w:szCs w:val="22"/>
              </w:rPr>
              <w:t>GenericIdentification36</w:t>
            </w:r>
          </w:p>
        </w:tc>
        <w:tc>
          <w:tcPr>
            <w:tcW w:w="3183" w:type="dxa"/>
          </w:tcPr>
          <w:p w:rsidR="001E5E99" w:rsidRDefault="0064137F" w:rsidP="001E5E99">
            <w:pPr>
              <w:spacing w:before="0"/>
              <w:rPr>
                <w:lang w:val="en-GB"/>
              </w:rPr>
            </w:pPr>
            <w:r>
              <w:rPr>
                <w:lang w:val="en-GB"/>
              </w:rPr>
              <w:t>All except seev.006</w:t>
            </w: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t>GenericIdentification20</w:t>
            </w:r>
          </w:p>
        </w:tc>
        <w:tc>
          <w:tcPr>
            <w:tcW w:w="3182" w:type="dxa"/>
          </w:tcPr>
          <w:p w:rsidR="001E5E99" w:rsidRDefault="006D162F" w:rsidP="001E5E99">
            <w:pPr>
              <w:spacing w:before="0"/>
              <w:rPr>
                <w:lang w:val="en-GB"/>
              </w:rPr>
            </w:pPr>
            <w:r>
              <w:rPr>
                <w:rFonts w:ascii="Calibri" w:hAnsi="Calibri" w:cs="Calibri"/>
                <w:color w:val="000000"/>
                <w:sz w:val="22"/>
                <w:szCs w:val="22"/>
              </w:rPr>
              <w:t>GenericIdentification30</w:t>
            </w:r>
          </w:p>
        </w:tc>
        <w:tc>
          <w:tcPr>
            <w:tcW w:w="3183" w:type="dxa"/>
          </w:tcPr>
          <w:p w:rsidR="001E5E99" w:rsidRDefault="0064137F" w:rsidP="001E5E99">
            <w:pPr>
              <w:spacing w:before="0"/>
              <w:rPr>
                <w:lang w:val="en-GB"/>
              </w:rPr>
            </w:pPr>
            <w:r>
              <w:rPr>
                <w:lang w:val="en-GB"/>
              </w:rPr>
              <w:t>All except seev.006, 007</w:t>
            </w: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t>GenericIdentification21</w:t>
            </w:r>
          </w:p>
        </w:tc>
        <w:tc>
          <w:tcPr>
            <w:tcW w:w="3182" w:type="dxa"/>
          </w:tcPr>
          <w:p w:rsidR="001E5E99" w:rsidRDefault="006D162F" w:rsidP="001E5E99">
            <w:pPr>
              <w:spacing w:before="0"/>
              <w:rPr>
                <w:lang w:val="en-GB"/>
              </w:rPr>
            </w:pPr>
            <w:r>
              <w:rPr>
                <w:rFonts w:ascii="Calibri" w:hAnsi="Calibri" w:cs="Calibri"/>
                <w:color w:val="000000"/>
                <w:sz w:val="22"/>
                <w:szCs w:val="22"/>
              </w:rPr>
              <w:t>GenericIdentification78</w:t>
            </w:r>
          </w:p>
        </w:tc>
        <w:tc>
          <w:tcPr>
            <w:tcW w:w="3183" w:type="dxa"/>
          </w:tcPr>
          <w:p w:rsidR="001E5E99" w:rsidRDefault="0064137F" w:rsidP="001E5E99">
            <w:pPr>
              <w:spacing w:before="0"/>
              <w:rPr>
                <w:lang w:val="en-GB"/>
              </w:rPr>
            </w:pPr>
            <w:r>
              <w:rPr>
                <w:lang w:val="en-GB"/>
              </w:rPr>
              <w:t>All except seev.006, 007</w:t>
            </w: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t>HoldingBalance7</w:t>
            </w:r>
          </w:p>
        </w:tc>
        <w:tc>
          <w:tcPr>
            <w:tcW w:w="3182" w:type="dxa"/>
          </w:tcPr>
          <w:p w:rsidR="001E5E99" w:rsidRDefault="00A6399C" w:rsidP="001E5E99">
            <w:pPr>
              <w:spacing w:before="0"/>
              <w:rPr>
                <w:lang w:val="en-GB"/>
              </w:rPr>
            </w:pPr>
            <w:r>
              <w:rPr>
                <w:lang w:val="en-GB"/>
              </w:rPr>
              <w:t>New to be created</w:t>
            </w:r>
          </w:p>
        </w:tc>
        <w:tc>
          <w:tcPr>
            <w:tcW w:w="3183" w:type="dxa"/>
          </w:tcPr>
          <w:p w:rsidR="001E5E99" w:rsidRDefault="0064137F" w:rsidP="001E5E99">
            <w:pPr>
              <w:spacing w:before="0"/>
              <w:rPr>
                <w:lang w:val="en-GB"/>
              </w:rPr>
            </w:pPr>
            <w:r>
              <w:rPr>
                <w:lang w:val="en-GB"/>
              </w:rPr>
              <w:t>All except seev.004, 005, 006, 007</w:t>
            </w: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t>HoldingBalance8</w:t>
            </w:r>
          </w:p>
        </w:tc>
        <w:tc>
          <w:tcPr>
            <w:tcW w:w="3182" w:type="dxa"/>
          </w:tcPr>
          <w:p w:rsidR="001E5E99" w:rsidRDefault="00A6399C" w:rsidP="001E5E99">
            <w:pPr>
              <w:spacing w:before="0"/>
              <w:rPr>
                <w:lang w:val="en-GB"/>
              </w:rPr>
            </w:pPr>
            <w:r>
              <w:rPr>
                <w:lang w:val="en-GB"/>
              </w:rPr>
              <w:t>New to be created</w:t>
            </w:r>
          </w:p>
        </w:tc>
        <w:tc>
          <w:tcPr>
            <w:tcW w:w="3183" w:type="dxa"/>
          </w:tcPr>
          <w:p w:rsidR="001E5E99" w:rsidRDefault="0064137F" w:rsidP="001E5E99">
            <w:pPr>
              <w:spacing w:before="0"/>
              <w:rPr>
                <w:lang w:val="en-GB"/>
              </w:rPr>
            </w:pPr>
            <w:r>
              <w:rPr>
                <w:lang w:val="en-GB"/>
              </w:rPr>
              <w:t>seev.004, 005</w:t>
            </w:r>
          </w:p>
        </w:tc>
      </w:tr>
      <w:tr w:rsidR="001E5E99" w:rsidTr="00D323C7">
        <w:tc>
          <w:tcPr>
            <w:tcW w:w="3182" w:type="dxa"/>
            <w:vAlign w:val="bottom"/>
          </w:tcPr>
          <w:p w:rsidR="001E5E99" w:rsidRDefault="001E5E99" w:rsidP="001E5E99">
            <w:pPr>
              <w:spacing w:before="0"/>
              <w:rPr>
                <w:rFonts w:ascii="Calibri" w:hAnsi="Calibri" w:cs="Calibri"/>
                <w:color w:val="000000"/>
                <w:sz w:val="22"/>
                <w:szCs w:val="22"/>
              </w:rPr>
            </w:pPr>
            <w:r>
              <w:rPr>
                <w:rFonts w:ascii="Calibri" w:hAnsi="Calibri" w:cs="Calibri"/>
                <w:color w:val="000000"/>
                <w:sz w:val="22"/>
                <w:szCs w:val="22"/>
              </w:rPr>
              <w:lastRenderedPageBreak/>
              <w:t>IncentivePremium3</w:t>
            </w:r>
          </w:p>
        </w:tc>
        <w:tc>
          <w:tcPr>
            <w:tcW w:w="3182" w:type="dxa"/>
          </w:tcPr>
          <w:p w:rsidR="001E5E99" w:rsidRDefault="00A6399C" w:rsidP="001E5E99">
            <w:pPr>
              <w:spacing w:before="0"/>
              <w:rPr>
                <w:lang w:val="en-GB"/>
              </w:rPr>
            </w:pPr>
            <w:r>
              <w:rPr>
                <w:lang w:val="en-GB"/>
              </w:rPr>
              <w:t>New to be created</w:t>
            </w:r>
          </w:p>
        </w:tc>
        <w:tc>
          <w:tcPr>
            <w:tcW w:w="3183" w:type="dxa"/>
          </w:tcPr>
          <w:p w:rsidR="001E5E99" w:rsidRDefault="0064137F" w:rsidP="001E5E99">
            <w:pPr>
              <w:spacing w:before="0"/>
              <w:rPr>
                <w:lang w:val="en-GB"/>
              </w:rPr>
            </w:pPr>
            <w:r>
              <w:rPr>
                <w:lang w:val="en-GB"/>
              </w:rPr>
              <w:t>seev.001</w:t>
            </w:r>
          </w:p>
        </w:tc>
      </w:tr>
      <w:tr w:rsidR="00D323C7" w:rsidTr="00D323C7">
        <w:tc>
          <w:tcPr>
            <w:tcW w:w="3182" w:type="dxa"/>
            <w:vAlign w:val="bottom"/>
          </w:tcPr>
          <w:p w:rsidR="00D323C7" w:rsidRDefault="00D323C7" w:rsidP="00B775CE">
            <w:pPr>
              <w:spacing w:before="0"/>
              <w:rPr>
                <w:rFonts w:ascii="Calibri" w:hAnsi="Calibri" w:cs="Calibri"/>
                <w:color w:val="000000"/>
                <w:sz w:val="22"/>
                <w:szCs w:val="22"/>
              </w:rPr>
            </w:pPr>
            <w:r>
              <w:rPr>
                <w:rFonts w:ascii="Calibri" w:hAnsi="Calibri" w:cs="Calibri"/>
                <w:color w:val="000000"/>
                <w:sz w:val="22"/>
                <w:szCs w:val="22"/>
              </w:rPr>
              <w:t>IndividualPerson25</w:t>
            </w:r>
          </w:p>
        </w:tc>
        <w:tc>
          <w:tcPr>
            <w:tcW w:w="3182" w:type="dxa"/>
          </w:tcPr>
          <w:p w:rsidR="00D323C7" w:rsidRDefault="00C75989" w:rsidP="00B775CE">
            <w:pPr>
              <w:spacing w:before="0"/>
              <w:rPr>
                <w:lang w:val="en-GB"/>
              </w:rPr>
            </w:pPr>
            <w:r>
              <w:rPr>
                <w:lang w:val="en-GB"/>
              </w:rPr>
              <w:t>New to be created</w:t>
            </w:r>
          </w:p>
        </w:tc>
        <w:tc>
          <w:tcPr>
            <w:tcW w:w="3183" w:type="dxa"/>
            <w:vAlign w:val="bottom"/>
          </w:tcPr>
          <w:p w:rsidR="00D323C7" w:rsidRDefault="00D323C7" w:rsidP="00B775CE">
            <w:pPr>
              <w:spacing w:before="0"/>
              <w:rPr>
                <w:rFonts w:ascii="Calibri" w:hAnsi="Calibri" w:cs="Calibri"/>
                <w:color w:val="000000"/>
                <w:sz w:val="22"/>
                <w:szCs w:val="22"/>
              </w:rPr>
            </w:pPr>
            <w:r>
              <w:rPr>
                <w:rFonts w:ascii="Calibri" w:hAnsi="Calibri" w:cs="Calibri"/>
                <w:color w:val="000000"/>
                <w:sz w:val="22"/>
                <w:szCs w:val="22"/>
              </w:rPr>
              <w:t>seev.001</w:t>
            </w:r>
          </w:p>
        </w:tc>
      </w:tr>
      <w:tr w:rsidR="0064137F" w:rsidTr="00D323C7">
        <w:tc>
          <w:tcPr>
            <w:tcW w:w="3182" w:type="dxa"/>
            <w:vAlign w:val="bottom"/>
          </w:tcPr>
          <w:p w:rsidR="0064137F" w:rsidRDefault="0064137F" w:rsidP="001E5E99">
            <w:pPr>
              <w:spacing w:before="0"/>
              <w:rPr>
                <w:rFonts w:ascii="Calibri" w:hAnsi="Calibri" w:cs="Calibri"/>
                <w:color w:val="000000"/>
                <w:sz w:val="22"/>
                <w:szCs w:val="22"/>
              </w:rPr>
            </w:pPr>
            <w:r>
              <w:rPr>
                <w:rFonts w:ascii="Calibri" w:hAnsi="Calibri" w:cs="Calibri"/>
                <w:color w:val="000000"/>
                <w:sz w:val="22"/>
                <w:szCs w:val="22"/>
              </w:rPr>
              <w:t>IndividualPerson26</w:t>
            </w:r>
          </w:p>
        </w:tc>
        <w:tc>
          <w:tcPr>
            <w:tcW w:w="3182" w:type="dxa"/>
          </w:tcPr>
          <w:p w:rsidR="0064137F" w:rsidRDefault="00C75989" w:rsidP="001E5E99">
            <w:pPr>
              <w:spacing w:before="0"/>
              <w:rPr>
                <w:lang w:val="en-GB"/>
              </w:rPr>
            </w:pPr>
            <w:r>
              <w:rPr>
                <w:lang w:val="en-GB"/>
              </w:rPr>
              <w:t>New to be created</w:t>
            </w:r>
          </w:p>
        </w:tc>
        <w:tc>
          <w:tcPr>
            <w:tcW w:w="3183" w:type="dxa"/>
          </w:tcPr>
          <w:p w:rsidR="0064137F" w:rsidRDefault="0064137F" w:rsidP="001E5E99">
            <w:pPr>
              <w:spacing w:before="0"/>
              <w:rPr>
                <w:lang w:val="en-GB"/>
              </w:rPr>
            </w:pPr>
            <w:r>
              <w:rPr>
                <w:lang w:val="en-GB"/>
              </w:rPr>
              <w:t>seev.004</w:t>
            </w:r>
          </w:p>
        </w:tc>
      </w:tr>
      <w:tr w:rsidR="0064137F" w:rsidTr="00D323C7">
        <w:tc>
          <w:tcPr>
            <w:tcW w:w="3182" w:type="dxa"/>
            <w:vAlign w:val="bottom"/>
          </w:tcPr>
          <w:p w:rsidR="0064137F" w:rsidRDefault="0064137F" w:rsidP="001E5E99">
            <w:pPr>
              <w:spacing w:before="0"/>
              <w:rPr>
                <w:rFonts w:ascii="Calibri" w:hAnsi="Calibri" w:cs="Calibri"/>
                <w:color w:val="000000"/>
                <w:sz w:val="22"/>
                <w:szCs w:val="22"/>
              </w:rPr>
            </w:pPr>
            <w:r>
              <w:rPr>
                <w:rFonts w:ascii="Calibri" w:hAnsi="Calibri" w:cs="Calibri"/>
                <w:color w:val="000000"/>
                <w:sz w:val="22"/>
                <w:szCs w:val="22"/>
              </w:rPr>
              <w:t>Instruction3</w:t>
            </w:r>
          </w:p>
        </w:tc>
        <w:tc>
          <w:tcPr>
            <w:tcW w:w="3182" w:type="dxa"/>
          </w:tcPr>
          <w:p w:rsidR="0064137F" w:rsidRDefault="00C75989" w:rsidP="001E5E99">
            <w:pPr>
              <w:spacing w:before="0"/>
              <w:rPr>
                <w:lang w:val="en-GB"/>
              </w:rPr>
            </w:pPr>
            <w:r>
              <w:rPr>
                <w:lang w:val="en-GB"/>
              </w:rPr>
              <w:t>New to be created</w:t>
            </w:r>
          </w:p>
        </w:tc>
        <w:tc>
          <w:tcPr>
            <w:tcW w:w="3183" w:type="dxa"/>
          </w:tcPr>
          <w:p w:rsidR="0064137F" w:rsidRDefault="00D323C7" w:rsidP="001E5E99">
            <w:pPr>
              <w:spacing w:before="0"/>
              <w:rPr>
                <w:lang w:val="en-GB"/>
              </w:rPr>
            </w:pPr>
            <w:r>
              <w:rPr>
                <w:lang w:val="en-GB"/>
              </w:rPr>
              <w:t>seev.004</w:t>
            </w:r>
          </w:p>
        </w:tc>
      </w:tr>
      <w:tr w:rsidR="0064137F" w:rsidTr="00D323C7">
        <w:tc>
          <w:tcPr>
            <w:tcW w:w="3182" w:type="dxa"/>
            <w:vAlign w:val="bottom"/>
          </w:tcPr>
          <w:p w:rsidR="0064137F" w:rsidRDefault="0064137F" w:rsidP="001E5E99">
            <w:pPr>
              <w:spacing w:before="0"/>
              <w:rPr>
                <w:rFonts w:ascii="Calibri" w:hAnsi="Calibri" w:cs="Calibri"/>
                <w:color w:val="000000"/>
                <w:sz w:val="22"/>
                <w:szCs w:val="22"/>
              </w:rPr>
            </w:pPr>
            <w:r>
              <w:rPr>
                <w:rFonts w:ascii="Calibri" w:hAnsi="Calibri" w:cs="Calibri"/>
                <w:color w:val="000000"/>
                <w:sz w:val="22"/>
                <w:szCs w:val="22"/>
              </w:rPr>
              <w:t>IssuerAgent2</w:t>
            </w:r>
          </w:p>
        </w:tc>
        <w:tc>
          <w:tcPr>
            <w:tcW w:w="3182" w:type="dxa"/>
          </w:tcPr>
          <w:p w:rsidR="0064137F" w:rsidRDefault="00C75989" w:rsidP="001E5E99">
            <w:pPr>
              <w:spacing w:before="0"/>
              <w:rPr>
                <w:lang w:val="en-GB"/>
              </w:rPr>
            </w:pPr>
            <w:r>
              <w:rPr>
                <w:lang w:val="en-GB"/>
              </w:rPr>
              <w:t>New to be created</w:t>
            </w:r>
          </w:p>
        </w:tc>
        <w:tc>
          <w:tcPr>
            <w:tcW w:w="3183" w:type="dxa"/>
          </w:tcPr>
          <w:p w:rsidR="0064137F" w:rsidRDefault="00D323C7" w:rsidP="001E5E99">
            <w:pPr>
              <w:spacing w:before="0"/>
              <w:rPr>
                <w:lang w:val="en-GB"/>
              </w:rPr>
            </w:pPr>
            <w:r>
              <w:rPr>
                <w:lang w:val="en-GB"/>
              </w:rPr>
              <w:t>seev.001</w:t>
            </w:r>
          </w:p>
        </w:tc>
      </w:tr>
      <w:tr w:rsidR="0064137F" w:rsidTr="00D323C7">
        <w:tc>
          <w:tcPr>
            <w:tcW w:w="3182" w:type="dxa"/>
            <w:vAlign w:val="bottom"/>
          </w:tcPr>
          <w:p w:rsidR="0064137F" w:rsidRDefault="0064137F" w:rsidP="001E5E99">
            <w:pPr>
              <w:spacing w:before="0"/>
              <w:rPr>
                <w:rFonts w:ascii="Calibri" w:hAnsi="Calibri" w:cs="Calibri"/>
                <w:color w:val="000000"/>
                <w:sz w:val="22"/>
                <w:szCs w:val="22"/>
              </w:rPr>
            </w:pPr>
            <w:r>
              <w:rPr>
                <w:rFonts w:ascii="Calibri" w:hAnsi="Calibri" w:cs="Calibri"/>
                <w:color w:val="000000"/>
                <w:sz w:val="22"/>
                <w:szCs w:val="22"/>
              </w:rPr>
              <w:t>IssuerInformation2</w:t>
            </w:r>
          </w:p>
        </w:tc>
        <w:tc>
          <w:tcPr>
            <w:tcW w:w="3182" w:type="dxa"/>
          </w:tcPr>
          <w:p w:rsidR="0064137F" w:rsidRDefault="00C75989" w:rsidP="001E5E99">
            <w:pPr>
              <w:spacing w:before="0"/>
              <w:rPr>
                <w:lang w:val="en-GB"/>
              </w:rPr>
            </w:pPr>
            <w:r>
              <w:rPr>
                <w:lang w:val="en-GB"/>
              </w:rPr>
              <w:t>New to be created</w:t>
            </w:r>
          </w:p>
        </w:tc>
        <w:tc>
          <w:tcPr>
            <w:tcW w:w="3183" w:type="dxa"/>
          </w:tcPr>
          <w:p w:rsidR="0064137F" w:rsidRDefault="000A7952" w:rsidP="001E5E99">
            <w:pPr>
              <w:spacing w:before="0"/>
              <w:rPr>
                <w:lang w:val="en-GB"/>
              </w:rPr>
            </w:pPr>
            <w:r>
              <w:rPr>
                <w:lang w:val="en-GB"/>
              </w:rPr>
              <w:t>seev.001</w:t>
            </w:r>
          </w:p>
        </w:tc>
      </w:tr>
      <w:tr w:rsidR="0064137F" w:rsidTr="00D323C7">
        <w:tc>
          <w:tcPr>
            <w:tcW w:w="3182" w:type="dxa"/>
            <w:vAlign w:val="bottom"/>
          </w:tcPr>
          <w:p w:rsidR="0064137F" w:rsidRDefault="0064137F" w:rsidP="001E5E99">
            <w:pPr>
              <w:spacing w:before="0"/>
              <w:rPr>
                <w:rFonts w:ascii="Calibri" w:hAnsi="Calibri" w:cs="Calibri"/>
                <w:color w:val="000000"/>
                <w:sz w:val="22"/>
                <w:szCs w:val="22"/>
              </w:rPr>
            </w:pPr>
            <w:r>
              <w:rPr>
                <w:rFonts w:ascii="Calibri" w:hAnsi="Calibri" w:cs="Calibri"/>
                <w:color w:val="000000"/>
                <w:sz w:val="22"/>
                <w:szCs w:val="22"/>
              </w:rPr>
              <w:t>Meeting4</w:t>
            </w:r>
          </w:p>
        </w:tc>
        <w:tc>
          <w:tcPr>
            <w:tcW w:w="3182" w:type="dxa"/>
          </w:tcPr>
          <w:p w:rsidR="0064137F" w:rsidRDefault="00C75989" w:rsidP="001E5E99">
            <w:pPr>
              <w:spacing w:before="0"/>
              <w:rPr>
                <w:lang w:val="en-GB"/>
              </w:rPr>
            </w:pPr>
            <w:r>
              <w:rPr>
                <w:lang w:val="en-GB"/>
              </w:rPr>
              <w:t>New to be created</w:t>
            </w:r>
          </w:p>
        </w:tc>
        <w:tc>
          <w:tcPr>
            <w:tcW w:w="3183" w:type="dxa"/>
          </w:tcPr>
          <w:p w:rsidR="0064137F" w:rsidRDefault="000A7952" w:rsidP="001E5E99">
            <w:pPr>
              <w:spacing w:before="0"/>
              <w:rPr>
                <w:lang w:val="en-GB"/>
              </w:rPr>
            </w:pPr>
            <w:r>
              <w:rPr>
                <w:lang w:val="en-GB"/>
              </w:rPr>
              <w:t>seev.001</w:t>
            </w:r>
          </w:p>
        </w:tc>
      </w:tr>
      <w:tr w:rsidR="0064137F" w:rsidTr="00D323C7">
        <w:tc>
          <w:tcPr>
            <w:tcW w:w="3182" w:type="dxa"/>
            <w:vAlign w:val="bottom"/>
          </w:tcPr>
          <w:p w:rsidR="0064137F" w:rsidRDefault="0064137F" w:rsidP="001E5E99">
            <w:pPr>
              <w:spacing w:before="0"/>
              <w:rPr>
                <w:rFonts w:ascii="Calibri" w:hAnsi="Calibri" w:cs="Calibri"/>
                <w:color w:val="000000"/>
                <w:sz w:val="22"/>
                <w:szCs w:val="22"/>
              </w:rPr>
            </w:pPr>
            <w:r>
              <w:rPr>
                <w:rFonts w:ascii="Calibri" w:hAnsi="Calibri" w:cs="Calibri"/>
                <w:color w:val="000000"/>
                <w:sz w:val="22"/>
                <w:szCs w:val="22"/>
              </w:rPr>
              <w:t>MeetingContactPerson2</w:t>
            </w:r>
          </w:p>
        </w:tc>
        <w:tc>
          <w:tcPr>
            <w:tcW w:w="3182" w:type="dxa"/>
          </w:tcPr>
          <w:p w:rsidR="0064137F" w:rsidRDefault="00C75989" w:rsidP="001E5E99">
            <w:pPr>
              <w:spacing w:before="0"/>
              <w:rPr>
                <w:lang w:val="en-GB"/>
              </w:rPr>
            </w:pPr>
            <w:r>
              <w:rPr>
                <w:lang w:val="en-GB"/>
              </w:rPr>
              <w:t>New to be created</w:t>
            </w:r>
          </w:p>
        </w:tc>
        <w:tc>
          <w:tcPr>
            <w:tcW w:w="3183" w:type="dxa"/>
          </w:tcPr>
          <w:p w:rsidR="0064137F" w:rsidRDefault="000A7952" w:rsidP="001E5E99">
            <w:pPr>
              <w:spacing w:before="0"/>
              <w:rPr>
                <w:lang w:val="en-GB"/>
              </w:rPr>
            </w:pPr>
            <w:r>
              <w:rPr>
                <w:lang w:val="en-GB"/>
              </w:rPr>
              <w:t>seev.001</w:t>
            </w:r>
          </w:p>
        </w:tc>
      </w:tr>
      <w:tr w:rsidR="0064137F" w:rsidTr="00D323C7">
        <w:tc>
          <w:tcPr>
            <w:tcW w:w="3182" w:type="dxa"/>
            <w:vAlign w:val="bottom"/>
          </w:tcPr>
          <w:p w:rsidR="0064137F" w:rsidRDefault="0064137F" w:rsidP="001E5E99">
            <w:pPr>
              <w:spacing w:before="0"/>
              <w:rPr>
                <w:rFonts w:ascii="Calibri" w:hAnsi="Calibri" w:cs="Calibri"/>
                <w:color w:val="000000"/>
                <w:sz w:val="22"/>
                <w:szCs w:val="22"/>
              </w:rPr>
            </w:pPr>
            <w:r>
              <w:rPr>
                <w:rFonts w:ascii="Calibri" w:hAnsi="Calibri" w:cs="Calibri"/>
                <w:color w:val="000000"/>
                <w:sz w:val="22"/>
                <w:szCs w:val="22"/>
              </w:rPr>
              <w:t>MeetingNotice4</w:t>
            </w:r>
          </w:p>
        </w:tc>
        <w:tc>
          <w:tcPr>
            <w:tcW w:w="3182" w:type="dxa"/>
          </w:tcPr>
          <w:p w:rsidR="0064137F" w:rsidRDefault="00C75989" w:rsidP="001E5E99">
            <w:pPr>
              <w:spacing w:before="0"/>
              <w:rPr>
                <w:lang w:val="en-GB"/>
              </w:rPr>
            </w:pPr>
            <w:r>
              <w:rPr>
                <w:lang w:val="en-GB"/>
              </w:rPr>
              <w:t>New to be created</w:t>
            </w:r>
          </w:p>
        </w:tc>
        <w:tc>
          <w:tcPr>
            <w:tcW w:w="3183" w:type="dxa"/>
          </w:tcPr>
          <w:p w:rsidR="0064137F" w:rsidRDefault="000A7952" w:rsidP="001E5E99">
            <w:pPr>
              <w:spacing w:before="0"/>
              <w:rPr>
                <w:lang w:val="en-GB"/>
              </w:rPr>
            </w:pPr>
            <w:r>
              <w:rPr>
                <w:lang w:val="en-GB"/>
              </w:rPr>
              <w:t>seev.001</w:t>
            </w:r>
          </w:p>
        </w:tc>
      </w:tr>
      <w:tr w:rsidR="0064137F" w:rsidTr="00D323C7">
        <w:tc>
          <w:tcPr>
            <w:tcW w:w="3182" w:type="dxa"/>
            <w:vAlign w:val="bottom"/>
          </w:tcPr>
          <w:p w:rsidR="0064137F" w:rsidRDefault="0064137F" w:rsidP="001E5E99">
            <w:pPr>
              <w:spacing w:before="0"/>
              <w:rPr>
                <w:rFonts w:ascii="Calibri" w:hAnsi="Calibri" w:cs="Calibri"/>
                <w:color w:val="000000"/>
                <w:sz w:val="22"/>
                <w:szCs w:val="22"/>
              </w:rPr>
            </w:pPr>
            <w:r>
              <w:rPr>
                <w:rFonts w:ascii="Calibri" w:hAnsi="Calibri" w:cs="Calibri"/>
                <w:color w:val="000000"/>
                <w:sz w:val="22"/>
                <w:szCs w:val="22"/>
              </w:rPr>
              <w:t>PartyIdentification40Choice</w:t>
            </w:r>
          </w:p>
        </w:tc>
        <w:tc>
          <w:tcPr>
            <w:tcW w:w="3182" w:type="dxa"/>
          </w:tcPr>
          <w:p w:rsidR="0064137F" w:rsidRDefault="00382ED8" w:rsidP="001E5E99">
            <w:pPr>
              <w:spacing w:before="0"/>
              <w:rPr>
                <w:lang w:val="en-GB"/>
              </w:rPr>
            </w:pPr>
            <w:r>
              <w:rPr>
                <w:rFonts w:ascii="Calibri" w:hAnsi="Calibri" w:cs="Calibri"/>
                <w:color w:val="000000"/>
                <w:sz w:val="22"/>
                <w:szCs w:val="22"/>
              </w:rPr>
              <w:t>PartyIdentification120Choice</w:t>
            </w:r>
          </w:p>
        </w:tc>
        <w:tc>
          <w:tcPr>
            <w:tcW w:w="3183" w:type="dxa"/>
          </w:tcPr>
          <w:p w:rsidR="0064137F" w:rsidRDefault="000A7952" w:rsidP="001E5E99">
            <w:pPr>
              <w:spacing w:before="0"/>
              <w:rPr>
                <w:lang w:val="en-GB"/>
              </w:rPr>
            </w:pPr>
            <w:r>
              <w:rPr>
                <w:lang w:val="en-GB"/>
              </w:rPr>
              <w:t>All except seev.006</w:t>
            </w:r>
          </w:p>
        </w:tc>
      </w:tr>
      <w:tr w:rsidR="0064137F" w:rsidTr="00D323C7">
        <w:tc>
          <w:tcPr>
            <w:tcW w:w="3182" w:type="dxa"/>
            <w:vAlign w:val="bottom"/>
          </w:tcPr>
          <w:p w:rsidR="0064137F" w:rsidRDefault="0064137F" w:rsidP="001E5E99">
            <w:pPr>
              <w:spacing w:before="0"/>
              <w:rPr>
                <w:rFonts w:ascii="Calibri" w:hAnsi="Calibri" w:cs="Calibri"/>
                <w:color w:val="000000"/>
                <w:sz w:val="22"/>
                <w:szCs w:val="22"/>
              </w:rPr>
            </w:pPr>
            <w:r>
              <w:rPr>
                <w:rFonts w:ascii="Calibri" w:hAnsi="Calibri" w:cs="Calibri"/>
                <w:color w:val="000000"/>
                <w:sz w:val="22"/>
                <w:szCs w:val="22"/>
              </w:rPr>
              <w:t>PartyIdentification71</w:t>
            </w:r>
          </w:p>
        </w:tc>
        <w:tc>
          <w:tcPr>
            <w:tcW w:w="3182" w:type="dxa"/>
          </w:tcPr>
          <w:p w:rsidR="0064137F" w:rsidRDefault="00382ED8" w:rsidP="001E5E99">
            <w:pPr>
              <w:spacing w:before="0"/>
              <w:rPr>
                <w:lang w:val="en-GB"/>
              </w:rPr>
            </w:pPr>
            <w:r>
              <w:rPr>
                <w:lang w:val="en-GB"/>
              </w:rPr>
              <w:t>New to be created</w:t>
            </w:r>
          </w:p>
        </w:tc>
        <w:tc>
          <w:tcPr>
            <w:tcW w:w="3183" w:type="dxa"/>
          </w:tcPr>
          <w:p w:rsidR="0064137F" w:rsidRDefault="000A7952" w:rsidP="001E5E99">
            <w:pPr>
              <w:spacing w:before="0"/>
              <w:rPr>
                <w:lang w:val="en-GB"/>
              </w:rPr>
            </w:pPr>
            <w:r>
              <w:rPr>
                <w:lang w:val="en-GB"/>
              </w:rPr>
              <w:t>Seev.001</w:t>
            </w:r>
          </w:p>
        </w:tc>
      </w:tr>
      <w:tr w:rsidR="0064137F" w:rsidTr="00D323C7">
        <w:tc>
          <w:tcPr>
            <w:tcW w:w="3182" w:type="dxa"/>
            <w:vAlign w:val="bottom"/>
          </w:tcPr>
          <w:p w:rsidR="0064137F" w:rsidRDefault="0064137F" w:rsidP="001E5E99">
            <w:pPr>
              <w:spacing w:before="0"/>
              <w:rPr>
                <w:rFonts w:ascii="Calibri" w:hAnsi="Calibri" w:cs="Calibri"/>
                <w:color w:val="000000"/>
                <w:sz w:val="22"/>
                <w:szCs w:val="22"/>
              </w:rPr>
            </w:pPr>
            <w:r>
              <w:rPr>
                <w:rFonts w:ascii="Calibri" w:hAnsi="Calibri" w:cs="Calibri"/>
                <w:color w:val="000000"/>
                <w:sz w:val="22"/>
                <w:szCs w:val="22"/>
              </w:rPr>
              <w:t>PowerOfAttorneyRequirements3</w:t>
            </w:r>
          </w:p>
        </w:tc>
        <w:tc>
          <w:tcPr>
            <w:tcW w:w="3182" w:type="dxa"/>
          </w:tcPr>
          <w:p w:rsidR="0064137F" w:rsidRDefault="00382ED8" w:rsidP="001E5E99">
            <w:pPr>
              <w:spacing w:before="0"/>
              <w:rPr>
                <w:lang w:val="en-GB"/>
              </w:rPr>
            </w:pPr>
            <w:r>
              <w:rPr>
                <w:lang w:val="en-GB"/>
              </w:rPr>
              <w:t>New to be created</w:t>
            </w:r>
          </w:p>
        </w:tc>
        <w:tc>
          <w:tcPr>
            <w:tcW w:w="3183" w:type="dxa"/>
          </w:tcPr>
          <w:p w:rsidR="0064137F" w:rsidRDefault="000A7952" w:rsidP="001E5E99">
            <w:pPr>
              <w:spacing w:before="0"/>
              <w:rPr>
                <w:lang w:val="en-GB"/>
              </w:rPr>
            </w:pPr>
            <w:r>
              <w:rPr>
                <w:lang w:val="en-GB"/>
              </w:rPr>
              <w:t>Seev.001</w:t>
            </w:r>
          </w:p>
        </w:tc>
      </w:tr>
      <w:tr w:rsidR="00382ED8" w:rsidTr="00B775CE">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PriceRateOrAmountChoice</w:t>
            </w:r>
          </w:p>
        </w:tc>
        <w:tc>
          <w:tcPr>
            <w:tcW w:w="3182" w:type="dxa"/>
            <w:vAlign w:val="bottom"/>
          </w:tcPr>
          <w:p w:rsidR="00382ED8" w:rsidRDefault="00382ED8" w:rsidP="00B775CE">
            <w:pPr>
              <w:spacing w:before="0"/>
              <w:rPr>
                <w:rFonts w:ascii="Calibri" w:hAnsi="Calibri" w:cs="Calibri"/>
                <w:color w:val="000000"/>
                <w:sz w:val="22"/>
                <w:szCs w:val="22"/>
              </w:rPr>
            </w:pPr>
            <w:r>
              <w:rPr>
                <w:rFonts w:ascii="Calibri" w:hAnsi="Calibri" w:cs="Calibri"/>
                <w:color w:val="000000"/>
                <w:sz w:val="22"/>
                <w:szCs w:val="22"/>
              </w:rPr>
              <w:t>PriceRateOrAmount3Choice</w:t>
            </w:r>
          </w:p>
        </w:tc>
        <w:tc>
          <w:tcPr>
            <w:tcW w:w="3183" w:type="dxa"/>
          </w:tcPr>
          <w:p w:rsidR="00382ED8" w:rsidRDefault="00382ED8" w:rsidP="001E5E99">
            <w:pPr>
              <w:spacing w:before="0"/>
              <w:rPr>
                <w:lang w:val="en-GB"/>
              </w:rPr>
            </w:pPr>
            <w:r>
              <w:rPr>
                <w:lang w:val="en-GB"/>
              </w:rPr>
              <w:t>Seev.001</w:t>
            </w:r>
          </w:p>
        </w:tc>
      </w:tr>
      <w:tr w:rsidR="00382ED8" w:rsidTr="00D323C7">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Proxy2Choice</w:t>
            </w:r>
          </w:p>
        </w:tc>
        <w:tc>
          <w:tcPr>
            <w:tcW w:w="3182" w:type="dxa"/>
          </w:tcPr>
          <w:p w:rsidR="00382ED8" w:rsidRDefault="00382ED8" w:rsidP="001E5E99">
            <w:pPr>
              <w:spacing w:before="0"/>
              <w:rPr>
                <w:lang w:val="en-GB"/>
              </w:rPr>
            </w:pPr>
            <w:r>
              <w:rPr>
                <w:lang w:val="en-GB"/>
              </w:rPr>
              <w:t>New to be created</w:t>
            </w:r>
          </w:p>
        </w:tc>
        <w:tc>
          <w:tcPr>
            <w:tcW w:w="3183" w:type="dxa"/>
          </w:tcPr>
          <w:p w:rsidR="00382ED8" w:rsidRDefault="00382ED8" w:rsidP="001E5E99">
            <w:pPr>
              <w:spacing w:before="0"/>
              <w:rPr>
                <w:lang w:val="en-GB"/>
              </w:rPr>
            </w:pPr>
            <w:r>
              <w:rPr>
                <w:lang w:val="en-GB"/>
              </w:rPr>
              <w:t>Seev.001</w:t>
            </w:r>
          </w:p>
        </w:tc>
      </w:tr>
      <w:tr w:rsidR="00382ED8" w:rsidTr="00D323C7">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Proxy5</w:t>
            </w:r>
          </w:p>
        </w:tc>
        <w:tc>
          <w:tcPr>
            <w:tcW w:w="3182" w:type="dxa"/>
          </w:tcPr>
          <w:p w:rsidR="00382ED8" w:rsidRDefault="00382ED8" w:rsidP="001E5E99">
            <w:pPr>
              <w:spacing w:before="0"/>
              <w:rPr>
                <w:lang w:val="en-GB"/>
              </w:rPr>
            </w:pPr>
            <w:r>
              <w:rPr>
                <w:lang w:val="en-GB"/>
              </w:rPr>
              <w:t>New to be created</w:t>
            </w:r>
          </w:p>
        </w:tc>
        <w:tc>
          <w:tcPr>
            <w:tcW w:w="3183" w:type="dxa"/>
          </w:tcPr>
          <w:p w:rsidR="00382ED8" w:rsidRDefault="00382ED8" w:rsidP="001E5E99">
            <w:pPr>
              <w:spacing w:before="0"/>
              <w:rPr>
                <w:lang w:val="en-GB"/>
              </w:rPr>
            </w:pPr>
            <w:r>
              <w:rPr>
                <w:lang w:val="en-GB"/>
              </w:rPr>
              <w:t>Seev.001</w:t>
            </w:r>
          </w:p>
        </w:tc>
      </w:tr>
      <w:tr w:rsidR="00382ED8" w:rsidTr="00D323C7">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Proxy6</w:t>
            </w:r>
          </w:p>
        </w:tc>
        <w:tc>
          <w:tcPr>
            <w:tcW w:w="3182" w:type="dxa"/>
          </w:tcPr>
          <w:p w:rsidR="00382ED8" w:rsidRDefault="00382ED8" w:rsidP="001E5E99">
            <w:pPr>
              <w:spacing w:before="0"/>
              <w:rPr>
                <w:lang w:val="en-GB"/>
              </w:rPr>
            </w:pPr>
            <w:r>
              <w:rPr>
                <w:lang w:val="en-GB"/>
              </w:rPr>
              <w:t>New to be created</w:t>
            </w:r>
          </w:p>
        </w:tc>
        <w:tc>
          <w:tcPr>
            <w:tcW w:w="3183" w:type="dxa"/>
          </w:tcPr>
          <w:p w:rsidR="00382ED8" w:rsidRDefault="00382ED8" w:rsidP="001E5E99">
            <w:pPr>
              <w:spacing w:before="0"/>
              <w:rPr>
                <w:lang w:val="en-GB"/>
              </w:rPr>
            </w:pPr>
            <w:r>
              <w:rPr>
                <w:lang w:val="en-GB"/>
              </w:rPr>
              <w:t>Seev.004</w:t>
            </w:r>
          </w:p>
        </w:tc>
      </w:tr>
      <w:tr w:rsidR="00382ED8" w:rsidTr="00D323C7">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ProxyAppointmentInformation3</w:t>
            </w:r>
          </w:p>
        </w:tc>
        <w:tc>
          <w:tcPr>
            <w:tcW w:w="3182" w:type="dxa"/>
          </w:tcPr>
          <w:p w:rsidR="00382ED8" w:rsidRDefault="00382ED8" w:rsidP="001E5E99">
            <w:pPr>
              <w:spacing w:before="0"/>
              <w:rPr>
                <w:lang w:val="en-GB"/>
              </w:rPr>
            </w:pPr>
            <w:r>
              <w:rPr>
                <w:lang w:val="en-GB"/>
              </w:rPr>
              <w:t>New to be created</w:t>
            </w:r>
          </w:p>
        </w:tc>
        <w:tc>
          <w:tcPr>
            <w:tcW w:w="3183" w:type="dxa"/>
          </w:tcPr>
          <w:p w:rsidR="00382ED8" w:rsidRDefault="00382ED8" w:rsidP="001E5E99">
            <w:pPr>
              <w:spacing w:before="0"/>
              <w:rPr>
                <w:lang w:val="en-GB"/>
              </w:rPr>
            </w:pPr>
            <w:r>
              <w:rPr>
                <w:lang w:val="en-GB"/>
              </w:rPr>
              <w:t>Seev.001</w:t>
            </w:r>
          </w:p>
        </w:tc>
      </w:tr>
      <w:tr w:rsidR="00382ED8" w:rsidTr="00D323C7">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SafekeepingAccount6</w:t>
            </w:r>
          </w:p>
        </w:tc>
        <w:tc>
          <w:tcPr>
            <w:tcW w:w="3182" w:type="dxa"/>
          </w:tcPr>
          <w:p w:rsidR="00382ED8" w:rsidRDefault="00382ED8" w:rsidP="00382ED8">
            <w:pPr>
              <w:spacing w:before="0"/>
              <w:rPr>
                <w:lang w:val="en-GB"/>
              </w:rPr>
            </w:pPr>
            <w:r>
              <w:rPr>
                <w:lang w:val="en-GB"/>
              </w:rPr>
              <w:t>New to be created</w:t>
            </w:r>
          </w:p>
        </w:tc>
        <w:tc>
          <w:tcPr>
            <w:tcW w:w="3183" w:type="dxa"/>
          </w:tcPr>
          <w:p w:rsidR="00382ED8" w:rsidRDefault="00382ED8" w:rsidP="001E5E99">
            <w:pPr>
              <w:spacing w:before="0"/>
              <w:rPr>
                <w:lang w:val="en-GB"/>
              </w:rPr>
            </w:pPr>
            <w:r>
              <w:rPr>
                <w:lang w:val="en-GB"/>
              </w:rPr>
              <w:t>Seev.004, 005</w:t>
            </w:r>
          </w:p>
        </w:tc>
      </w:tr>
      <w:tr w:rsidR="00382ED8" w:rsidTr="00D323C7">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SafekeepingPlaceFormat2Choice</w:t>
            </w:r>
          </w:p>
        </w:tc>
        <w:tc>
          <w:tcPr>
            <w:tcW w:w="3182" w:type="dxa"/>
          </w:tcPr>
          <w:p w:rsidR="00382ED8" w:rsidRDefault="001F03C1" w:rsidP="001E5E99">
            <w:pPr>
              <w:spacing w:before="0"/>
              <w:rPr>
                <w:lang w:val="en-GB"/>
              </w:rPr>
            </w:pPr>
            <w:r>
              <w:rPr>
                <w:rFonts w:ascii="Calibri" w:hAnsi="Calibri" w:cs="Calibri"/>
                <w:color w:val="000000"/>
                <w:sz w:val="22"/>
                <w:szCs w:val="22"/>
              </w:rPr>
              <w:t>SafekeepingPlaceFormat28Choice</w:t>
            </w:r>
          </w:p>
        </w:tc>
        <w:tc>
          <w:tcPr>
            <w:tcW w:w="3183" w:type="dxa"/>
          </w:tcPr>
          <w:p w:rsidR="00382ED8" w:rsidRDefault="00382ED8" w:rsidP="001E5E99">
            <w:pPr>
              <w:spacing w:before="0"/>
              <w:rPr>
                <w:lang w:val="en-GB"/>
              </w:rPr>
            </w:pPr>
            <w:r>
              <w:rPr>
                <w:lang w:val="en-GB"/>
              </w:rPr>
              <w:t>All except seev.006, 007</w:t>
            </w:r>
          </w:p>
        </w:tc>
      </w:tr>
      <w:tr w:rsidR="00382ED8" w:rsidTr="00D323C7">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SafekeepingPlaceTypeAndText2</w:t>
            </w:r>
          </w:p>
        </w:tc>
        <w:tc>
          <w:tcPr>
            <w:tcW w:w="3182" w:type="dxa"/>
          </w:tcPr>
          <w:p w:rsidR="00382ED8" w:rsidRDefault="001F03C1" w:rsidP="001E5E99">
            <w:pPr>
              <w:spacing w:before="0"/>
              <w:rPr>
                <w:lang w:val="en-GB"/>
              </w:rPr>
            </w:pPr>
            <w:r>
              <w:rPr>
                <w:rFonts w:ascii="Calibri" w:hAnsi="Calibri" w:cs="Calibri"/>
                <w:color w:val="000000"/>
                <w:sz w:val="22"/>
                <w:szCs w:val="22"/>
              </w:rPr>
              <w:t>SafekeepingPlaceTypeAndText6</w:t>
            </w:r>
          </w:p>
        </w:tc>
        <w:tc>
          <w:tcPr>
            <w:tcW w:w="3183" w:type="dxa"/>
          </w:tcPr>
          <w:p w:rsidR="00382ED8" w:rsidRDefault="00382ED8" w:rsidP="001E5E99">
            <w:pPr>
              <w:spacing w:before="0"/>
              <w:rPr>
                <w:lang w:val="en-GB"/>
              </w:rPr>
            </w:pPr>
            <w:r>
              <w:rPr>
                <w:lang w:val="en-GB"/>
              </w:rPr>
              <w:t>All except seev.006, 007</w:t>
            </w:r>
          </w:p>
        </w:tc>
      </w:tr>
      <w:tr w:rsidR="00382ED8" w:rsidTr="00D323C7">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SecurityIdentification14</w:t>
            </w:r>
          </w:p>
        </w:tc>
        <w:tc>
          <w:tcPr>
            <w:tcW w:w="3182" w:type="dxa"/>
          </w:tcPr>
          <w:p w:rsidR="00382ED8" w:rsidRDefault="00382ED8" w:rsidP="001E5E99">
            <w:pPr>
              <w:spacing w:before="0"/>
              <w:rPr>
                <w:lang w:val="en-GB"/>
              </w:rPr>
            </w:pPr>
            <w:r>
              <w:rPr>
                <w:rFonts w:ascii="Calibri" w:hAnsi="Calibri" w:cs="Calibri"/>
                <w:color w:val="000000"/>
                <w:sz w:val="22"/>
                <w:szCs w:val="22"/>
              </w:rPr>
              <w:t>SecurityIdentification19</w:t>
            </w:r>
          </w:p>
        </w:tc>
        <w:tc>
          <w:tcPr>
            <w:tcW w:w="3183" w:type="dxa"/>
          </w:tcPr>
          <w:p w:rsidR="00382ED8" w:rsidRDefault="00382ED8" w:rsidP="001E5E99">
            <w:pPr>
              <w:spacing w:before="0"/>
              <w:rPr>
                <w:lang w:val="en-GB"/>
              </w:rPr>
            </w:pPr>
            <w:r>
              <w:rPr>
                <w:lang w:val="en-GB"/>
              </w:rPr>
              <w:t>All</w:t>
            </w:r>
          </w:p>
        </w:tc>
      </w:tr>
      <w:tr w:rsidR="00382ED8" w:rsidTr="00D323C7">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SecurityPosition8</w:t>
            </w:r>
          </w:p>
        </w:tc>
        <w:tc>
          <w:tcPr>
            <w:tcW w:w="3182" w:type="dxa"/>
          </w:tcPr>
          <w:p w:rsidR="00382ED8" w:rsidRDefault="001F03C1" w:rsidP="001E5E99">
            <w:pPr>
              <w:spacing w:before="0"/>
              <w:rPr>
                <w:lang w:val="en-GB"/>
              </w:rPr>
            </w:pPr>
            <w:r>
              <w:rPr>
                <w:lang w:val="en-GB"/>
              </w:rPr>
              <w:t>New to be created</w:t>
            </w:r>
          </w:p>
        </w:tc>
        <w:tc>
          <w:tcPr>
            <w:tcW w:w="3183" w:type="dxa"/>
          </w:tcPr>
          <w:p w:rsidR="00382ED8" w:rsidRDefault="00382ED8" w:rsidP="001E5E99">
            <w:pPr>
              <w:spacing w:before="0"/>
              <w:rPr>
                <w:lang w:val="en-GB"/>
              </w:rPr>
            </w:pPr>
            <w:r>
              <w:rPr>
                <w:lang w:val="en-GB"/>
              </w:rPr>
              <w:t>Seev.001,002,008</w:t>
            </w:r>
          </w:p>
        </w:tc>
      </w:tr>
      <w:tr w:rsidR="00382ED8" w:rsidTr="00D323C7">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SecurityPosition9</w:t>
            </w:r>
          </w:p>
        </w:tc>
        <w:tc>
          <w:tcPr>
            <w:tcW w:w="3182" w:type="dxa"/>
          </w:tcPr>
          <w:p w:rsidR="00382ED8" w:rsidRDefault="001F03C1" w:rsidP="001E5E99">
            <w:pPr>
              <w:spacing w:before="0"/>
              <w:rPr>
                <w:lang w:val="en-GB"/>
              </w:rPr>
            </w:pPr>
            <w:r>
              <w:rPr>
                <w:lang w:val="en-GB"/>
              </w:rPr>
              <w:t>New to be created</w:t>
            </w:r>
          </w:p>
        </w:tc>
        <w:tc>
          <w:tcPr>
            <w:tcW w:w="3183" w:type="dxa"/>
          </w:tcPr>
          <w:p w:rsidR="00382ED8" w:rsidRDefault="00382ED8" w:rsidP="001E5E99">
            <w:pPr>
              <w:spacing w:before="0"/>
              <w:rPr>
                <w:lang w:val="en-GB"/>
              </w:rPr>
            </w:pPr>
            <w:r>
              <w:rPr>
                <w:lang w:val="en-GB"/>
              </w:rPr>
              <w:t>Seev.003</w:t>
            </w:r>
          </w:p>
        </w:tc>
      </w:tr>
      <w:tr w:rsidR="00382ED8" w:rsidTr="00D323C7">
        <w:tc>
          <w:tcPr>
            <w:tcW w:w="3182" w:type="dxa"/>
            <w:vAlign w:val="bottom"/>
          </w:tcPr>
          <w:p w:rsidR="00382ED8" w:rsidRDefault="00382ED8" w:rsidP="001E5E99">
            <w:pPr>
              <w:spacing w:before="0"/>
              <w:rPr>
                <w:rFonts w:ascii="Calibri" w:hAnsi="Calibri" w:cs="Calibri"/>
                <w:color w:val="000000"/>
                <w:sz w:val="22"/>
                <w:szCs w:val="22"/>
              </w:rPr>
            </w:pPr>
            <w:r>
              <w:rPr>
                <w:rFonts w:ascii="Calibri" w:hAnsi="Calibri" w:cs="Calibri"/>
                <w:color w:val="000000"/>
                <w:sz w:val="22"/>
                <w:szCs w:val="22"/>
              </w:rPr>
              <w:t>VoteParameter4</w:t>
            </w:r>
          </w:p>
        </w:tc>
        <w:tc>
          <w:tcPr>
            <w:tcW w:w="3182" w:type="dxa"/>
          </w:tcPr>
          <w:p w:rsidR="00382ED8" w:rsidRDefault="001F03C1" w:rsidP="001E5E99">
            <w:pPr>
              <w:spacing w:before="0"/>
              <w:rPr>
                <w:lang w:val="en-GB"/>
              </w:rPr>
            </w:pPr>
            <w:r>
              <w:rPr>
                <w:lang w:val="en-GB"/>
              </w:rPr>
              <w:t>New to be created</w:t>
            </w:r>
          </w:p>
        </w:tc>
        <w:tc>
          <w:tcPr>
            <w:tcW w:w="3183" w:type="dxa"/>
          </w:tcPr>
          <w:p w:rsidR="00382ED8" w:rsidRDefault="00382ED8" w:rsidP="001E5E99">
            <w:pPr>
              <w:spacing w:before="0"/>
              <w:rPr>
                <w:lang w:val="en-GB"/>
              </w:rPr>
            </w:pPr>
            <w:r>
              <w:rPr>
                <w:lang w:val="en-GB"/>
              </w:rPr>
              <w:t>Seev.001</w:t>
            </w:r>
          </w:p>
        </w:tc>
      </w:tr>
    </w:tbl>
    <w:p w:rsidR="00C25CB8" w:rsidRDefault="00C25CB8" w:rsidP="00277975">
      <w:pPr>
        <w:rPr>
          <w:lang w:val="en-GB"/>
        </w:rPr>
      </w:pPr>
    </w:p>
    <w:p w:rsidR="00277975" w:rsidRPr="003C0D0C" w:rsidRDefault="00277975" w:rsidP="003C0D0C">
      <w:pPr>
        <w:pStyle w:val="Heading2"/>
      </w:pPr>
      <w:r w:rsidRPr="003C0D0C">
        <w:t>Purpose of the change:</w:t>
      </w:r>
    </w:p>
    <w:p w:rsidR="00C25CB8" w:rsidRPr="00C25CB8" w:rsidRDefault="00C25CB8" w:rsidP="00C25CB8">
      <w:pPr>
        <w:rPr>
          <w:szCs w:val="24"/>
          <w:lang w:val="en-GB"/>
        </w:rPr>
      </w:pPr>
      <w:r w:rsidRPr="00C25CB8">
        <w:rPr>
          <w:szCs w:val="24"/>
          <w:lang w:val="en-GB"/>
        </w:rPr>
        <w:t xml:space="preserve">Replace </w:t>
      </w:r>
      <w:r>
        <w:rPr>
          <w:szCs w:val="24"/>
          <w:lang w:val="en-GB"/>
        </w:rPr>
        <w:t xml:space="preserve">all </w:t>
      </w:r>
      <w:r w:rsidRPr="00C25CB8">
        <w:rPr>
          <w:szCs w:val="24"/>
          <w:lang w:val="en-GB"/>
        </w:rPr>
        <w:t>ISO 20</w:t>
      </w:r>
      <w:r>
        <w:rPr>
          <w:szCs w:val="24"/>
          <w:lang w:val="en-GB"/>
        </w:rPr>
        <w:t>0</w:t>
      </w:r>
      <w:r w:rsidRPr="00C25CB8">
        <w:rPr>
          <w:szCs w:val="24"/>
          <w:lang w:val="en-GB"/>
        </w:rPr>
        <w:t>22</w:t>
      </w:r>
      <w:r>
        <w:rPr>
          <w:szCs w:val="24"/>
          <w:lang w:val="en-GB"/>
        </w:rPr>
        <w:t xml:space="preserve"> Message components and data types which have become “Obsolete” in the ISO 20022 repository with the latest version/evolution of the component in the repository</w:t>
      </w:r>
      <w:r w:rsidR="004A5ED6">
        <w:rPr>
          <w:szCs w:val="24"/>
          <w:lang w:val="en-GB"/>
        </w:rPr>
        <w:t xml:space="preserve"> or a new one if a new version is not available</w:t>
      </w:r>
      <w:r>
        <w:rPr>
          <w:szCs w:val="24"/>
          <w:lang w:val="en-GB"/>
        </w:rPr>
        <w:t xml:space="preserve">. </w:t>
      </w:r>
    </w:p>
    <w:p w:rsidR="00277975" w:rsidRPr="003C0D0C" w:rsidRDefault="00277975" w:rsidP="003C0D0C">
      <w:pPr>
        <w:pStyle w:val="Heading2"/>
      </w:pPr>
      <w:r w:rsidRPr="003C0D0C">
        <w:t>Urgency of the request:</w:t>
      </w:r>
    </w:p>
    <w:p w:rsidR="00277975" w:rsidRDefault="00277975" w:rsidP="00277975">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277975" w:rsidRPr="003C0D0C" w:rsidRDefault="00277975" w:rsidP="003C0D0C">
      <w:pPr>
        <w:pStyle w:val="Heading2"/>
      </w:pPr>
      <w:r w:rsidRPr="003C0D0C">
        <w:t>Business examples:</w:t>
      </w:r>
    </w:p>
    <w:p w:rsidR="00277975" w:rsidRDefault="00277975" w:rsidP="00277975">
      <w:pPr>
        <w:rPr>
          <w:szCs w:val="24"/>
          <w:lang w:val="en-GB"/>
        </w:rPr>
      </w:pPr>
    </w:p>
    <w:p w:rsidR="00277975" w:rsidRPr="003C0D0C" w:rsidRDefault="00277975" w:rsidP="003C0D0C">
      <w:pPr>
        <w:pStyle w:val="Heading2"/>
      </w:pPr>
      <w:r w:rsidRPr="003C0D0C">
        <w:t>SEG recommendation:</w:t>
      </w:r>
    </w:p>
    <w:p w:rsidR="00277975" w:rsidRDefault="00277975" w:rsidP="0027797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277975" w:rsidRDefault="00277975" w:rsidP="00277975">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277975" w:rsidRPr="006D7FF8" w:rsidTr="00EA2D5E">
        <w:trPr>
          <w:gridAfter w:val="4"/>
          <w:wAfter w:w="5812" w:type="dxa"/>
        </w:trPr>
        <w:tc>
          <w:tcPr>
            <w:tcW w:w="1242" w:type="dxa"/>
            <w:gridSpan w:val="2"/>
          </w:tcPr>
          <w:p w:rsidR="00277975" w:rsidRPr="00E3221E" w:rsidRDefault="00277975" w:rsidP="00EA2D5E">
            <w:pPr>
              <w:rPr>
                <w:b/>
                <w:szCs w:val="24"/>
                <w:lang w:val="en-GB"/>
              </w:rPr>
            </w:pPr>
            <w:r w:rsidRPr="00E3221E">
              <w:rPr>
                <w:b/>
                <w:szCs w:val="24"/>
                <w:lang w:val="en-GB"/>
              </w:rPr>
              <w:t>Consider</w:t>
            </w:r>
          </w:p>
        </w:tc>
        <w:tc>
          <w:tcPr>
            <w:tcW w:w="567" w:type="dxa"/>
          </w:tcPr>
          <w:p w:rsidR="00277975" w:rsidRPr="00AD7CD5" w:rsidRDefault="00461A4E" w:rsidP="00EA2D5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277975" w:rsidRPr="00E3221E" w:rsidRDefault="00277975" w:rsidP="00EA2D5E">
            <w:pPr>
              <w:rPr>
                <w:b/>
                <w:szCs w:val="24"/>
                <w:lang w:val="en-GB"/>
              </w:rPr>
            </w:pPr>
            <w:r w:rsidRPr="00E3221E">
              <w:rPr>
                <w:b/>
                <w:szCs w:val="24"/>
                <w:lang w:val="en-GB"/>
              </w:rPr>
              <w:t>Timing</w:t>
            </w:r>
          </w:p>
        </w:tc>
      </w:tr>
      <w:tr w:rsidR="00277975" w:rsidRPr="006D7FF8" w:rsidTr="00EA2D5E">
        <w:trPr>
          <w:gridBefore w:val="1"/>
          <w:wBefore w:w="1059" w:type="dxa"/>
          <w:trHeight w:val="501"/>
        </w:trPr>
        <w:tc>
          <w:tcPr>
            <w:tcW w:w="750" w:type="dxa"/>
            <w:gridSpan w:val="2"/>
            <w:tcBorders>
              <w:left w:val="nil"/>
              <w:bottom w:val="nil"/>
            </w:tcBorders>
          </w:tcPr>
          <w:p w:rsidR="00277975" w:rsidRDefault="00277975" w:rsidP="00EA2D5E">
            <w:pPr>
              <w:rPr>
                <w:szCs w:val="24"/>
                <w:lang w:val="en-GB"/>
              </w:rPr>
            </w:pPr>
          </w:p>
        </w:tc>
        <w:tc>
          <w:tcPr>
            <w:tcW w:w="5954" w:type="dxa"/>
            <w:gridSpan w:val="2"/>
          </w:tcPr>
          <w:p w:rsidR="00277975" w:rsidRDefault="00277975" w:rsidP="00EA2D5E">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277975" w:rsidRPr="006D7FF8" w:rsidRDefault="00277975" w:rsidP="00EA2D5E">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277975" w:rsidRPr="00AD7CD5" w:rsidRDefault="00277975" w:rsidP="00EA2D5E">
            <w:pPr>
              <w:spacing w:before="0"/>
              <w:jc w:val="both"/>
              <w:rPr>
                <w:color w:val="FF0000"/>
                <w:szCs w:val="24"/>
                <w:lang w:val="en-GB"/>
              </w:rPr>
            </w:pPr>
          </w:p>
        </w:tc>
        <w:tc>
          <w:tcPr>
            <w:tcW w:w="1134" w:type="dxa"/>
            <w:gridSpan w:val="2"/>
            <w:tcBorders>
              <w:bottom w:val="single" w:sz="4" w:space="0" w:color="auto"/>
            </w:tcBorders>
          </w:tcPr>
          <w:p w:rsidR="00277975" w:rsidRDefault="00277975" w:rsidP="00EA2D5E">
            <w:pPr>
              <w:spacing w:before="0"/>
              <w:jc w:val="both"/>
              <w:rPr>
                <w:szCs w:val="24"/>
                <w:lang w:val="en-GB"/>
              </w:rPr>
            </w:pPr>
            <w:r w:rsidRPr="00E3221E">
              <w:rPr>
                <w:b/>
                <w:szCs w:val="24"/>
                <w:lang w:val="en-GB"/>
              </w:rPr>
              <w:t>Priority</w:t>
            </w:r>
            <w:r>
              <w:rPr>
                <w:szCs w:val="24"/>
                <w:lang w:val="en-GB"/>
              </w:rPr>
              <w:t xml:space="preserve">: </w:t>
            </w:r>
          </w:p>
          <w:p w:rsidR="00277975" w:rsidRDefault="00277975" w:rsidP="00EA2D5E">
            <w:pPr>
              <w:spacing w:before="0"/>
              <w:jc w:val="both"/>
              <w:rPr>
                <w:szCs w:val="24"/>
                <w:lang w:val="en-GB"/>
              </w:rPr>
            </w:pPr>
            <w:r>
              <w:rPr>
                <w:szCs w:val="24"/>
                <w:lang w:val="en-GB"/>
              </w:rPr>
              <w:t xml:space="preserve">high </w:t>
            </w:r>
          </w:p>
          <w:p w:rsidR="00277975" w:rsidRDefault="00277975" w:rsidP="00EA2D5E">
            <w:pPr>
              <w:spacing w:before="0"/>
              <w:jc w:val="both"/>
              <w:rPr>
                <w:szCs w:val="24"/>
                <w:lang w:val="en-GB"/>
              </w:rPr>
            </w:pPr>
            <w:r>
              <w:rPr>
                <w:szCs w:val="24"/>
                <w:lang w:val="en-GB"/>
              </w:rPr>
              <w:t xml:space="preserve">medium </w:t>
            </w:r>
          </w:p>
          <w:p w:rsidR="00277975" w:rsidRDefault="00277975" w:rsidP="00EA2D5E">
            <w:pPr>
              <w:spacing w:before="0"/>
              <w:jc w:val="both"/>
              <w:rPr>
                <w:szCs w:val="24"/>
                <w:lang w:val="en-GB"/>
              </w:rPr>
            </w:pPr>
            <w:r>
              <w:rPr>
                <w:szCs w:val="24"/>
                <w:lang w:val="en-GB"/>
              </w:rPr>
              <w:t>low</w:t>
            </w:r>
          </w:p>
        </w:tc>
      </w:tr>
      <w:tr w:rsidR="00277975" w:rsidRPr="006D7FF8" w:rsidTr="00EA2D5E">
        <w:trPr>
          <w:gridBefore w:val="1"/>
          <w:gridAfter w:val="2"/>
          <w:wBefore w:w="1059" w:type="dxa"/>
          <w:wAfter w:w="1134" w:type="dxa"/>
          <w:trHeight w:val="501"/>
        </w:trPr>
        <w:tc>
          <w:tcPr>
            <w:tcW w:w="750" w:type="dxa"/>
            <w:gridSpan w:val="2"/>
            <w:tcBorders>
              <w:top w:val="nil"/>
              <w:left w:val="nil"/>
              <w:bottom w:val="nil"/>
            </w:tcBorders>
          </w:tcPr>
          <w:p w:rsidR="00277975" w:rsidRDefault="00277975" w:rsidP="00EA2D5E">
            <w:pPr>
              <w:spacing w:before="0"/>
              <w:rPr>
                <w:szCs w:val="24"/>
                <w:lang w:val="en-GB"/>
              </w:rPr>
            </w:pPr>
          </w:p>
        </w:tc>
        <w:tc>
          <w:tcPr>
            <w:tcW w:w="5954" w:type="dxa"/>
            <w:gridSpan w:val="2"/>
          </w:tcPr>
          <w:p w:rsidR="00277975" w:rsidRDefault="00277975" w:rsidP="00EA2D5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277975" w:rsidRDefault="00277975" w:rsidP="00EA2D5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277975" w:rsidRPr="00AD7CD5" w:rsidRDefault="00277975" w:rsidP="00EA2D5E">
            <w:pPr>
              <w:spacing w:before="0"/>
              <w:jc w:val="center"/>
              <w:rPr>
                <w:color w:val="FF0000"/>
                <w:szCs w:val="24"/>
                <w:lang w:val="en-GB"/>
              </w:rPr>
            </w:pPr>
          </w:p>
        </w:tc>
      </w:tr>
      <w:tr w:rsidR="00277975" w:rsidRPr="006D7FF8" w:rsidTr="00EA2D5E">
        <w:trPr>
          <w:gridBefore w:val="1"/>
          <w:gridAfter w:val="1"/>
          <w:wBefore w:w="1059" w:type="dxa"/>
          <w:wAfter w:w="189" w:type="dxa"/>
          <w:trHeight w:val="511"/>
        </w:trPr>
        <w:tc>
          <w:tcPr>
            <w:tcW w:w="750" w:type="dxa"/>
            <w:gridSpan w:val="2"/>
            <w:tcBorders>
              <w:top w:val="nil"/>
              <w:left w:val="nil"/>
              <w:bottom w:val="nil"/>
            </w:tcBorders>
          </w:tcPr>
          <w:p w:rsidR="00277975" w:rsidRDefault="00277975" w:rsidP="00EA2D5E">
            <w:pPr>
              <w:spacing w:before="0"/>
              <w:rPr>
                <w:szCs w:val="24"/>
                <w:lang w:val="en-GB"/>
              </w:rPr>
            </w:pPr>
          </w:p>
        </w:tc>
        <w:tc>
          <w:tcPr>
            <w:tcW w:w="5954" w:type="dxa"/>
            <w:gridSpan w:val="2"/>
          </w:tcPr>
          <w:p w:rsidR="00277975" w:rsidRDefault="00277975" w:rsidP="00EA2D5E">
            <w:pPr>
              <w:spacing w:before="0"/>
              <w:jc w:val="both"/>
              <w:rPr>
                <w:szCs w:val="24"/>
                <w:lang w:val="en-GB"/>
              </w:rPr>
            </w:pPr>
            <w:r>
              <w:rPr>
                <w:szCs w:val="24"/>
                <w:lang w:val="en-GB"/>
              </w:rPr>
              <w:t xml:space="preserve">- </w:t>
            </w:r>
            <w:r w:rsidRPr="00E3221E">
              <w:rPr>
                <w:b/>
                <w:szCs w:val="24"/>
                <w:lang w:val="en-GB"/>
              </w:rPr>
              <w:t>Urgent unscheduled</w:t>
            </w:r>
          </w:p>
          <w:p w:rsidR="00277975" w:rsidRDefault="00277975" w:rsidP="00EA2D5E">
            <w:pPr>
              <w:spacing w:before="0"/>
              <w:rPr>
                <w:szCs w:val="24"/>
                <w:lang w:val="en-GB"/>
              </w:rPr>
            </w:pPr>
            <w:r>
              <w:rPr>
                <w:szCs w:val="24"/>
                <w:lang w:val="en-GB"/>
              </w:rPr>
              <w:t>(the change justifies an urgent implementation outside of the normal yearly cycle)</w:t>
            </w:r>
          </w:p>
        </w:tc>
        <w:tc>
          <w:tcPr>
            <w:tcW w:w="425" w:type="dxa"/>
          </w:tcPr>
          <w:p w:rsidR="00277975" w:rsidRPr="00AD7CD5" w:rsidRDefault="00277975" w:rsidP="00EA2D5E">
            <w:pPr>
              <w:jc w:val="center"/>
              <w:rPr>
                <w:color w:val="FF0000"/>
                <w:szCs w:val="24"/>
                <w:lang w:val="en-GB"/>
              </w:rPr>
            </w:pPr>
            <w:r>
              <w:rPr>
                <w:color w:val="FF0000"/>
                <w:szCs w:val="24"/>
                <w:lang w:val="en-GB"/>
              </w:rPr>
              <w:t>X</w:t>
            </w:r>
          </w:p>
        </w:tc>
        <w:tc>
          <w:tcPr>
            <w:tcW w:w="945" w:type="dxa"/>
            <w:tcBorders>
              <w:top w:val="nil"/>
              <w:bottom w:val="nil"/>
              <w:right w:val="nil"/>
            </w:tcBorders>
          </w:tcPr>
          <w:p w:rsidR="00277975" w:rsidRDefault="00277975" w:rsidP="00EA2D5E">
            <w:pPr>
              <w:ind w:left="360"/>
              <w:jc w:val="both"/>
              <w:rPr>
                <w:szCs w:val="24"/>
                <w:lang w:val="en-GB"/>
              </w:rPr>
            </w:pPr>
          </w:p>
        </w:tc>
      </w:tr>
      <w:tr w:rsidR="00277975" w:rsidRPr="006D7FF8" w:rsidTr="00EA2D5E">
        <w:trPr>
          <w:gridBefore w:val="1"/>
          <w:gridAfter w:val="1"/>
          <w:wBefore w:w="1059" w:type="dxa"/>
          <w:wAfter w:w="189" w:type="dxa"/>
          <w:trHeight w:val="511"/>
        </w:trPr>
        <w:tc>
          <w:tcPr>
            <w:tcW w:w="750" w:type="dxa"/>
            <w:gridSpan w:val="2"/>
            <w:tcBorders>
              <w:top w:val="nil"/>
              <w:left w:val="nil"/>
              <w:bottom w:val="nil"/>
            </w:tcBorders>
          </w:tcPr>
          <w:p w:rsidR="00277975" w:rsidRDefault="00277975" w:rsidP="00EA2D5E">
            <w:pPr>
              <w:spacing w:before="0"/>
              <w:rPr>
                <w:szCs w:val="24"/>
                <w:lang w:val="en-GB"/>
              </w:rPr>
            </w:pPr>
          </w:p>
        </w:tc>
        <w:tc>
          <w:tcPr>
            <w:tcW w:w="6379" w:type="dxa"/>
            <w:gridSpan w:val="3"/>
          </w:tcPr>
          <w:p w:rsidR="00277975" w:rsidRPr="00AD7CD5" w:rsidRDefault="00277975" w:rsidP="00EA2D5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277975" w:rsidRDefault="00277975" w:rsidP="00EA2D5E">
            <w:pPr>
              <w:ind w:left="360"/>
              <w:jc w:val="both"/>
              <w:rPr>
                <w:szCs w:val="24"/>
                <w:lang w:val="en-GB"/>
              </w:rPr>
            </w:pPr>
          </w:p>
          <w:p w:rsidR="00277975" w:rsidRDefault="00277975" w:rsidP="00EA2D5E">
            <w:pPr>
              <w:ind w:left="360"/>
              <w:jc w:val="both"/>
              <w:rPr>
                <w:szCs w:val="24"/>
                <w:lang w:val="en-GB"/>
              </w:rPr>
            </w:pPr>
          </w:p>
        </w:tc>
      </w:tr>
    </w:tbl>
    <w:p w:rsidR="00277975" w:rsidRDefault="00277975" w:rsidP="00277975">
      <w:pPr>
        <w:rPr>
          <w:szCs w:val="24"/>
          <w:lang w:val="en-GB"/>
        </w:rPr>
      </w:pPr>
      <w:r>
        <w:rPr>
          <w:szCs w:val="24"/>
          <w:lang w:val="en-GB"/>
        </w:rPr>
        <w:t>Comments:</w:t>
      </w:r>
    </w:p>
    <w:p w:rsidR="00277975" w:rsidRDefault="00277975" w:rsidP="0027797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77975" w:rsidRPr="00AD7CD5" w:rsidTr="00EA2D5E">
        <w:tc>
          <w:tcPr>
            <w:tcW w:w="1242" w:type="dxa"/>
          </w:tcPr>
          <w:p w:rsidR="00277975" w:rsidRPr="00E3221E" w:rsidRDefault="00277975" w:rsidP="00EA2D5E">
            <w:pPr>
              <w:rPr>
                <w:b/>
                <w:szCs w:val="24"/>
                <w:lang w:val="en-GB"/>
              </w:rPr>
            </w:pPr>
            <w:r w:rsidRPr="00E3221E">
              <w:rPr>
                <w:b/>
                <w:szCs w:val="24"/>
                <w:lang w:val="en-GB"/>
              </w:rPr>
              <w:t>Reject</w:t>
            </w:r>
          </w:p>
        </w:tc>
        <w:tc>
          <w:tcPr>
            <w:tcW w:w="567" w:type="dxa"/>
          </w:tcPr>
          <w:p w:rsidR="00277975" w:rsidRPr="00AD7CD5" w:rsidRDefault="00277975" w:rsidP="00EA2D5E">
            <w:pPr>
              <w:rPr>
                <w:color w:val="FF0000"/>
                <w:szCs w:val="24"/>
                <w:lang w:val="en-GB"/>
              </w:rPr>
            </w:pPr>
          </w:p>
        </w:tc>
      </w:tr>
    </w:tbl>
    <w:p w:rsidR="00277975" w:rsidRPr="00567F13" w:rsidRDefault="00277975" w:rsidP="00277975">
      <w:pPr>
        <w:rPr>
          <w:szCs w:val="24"/>
          <w:lang w:val="en-GB"/>
        </w:rPr>
      </w:pPr>
      <w:r w:rsidRPr="00567F13">
        <w:rPr>
          <w:szCs w:val="24"/>
          <w:lang w:val="en-GB"/>
        </w:rPr>
        <w:t>Reason for rejection:</w:t>
      </w:r>
    </w:p>
    <w:p w:rsidR="00277975" w:rsidRDefault="00277975" w:rsidP="00277975">
      <w:pPr>
        <w:jc w:val="center"/>
        <w:rPr>
          <w:szCs w:val="24"/>
          <w:lang w:val="en-GB"/>
        </w:rPr>
      </w:pPr>
    </w:p>
    <w:p w:rsidR="00277975" w:rsidRPr="003C0D0C" w:rsidRDefault="00277975" w:rsidP="003C0D0C">
      <w:pPr>
        <w:pStyle w:val="Heading2"/>
      </w:pPr>
      <w:r w:rsidRPr="003C0D0C">
        <w:t>Impact analysis:</w:t>
      </w:r>
    </w:p>
    <w:p w:rsidR="00277975" w:rsidRDefault="00277975" w:rsidP="00277975">
      <w:pPr>
        <w:rPr>
          <w:lang w:val="en-GB"/>
        </w:rPr>
      </w:pPr>
      <w:r>
        <w:rPr>
          <w:lang w:val="en-GB"/>
        </w:rPr>
        <w:t>This change request impacts the following messages:</w:t>
      </w:r>
    </w:p>
    <w:p w:rsidR="00277975" w:rsidRPr="00FD5F7D" w:rsidRDefault="00277975" w:rsidP="00277975">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seev.003.001</w:t>
      </w:r>
      <w:r>
        <w:rPr>
          <w:rStyle w:val="PageNumber"/>
        </w:rPr>
        <w:t>.05</w:t>
      </w:r>
      <w:r w:rsidRPr="00FD5F7D">
        <w:rPr>
          <w:rStyle w:val="PageNumber"/>
        </w:rPr>
        <w:tab/>
        <w:t>MeetingEntitlementNotification</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277975" w:rsidRPr="00FD5F7D" w:rsidRDefault="00277975" w:rsidP="00277975">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277975" w:rsidRPr="003C0D0C" w:rsidRDefault="00277975" w:rsidP="003C0D0C">
      <w:pPr>
        <w:pStyle w:val="Heading2"/>
      </w:pPr>
      <w:r w:rsidRPr="003C0D0C">
        <w:t xml:space="preserve">Proposed implementation: </w:t>
      </w:r>
    </w:p>
    <w:p w:rsidR="00F643A5" w:rsidRPr="00F643A5" w:rsidRDefault="00F643A5" w:rsidP="00277975">
      <w:pPr>
        <w:rPr>
          <w:lang w:val="en-GB"/>
        </w:rPr>
      </w:pPr>
      <w:r w:rsidRPr="00F643A5">
        <w:rPr>
          <w:lang w:val="en-GB"/>
        </w:rPr>
        <w:t xml:space="preserve">For each obsolete component, replace </w:t>
      </w:r>
      <w:r>
        <w:rPr>
          <w:lang w:val="en-GB"/>
        </w:rPr>
        <w:t xml:space="preserve">it with the existing latest version or a new one to be created as per the table list here above. </w:t>
      </w:r>
    </w:p>
    <w:p w:rsidR="00277975" w:rsidRPr="003C0D0C" w:rsidRDefault="00277975" w:rsidP="003C0D0C">
      <w:pPr>
        <w:pStyle w:val="Heading2"/>
      </w:pPr>
      <w:r w:rsidRPr="003C0D0C">
        <w:t>Proposed timing:</w:t>
      </w:r>
    </w:p>
    <w:p w:rsidR="00277975" w:rsidRDefault="00277975" w:rsidP="00277975">
      <w:pPr>
        <w:rPr>
          <w:lang w:val="en-GB"/>
        </w:rPr>
      </w:pPr>
      <w:r w:rsidRPr="0005123F">
        <w:rPr>
          <w:lang w:val="en-GB"/>
        </w:rPr>
        <w:t>The submitting organization</w:t>
      </w:r>
      <w:r>
        <w:rPr>
          <w:lang w:val="en-GB"/>
        </w:rPr>
        <w:t xml:space="preserve"> confirms that it can implement the requested changes in the requested timing</w:t>
      </w:r>
    </w:p>
    <w:p w:rsidR="00277975" w:rsidRPr="0005123F" w:rsidRDefault="00277975" w:rsidP="00277975">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277975" w:rsidRPr="006D7FF8" w:rsidTr="00EA2D5E">
        <w:tc>
          <w:tcPr>
            <w:tcW w:w="1101" w:type="dxa"/>
            <w:tcBorders>
              <w:bottom w:val="single" w:sz="4" w:space="0" w:color="auto"/>
            </w:tcBorders>
          </w:tcPr>
          <w:p w:rsidR="00277975" w:rsidRPr="006D7FF8" w:rsidRDefault="00277975" w:rsidP="00EA2D5E">
            <w:pPr>
              <w:rPr>
                <w:szCs w:val="24"/>
                <w:lang w:val="en-GB"/>
              </w:rPr>
            </w:pPr>
            <w:r>
              <w:rPr>
                <w:szCs w:val="24"/>
                <w:lang w:val="en-GB"/>
              </w:rPr>
              <w:t>Timing</w:t>
            </w:r>
          </w:p>
        </w:tc>
        <w:tc>
          <w:tcPr>
            <w:tcW w:w="3543" w:type="dxa"/>
          </w:tcPr>
          <w:p w:rsidR="00277975" w:rsidRPr="006D7FF8" w:rsidRDefault="00277975" w:rsidP="00EA2D5E">
            <w:pPr>
              <w:numPr>
                <w:ilvl w:val="0"/>
                <w:numId w:val="6"/>
              </w:numPr>
              <w:jc w:val="both"/>
              <w:rPr>
                <w:szCs w:val="24"/>
                <w:lang w:val="en-GB"/>
              </w:rPr>
            </w:pPr>
            <w:r>
              <w:rPr>
                <w:szCs w:val="24"/>
                <w:lang w:val="en-GB"/>
              </w:rPr>
              <w:t xml:space="preserve">As requested </w:t>
            </w:r>
          </w:p>
        </w:tc>
      </w:tr>
    </w:tbl>
    <w:p w:rsidR="00277975" w:rsidRDefault="00277975" w:rsidP="00277975">
      <w:pPr>
        <w:rPr>
          <w:b/>
          <w:lang w:val="en-GB"/>
        </w:rPr>
      </w:pPr>
    </w:p>
    <w:p w:rsidR="00277975" w:rsidRPr="003C0D0C" w:rsidRDefault="00277975" w:rsidP="003C0D0C">
      <w:pPr>
        <w:pStyle w:val="Heading2"/>
      </w:pPr>
      <w:r w:rsidRPr="003C0D0C">
        <w:t>Final decision of the SEG(s):</w:t>
      </w:r>
    </w:p>
    <w:p w:rsidR="00277975" w:rsidRDefault="00277975" w:rsidP="0027797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77975" w:rsidRPr="006D7FF8" w:rsidTr="00EA2D5E">
        <w:tc>
          <w:tcPr>
            <w:tcW w:w="1101" w:type="dxa"/>
          </w:tcPr>
          <w:p w:rsidR="00277975" w:rsidRPr="006D7FF8" w:rsidRDefault="00277975" w:rsidP="00EA2D5E">
            <w:pPr>
              <w:rPr>
                <w:szCs w:val="24"/>
                <w:lang w:val="en-GB"/>
              </w:rPr>
            </w:pPr>
            <w:r w:rsidRPr="006D7FF8">
              <w:rPr>
                <w:szCs w:val="24"/>
                <w:lang w:val="en-GB"/>
              </w:rPr>
              <w:t>Approve</w:t>
            </w:r>
          </w:p>
        </w:tc>
        <w:tc>
          <w:tcPr>
            <w:tcW w:w="1559" w:type="dxa"/>
          </w:tcPr>
          <w:p w:rsidR="00277975" w:rsidRPr="006D7FF8" w:rsidRDefault="00461A4E" w:rsidP="00EA2D5E">
            <w:pPr>
              <w:rPr>
                <w:szCs w:val="24"/>
                <w:lang w:val="en-GB"/>
              </w:rPr>
            </w:pPr>
            <w:r>
              <w:rPr>
                <w:szCs w:val="24"/>
                <w:lang w:val="en-GB"/>
              </w:rPr>
              <w:t>X</w:t>
            </w:r>
          </w:p>
        </w:tc>
      </w:tr>
    </w:tbl>
    <w:p w:rsidR="00277975" w:rsidRDefault="00277975" w:rsidP="00277975">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277975" w:rsidRPr="00F15C6D" w:rsidRDefault="00277975" w:rsidP="00277975">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77975" w:rsidRPr="006D7FF8" w:rsidTr="00EA2D5E">
        <w:tc>
          <w:tcPr>
            <w:tcW w:w="1101" w:type="dxa"/>
          </w:tcPr>
          <w:p w:rsidR="00277975" w:rsidRPr="006D7FF8" w:rsidRDefault="00277975" w:rsidP="00EA2D5E">
            <w:pPr>
              <w:rPr>
                <w:szCs w:val="24"/>
                <w:lang w:val="en-GB"/>
              </w:rPr>
            </w:pPr>
            <w:r w:rsidRPr="006D7FF8">
              <w:rPr>
                <w:szCs w:val="24"/>
                <w:lang w:val="en-GB"/>
              </w:rPr>
              <w:t>Reject</w:t>
            </w:r>
          </w:p>
        </w:tc>
        <w:tc>
          <w:tcPr>
            <w:tcW w:w="1559" w:type="dxa"/>
          </w:tcPr>
          <w:p w:rsidR="00277975" w:rsidRPr="006D7FF8" w:rsidRDefault="00277975" w:rsidP="00EA2D5E">
            <w:pPr>
              <w:rPr>
                <w:szCs w:val="24"/>
                <w:lang w:val="en-GB"/>
              </w:rPr>
            </w:pPr>
          </w:p>
        </w:tc>
      </w:tr>
    </w:tbl>
    <w:p w:rsidR="00277975" w:rsidRDefault="00277975" w:rsidP="00277975">
      <w:pPr>
        <w:rPr>
          <w:szCs w:val="24"/>
          <w:lang w:val="en-GB"/>
        </w:rPr>
      </w:pPr>
      <w:r>
        <w:rPr>
          <w:szCs w:val="24"/>
          <w:lang w:val="en-GB"/>
        </w:rPr>
        <w:t>Reason for rejection:</w:t>
      </w:r>
    </w:p>
    <w:p w:rsidR="00277975" w:rsidRDefault="00277975" w:rsidP="00277975">
      <w:pPr>
        <w:spacing w:before="0"/>
        <w:rPr>
          <w:rFonts w:ascii="Arial" w:hAnsi="Arial"/>
          <w:b/>
          <w:noProof/>
          <w:kern w:val="28"/>
          <w:sz w:val="32"/>
          <w:szCs w:val="24"/>
          <w:lang w:val="en-GB"/>
        </w:rPr>
      </w:pPr>
    </w:p>
    <w:p w:rsidR="00DE3645" w:rsidRDefault="00277975">
      <w:pPr>
        <w:spacing w:before="0"/>
        <w:rPr>
          <w:rFonts w:ascii="Arial" w:hAnsi="Arial"/>
          <w:b/>
          <w:noProof/>
          <w:kern w:val="28"/>
          <w:sz w:val="32"/>
          <w:szCs w:val="32"/>
        </w:rPr>
      </w:pPr>
      <w:r>
        <w:br w:type="page"/>
      </w:r>
    </w:p>
    <w:p w:rsidR="009931A0" w:rsidRPr="00B81680" w:rsidRDefault="003806D6" w:rsidP="009931A0">
      <w:pPr>
        <w:pStyle w:val="Heading1"/>
      </w:pPr>
      <w:bookmarkStart w:id="24" w:name="_Toc19284012"/>
      <w:r>
        <w:lastRenderedPageBreak/>
        <w:t>CR24</w:t>
      </w:r>
      <w:r w:rsidR="009931A0" w:rsidRPr="00B81680">
        <w:t xml:space="preserve">: </w:t>
      </w:r>
      <w:r w:rsidR="002C1E5B">
        <w:t xml:space="preserve">Align </w:t>
      </w:r>
      <w:r w:rsidR="00FA2F91">
        <w:t xml:space="preserve">all RightsHolder </w:t>
      </w:r>
      <w:r w:rsidR="002C1E5B">
        <w:t>Identification Data type</w:t>
      </w:r>
      <w:r w:rsidR="00FA2F91">
        <w:t xml:space="preserve"> in all Messages</w:t>
      </w:r>
      <w:bookmarkEnd w:id="24"/>
      <w:r w:rsidR="00FA2F91">
        <w:t xml:space="preserve"> </w:t>
      </w:r>
    </w:p>
    <w:p w:rsidR="009931A0" w:rsidRPr="003C0D0C" w:rsidRDefault="009931A0" w:rsidP="00E676E3">
      <w:pPr>
        <w:pStyle w:val="Heading2"/>
        <w:numPr>
          <w:ilvl w:val="0"/>
          <w:numId w:val="85"/>
        </w:numPr>
      </w:pPr>
      <w:r w:rsidRPr="003C0D0C">
        <w:t>Origin of the request:</w:t>
      </w:r>
    </w:p>
    <w:p w:rsidR="009931A0" w:rsidRDefault="009931A0" w:rsidP="009931A0">
      <w:pPr>
        <w:rPr>
          <w:szCs w:val="24"/>
          <w:lang w:val="en-GB"/>
        </w:rPr>
      </w:pPr>
      <w:r w:rsidRPr="008438AF">
        <w:rPr>
          <w:i/>
          <w:szCs w:val="24"/>
          <w:lang w:val="en-GB"/>
        </w:rPr>
        <w:t>A.1 Submitter</w:t>
      </w:r>
      <w:r>
        <w:rPr>
          <w:szCs w:val="24"/>
          <w:lang w:val="en-GB"/>
        </w:rPr>
        <w:t xml:space="preserve">: SWIFT, SMPG </w:t>
      </w:r>
    </w:p>
    <w:p w:rsidR="009931A0" w:rsidRDefault="009931A0" w:rsidP="009931A0">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9931A0" w:rsidRPr="006D55C2" w:rsidRDefault="009931A0" w:rsidP="009931A0">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44"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9931A0" w:rsidRPr="006D55C2" w:rsidRDefault="009931A0" w:rsidP="009931A0">
      <w:pPr>
        <w:spacing w:before="120" w:after="120"/>
        <w:jc w:val="both"/>
        <w:rPr>
          <w:rFonts w:eastAsia="Times New Roman"/>
          <w:szCs w:val="24"/>
          <w:lang w:val="fr-FR"/>
        </w:rPr>
      </w:pPr>
      <w:r w:rsidRPr="006D55C2">
        <w:rPr>
          <w:rFonts w:eastAsia="Times New Roman"/>
          <w:szCs w:val="24"/>
          <w:lang w:val="fr-FR"/>
        </w:rPr>
        <w:t xml:space="preserve">Mari Fumagalli – </w:t>
      </w:r>
      <w:hyperlink r:id="rId145"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9931A0" w:rsidRPr="006D55C2" w:rsidRDefault="009931A0" w:rsidP="009931A0">
      <w:pPr>
        <w:spacing w:before="120" w:after="120"/>
        <w:jc w:val="both"/>
        <w:rPr>
          <w:rFonts w:eastAsia="Times New Roman"/>
          <w:szCs w:val="24"/>
          <w:lang w:val="fr-FR"/>
        </w:rPr>
      </w:pPr>
      <w:r w:rsidRPr="006D55C2">
        <w:rPr>
          <w:rFonts w:eastAsia="Times New Roman"/>
          <w:szCs w:val="24"/>
          <w:lang w:val="fr-FR"/>
        </w:rPr>
        <w:t xml:space="preserve">Jacques Littré – </w:t>
      </w:r>
      <w:hyperlink r:id="rId146"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9931A0" w:rsidRDefault="009931A0" w:rsidP="009931A0">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9931A0" w:rsidRDefault="009931A0" w:rsidP="009931A0">
      <w:pPr>
        <w:rPr>
          <w:szCs w:val="24"/>
          <w:lang w:val="en-GB"/>
        </w:rPr>
      </w:pPr>
    </w:p>
    <w:p w:rsidR="009931A0" w:rsidRPr="003C0D0C" w:rsidRDefault="009931A0" w:rsidP="00E676E3">
      <w:pPr>
        <w:pStyle w:val="Heading2"/>
        <w:numPr>
          <w:ilvl w:val="0"/>
          <w:numId w:val="84"/>
        </w:numPr>
      </w:pPr>
      <w:r w:rsidRPr="003C0D0C">
        <w:t>Related messages:</w:t>
      </w:r>
    </w:p>
    <w:p w:rsidR="009931A0" w:rsidRDefault="009931A0" w:rsidP="009931A0">
      <w:pPr>
        <w:rPr>
          <w:b/>
          <w:lang w:val="en-GB"/>
        </w:rPr>
      </w:pPr>
      <w:r>
        <w:rPr>
          <w:lang w:val="en-GB"/>
        </w:rPr>
        <w:t>List of ISO 20022 Proxy Voting messages which would be impacted by the change</w:t>
      </w:r>
      <w:r>
        <w:rPr>
          <w:b/>
          <w:lang w:val="en-GB"/>
        </w:rPr>
        <w:t>:</w:t>
      </w:r>
    </w:p>
    <w:p w:rsidR="009931A0" w:rsidRPr="00FD5F7D" w:rsidRDefault="009931A0" w:rsidP="009931A0">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9931A0" w:rsidRPr="00FD5F7D" w:rsidRDefault="009931A0" w:rsidP="009931A0">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9931A0" w:rsidRPr="00FD5F7D" w:rsidRDefault="009931A0" w:rsidP="009931A0">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9931A0" w:rsidRPr="00FD5F7D" w:rsidRDefault="009931A0" w:rsidP="009931A0">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9931A0" w:rsidRPr="00FD5F7D" w:rsidRDefault="009931A0" w:rsidP="009931A0">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9931A0" w:rsidRPr="004D0B3C" w:rsidRDefault="009931A0" w:rsidP="009931A0">
      <w:pPr>
        <w:rPr>
          <w:lang w:val="en-GB"/>
        </w:rPr>
      </w:pPr>
    </w:p>
    <w:p w:rsidR="009931A0" w:rsidRPr="003C0D0C" w:rsidRDefault="009931A0" w:rsidP="003C0D0C">
      <w:pPr>
        <w:pStyle w:val="Heading2"/>
      </w:pPr>
      <w:r w:rsidRPr="003C0D0C">
        <w:t>Description of the change request:</w:t>
      </w:r>
    </w:p>
    <w:p w:rsidR="001A63E9" w:rsidRDefault="001A63E9" w:rsidP="009931A0">
      <w:pPr>
        <w:rPr>
          <w:lang w:val="en-GB"/>
        </w:rPr>
      </w:pPr>
      <w:r>
        <w:rPr>
          <w:lang w:val="en-GB"/>
        </w:rPr>
        <w:t xml:space="preserve">The RightsHolder party has been redesigned in the seev.003 entitlement message in CR12 and in the seev.006 status message in CR 18 and in the seev.007 execution confirmation message in CR20. The way the RightsHolder party is defined is the same to the exception of the identifications of the legal and natural persons which are mandatory in the seev.003 entitlement message and optional in the 2 other seev.006 and seev.007 messages.  </w:t>
      </w:r>
    </w:p>
    <w:p w:rsidR="009931A0" w:rsidRPr="00462278" w:rsidRDefault="00846B39" w:rsidP="009931A0">
      <w:pPr>
        <w:rPr>
          <w:lang w:val="en-GB"/>
        </w:rPr>
      </w:pPr>
      <w:r>
        <w:rPr>
          <w:lang w:val="en-GB"/>
        </w:rPr>
        <w:t>We must also a</w:t>
      </w:r>
      <w:r w:rsidR="002C1E5B">
        <w:rPr>
          <w:lang w:val="en-GB"/>
        </w:rPr>
        <w:t xml:space="preserve">lign the way of identifying </w:t>
      </w:r>
      <w:r w:rsidR="00912353">
        <w:rPr>
          <w:lang w:val="en-GB"/>
        </w:rPr>
        <w:t xml:space="preserve">“RightsHolder” </w:t>
      </w:r>
      <w:r w:rsidR="002C1E5B">
        <w:rPr>
          <w:lang w:val="en-GB"/>
        </w:rPr>
        <w:t xml:space="preserve">in all remaining messages </w:t>
      </w:r>
      <w:r>
        <w:rPr>
          <w:lang w:val="en-GB"/>
        </w:rPr>
        <w:t>in the same way it is defined in the seev.006 and seev.007 messages i.e. with the identificati</w:t>
      </w:r>
      <w:r w:rsidR="00DB5AF2">
        <w:rPr>
          <w:lang w:val="en-GB"/>
        </w:rPr>
        <w:t>o</w:t>
      </w:r>
      <w:r>
        <w:rPr>
          <w:lang w:val="en-GB"/>
        </w:rPr>
        <w:t>ns elements as optional</w:t>
      </w:r>
      <w:r w:rsidR="002C1E5B">
        <w:rPr>
          <w:lang w:val="en-GB"/>
        </w:rPr>
        <w:t>.</w:t>
      </w:r>
    </w:p>
    <w:p w:rsidR="009931A0" w:rsidRDefault="009931A0" w:rsidP="003C0D0C">
      <w:pPr>
        <w:pStyle w:val="Heading2"/>
      </w:pPr>
      <w:r w:rsidRPr="003C0D0C">
        <w:t>Purpose of the change:</w:t>
      </w:r>
    </w:p>
    <w:p w:rsidR="0019471B" w:rsidRPr="0019471B" w:rsidRDefault="00F561C7" w:rsidP="0019471B">
      <w:pPr>
        <w:pStyle w:val="Heading2"/>
        <w:numPr>
          <w:ilvl w:val="0"/>
          <w:numId w:val="0"/>
        </w:numPr>
        <w:rPr>
          <w:color w:val="auto"/>
        </w:rPr>
      </w:pPr>
      <w:r w:rsidRPr="0019471B">
        <w:rPr>
          <w:b w:val="0"/>
          <w:color w:val="auto"/>
        </w:rPr>
        <w:t>Ensure all identification for the same element be the same across the PV messages</w:t>
      </w:r>
      <w:r w:rsidR="0019471B" w:rsidRPr="0019471B">
        <w:rPr>
          <w:b w:val="0"/>
          <w:color w:val="auto"/>
        </w:rPr>
        <w:t>.</w:t>
      </w:r>
    </w:p>
    <w:p w:rsidR="009931A0" w:rsidRDefault="009931A0" w:rsidP="003C0D0C">
      <w:pPr>
        <w:pStyle w:val="Heading2"/>
      </w:pPr>
      <w:r>
        <w:t>Urgency of the request:</w:t>
      </w:r>
    </w:p>
    <w:p w:rsidR="009931A0" w:rsidRDefault="009931A0" w:rsidP="009931A0">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9931A0" w:rsidRPr="003C0D0C" w:rsidRDefault="009931A0" w:rsidP="003C0D0C">
      <w:pPr>
        <w:pStyle w:val="Heading2"/>
      </w:pPr>
      <w:r w:rsidRPr="003C0D0C">
        <w:t>Business examples:</w:t>
      </w:r>
    </w:p>
    <w:p w:rsidR="009931A0" w:rsidRDefault="00912353" w:rsidP="009931A0">
      <w:pPr>
        <w:rPr>
          <w:szCs w:val="24"/>
          <w:lang w:val="en-GB"/>
        </w:rPr>
      </w:pPr>
      <w:r>
        <w:rPr>
          <w:szCs w:val="24"/>
          <w:lang w:val="en-GB"/>
        </w:rPr>
        <w:t>NA</w:t>
      </w:r>
    </w:p>
    <w:p w:rsidR="009931A0" w:rsidRPr="003C0D0C" w:rsidRDefault="009931A0" w:rsidP="003C0D0C">
      <w:pPr>
        <w:pStyle w:val="Heading2"/>
      </w:pPr>
      <w:r w:rsidRPr="003C0D0C">
        <w:t>SEG recommendation:</w:t>
      </w:r>
    </w:p>
    <w:p w:rsidR="009931A0" w:rsidRDefault="009931A0" w:rsidP="009931A0">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9931A0" w:rsidRDefault="009931A0" w:rsidP="009931A0">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9931A0" w:rsidRPr="006D7FF8" w:rsidTr="00B775CE">
        <w:trPr>
          <w:gridAfter w:val="4"/>
          <w:wAfter w:w="5812" w:type="dxa"/>
        </w:trPr>
        <w:tc>
          <w:tcPr>
            <w:tcW w:w="1242" w:type="dxa"/>
            <w:gridSpan w:val="2"/>
          </w:tcPr>
          <w:p w:rsidR="009931A0" w:rsidRPr="00E3221E" w:rsidRDefault="009931A0" w:rsidP="00B775CE">
            <w:pPr>
              <w:rPr>
                <w:b/>
                <w:szCs w:val="24"/>
                <w:lang w:val="en-GB"/>
              </w:rPr>
            </w:pPr>
            <w:r w:rsidRPr="00E3221E">
              <w:rPr>
                <w:b/>
                <w:szCs w:val="24"/>
                <w:lang w:val="en-GB"/>
              </w:rPr>
              <w:t>Consider</w:t>
            </w:r>
          </w:p>
        </w:tc>
        <w:tc>
          <w:tcPr>
            <w:tcW w:w="567" w:type="dxa"/>
          </w:tcPr>
          <w:p w:rsidR="009931A0" w:rsidRPr="00AD7CD5" w:rsidRDefault="00461A4E" w:rsidP="00B775C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9931A0" w:rsidRPr="00E3221E" w:rsidRDefault="009931A0" w:rsidP="00B775CE">
            <w:pPr>
              <w:rPr>
                <w:b/>
                <w:szCs w:val="24"/>
                <w:lang w:val="en-GB"/>
              </w:rPr>
            </w:pPr>
            <w:r w:rsidRPr="00E3221E">
              <w:rPr>
                <w:b/>
                <w:szCs w:val="24"/>
                <w:lang w:val="en-GB"/>
              </w:rPr>
              <w:t>Timing</w:t>
            </w:r>
          </w:p>
        </w:tc>
      </w:tr>
      <w:tr w:rsidR="009931A0" w:rsidRPr="006D7FF8" w:rsidTr="00B775CE">
        <w:trPr>
          <w:gridBefore w:val="1"/>
          <w:wBefore w:w="1059" w:type="dxa"/>
          <w:trHeight w:val="501"/>
        </w:trPr>
        <w:tc>
          <w:tcPr>
            <w:tcW w:w="750" w:type="dxa"/>
            <w:gridSpan w:val="2"/>
            <w:tcBorders>
              <w:left w:val="nil"/>
              <w:bottom w:val="nil"/>
            </w:tcBorders>
          </w:tcPr>
          <w:p w:rsidR="009931A0" w:rsidRDefault="009931A0" w:rsidP="00B775CE">
            <w:pPr>
              <w:rPr>
                <w:szCs w:val="24"/>
                <w:lang w:val="en-GB"/>
              </w:rPr>
            </w:pPr>
          </w:p>
        </w:tc>
        <w:tc>
          <w:tcPr>
            <w:tcW w:w="5954" w:type="dxa"/>
            <w:gridSpan w:val="2"/>
          </w:tcPr>
          <w:p w:rsidR="009931A0" w:rsidRDefault="009931A0" w:rsidP="00B775CE">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9931A0" w:rsidRPr="006D7FF8" w:rsidRDefault="009931A0" w:rsidP="00B775CE">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9931A0" w:rsidRPr="00AD7CD5" w:rsidRDefault="009931A0" w:rsidP="00B775CE">
            <w:pPr>
              <w:spacing w:before="0"/>
              <w:jc w:val="both"/>
              <w:rPr>
                <w:color w:val="FF0000"/>
                <w:szCs w:val="24"/>
                <w:lang w:val="en-GB"/>
              </w:rPr>
            </w:pPr>
          </w:p>
        </w:tc>
        <w:tc>
          <w:tcPr>
            <w:tcW w:w="1134" w:type="dxa"/>
            <w:gridSpan w:val="2"/>
            <w:tcBorders>
              <w:bottom w:val="single" w:sz="4" w:space="0" w:color="auto"/>
            </w:tcBorders>
          </w:tcPr>
          <w:p w:rsidR="009931A0" w:rsidRDefault="009931A0" w:rsidP="00B775CE">
            <w:pPr>
              <w:spacing w:before="0"/>
              <w:jc w:val="both"/>
              <w:rPr>
                <w:szCs w:val="24"/>
                <w:lang w:val="en-GB"/>
              </w:rPr>
            </w:pPr>
            <w:r w:rsidRPr="00E3221E">
              <w:rPr>
                <w:b/>
                <w:szCs w:val="24"/>
                <w:lang w:val="en-GB"/>
              </w:rPr>
              <w:t>Priority</w:t>
            </w:r>
            <w:r>
              <w:rPr>
                <w:szCs w:val="24"/>
                <w:lang w:val="en-GB"/>
              </w:rPr>
              <w:t xml:space="preserve">: </w:t>
            </w:r>
          </w:p>
          <w:p w:rsidR="009931A0" w:rsidRDefault="009931A0" w:rsidP="00B775CE">
            <w:pPr>
              <w:spacing w:before="0"/>
              <w:jc w:val="both"/>
              <w:rPr>
                <w:szCs w:val="24"/>
                <w:lang w:val="en-GB"/>
              </w:rPr>
            </w:pPr>
            <w:r>
              <w:rPr>
                <w:szCs w:val="24"/>
                <w:lang w:val="en-GB"/>
              </w:rPr>
              <w:t xml:space="preserve">high </w:t>
            </w:r>
          </w:p>
          <w:p w:rsidR="009931A0" w:rsidRDefault="009931A0" w:rsidP="00B775CE">
            <w:pPr>
              <w:spacing w:before="0"/>
              <w:jc w:val="both"/>
              <w:rPr>
                <w:szCs w:val="24"/>
                <w:lang w:val="en-GB"/>
              </w:rPr>
            </w:pPr>
            <w:r>
              <w:rPr>
                <w:szCs w:val="24"/>
                <w:lang w:val="en-GB"/>
              </w:rPr>
              <w:t xml:space="preserve">medium </w:t>
            </w:r>
          </w:p>
          <w:p w:rsidR="009931A0" w:rsidRDefault="009931A0" w:rsidP="00B775CE">
            <w:pPr>
              <w:spacing w:before="0"/>
              <w:jc w:val="both"/>
              <w:rPr>
                <w:szCs w:val="24"/>
                <w:lang w:val="en-GB"/>
              </w:rPr>
            </w:pPr>
            <w:r>
              <w:rPr>
                <w:szCs w:val="24"/>
                <w:lang w:val="en-GB"/>
              </w:rPr>
              <w:t>low</w:t>
            </w:r>
          </w:p>
        </w:tc>
      </w:tr>
      <w:tr w:rsidR="009931A0" w:rsidRPr="006D7FF8" w:rsidTr="00B775CE">
        <w:trPr>
          <w:gridBefore w:val="1"/>
          <w:gridAfter w:val="2"/>
          <w:wBefore w:w="1059" w:type="dxa"/>
          <w:wAfter w:w="1134" w:type="dxa"/>
          <w:trHeight w:val="501"/>
        </w:trPr>
        <w:tc>
          <w:tcPr>
            <w:tcW w:w="750" w:type="dxa"/>
            <w:gridSpan w:val="2"/>
            <w:tcBorders>
              <w:top w:val="nil"/>
              <w:left w:val="nil"/>
              <w:bottom w:val="nil"/>
            </w:tcBorders>
          </w:tcPr>
          <w:p w:rsidR="009931A0" w:rsidRDefault="009931A0" w:rsidP="00B775CE">
            <w:pPr>
              <w:spacing w:before="0"/>
              <w:rPr>
                <w:szCs w:val="24"/>
                <w:lang w:val="en-GB"/>
              </w:rPr>
            </w:pPr>
          </w:p>
        </w:tc>
        <w:tc>
          <w:tcPr>
            <w:tcW w:w="5954" w:type="dxa"/>
            <w:gridSpan w:val="2"/>
          </w:tcPr>
          <w:p w:rsidR="009931A0" w:rsidRDefault="009931A0" w:rsidP="00B775C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9931A0" w:rsidRDefault="009931A0" w:rsidP="00B775C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9931A0" w:rsidRPr="00AD7CD5" w:rsidRDefault="009931A0" w:rsidP="00B775CE">
            <w:pPr>
              <w:spacing w:before="0"/>
              <w:jc w:val="center"/>
              <w:rPr>
                <w:color w:val="FF0000"/>
                <w:szCs w:val="24"/>
                <w:lang w:val="en-GB"/>
              </w:rPr>
            </w:pPr>
          </w:p>
        </w:tc>
      </w:tr>
      <w:tr w:rsidR="009931A0" w:rsidRPr="006D7FF8" w:rsidTr="00B775CE">
        <w:trPr>
          <w:gridBefore w:val="1"/>
          <w:gridAfter w:val="1"/>
          <w:wBefore w:w="1059" w:type="dxa"/>
          <w:wAfter w:w="189" w:type="dxa"/>
          <w:trHeight w:val="511"/>
        </w:trPr>
        <w:tc>
          <w:tcPr>
            <w:tcW w:w="750" w:type="dxa"/>
            <w:gridSpan w:val="2"/>
            <w:tcBorders>
              <w:top w:val="nil"/>
              <w:left w:val="nil"/>
              <w:bottom w:val="nil"/>
            </w:tcBorders>
          </w:tcPr>
          <w:p w:rsidR="009931A0" w:rsidRDefault="009931A0" w:rsidP="00B775CE">
            <w:pPr>
              <w:spacing w:before="0"/>
              <w:rPr>
                <w:szCs w:val="24"/>
                <w:lang w:val="en-GB"/>
              </w:rPr>
            </w:pPr>
          </w:p>
        </w:tc>
        <w:tc>
          <w:tcPr>
            <w:tcW w:w="5954" w:type="dxa"/>
            <w:gridSpan w:val="2"/>
          </w:tcPr>
          <w:p w:rsidR="009931A0" w:rsidRDefault="009931A0" w:rsidP="00B775CE">
            <w:pPr>
              <w:spacing w:before="0"/>
              <w:jc w:val="both"/>
              <w:rPr>
                <w:szCs w:val="24"/>
                <w:lang w:val="en-GB"/>
              </w:rPr>
            </w:pPr>
            <w:r>
              <w:rPr>
                <w:szCs w:val="24"/>
                <w:lang w:val="en-GB"/>
              </w:rPr>
              <w:t xml:space="preserve">- </w:t>
            </w:r>
            <w:r w:rsidRPr="00E3221E">
              <w:rPr>
                <w:b/>
                <w:szCs w:val="24"/>
                <w:lang w:val="en-GB"/>
              </w:rPr>
              <w:t>Urgent unscheduled</w:t>
            </w:r>
          </w:p>
          <w:p w:rsidR="009931A0" w:rsidRDefault="009931A0" w:rsidP="00B775CE">
            <w:pPr>
              <w:spacing w:before="0"/>
              <w:rPr>
                <w:szCs w:val="24"/>
                <w:lang w:val="en-GB"/>
              </w:rPr>
            </w:pPr>
            <w:r>
              <w:rPr>
                <w:szCs w:val="24"/>
                <w:lang w:val="en-GB"/>
              </w:rPr>
              <w:t>(the change justifies an urgent implementation outside of the normal yearly cycle)</w:t>
            </w:r>
          </w:p>
        </w:tc>
        <w:tc>
          <w:tcPr>
            <w:tcW w:w="425" w:type="dxa"/>
          </w:tcPr>
          <w:p w:rsidR="009931A0" w:rsidRPr="00AD7CD5" w:rsidRDefault="009931A0" w:rsidP="00B775CE">
            <w:pPr>
              <w:jc w:val="center"/>
              <w:rPr>
                <w:color w:val="FF0000"/>
                <w:szCs w:val="24"/>
                <w:lang w:val="en-GB"/>
              </w:rPr>
            </w:pPr>
            <w:r>
              <w:rPr>
                <w:color w:val="FF0000"/>
                <w:szCs w:val="24"/>
                <w:lang w:val="en-GB"/>
              </w:rPr>
              <w:t>X</w:t>
            </w:r>
          </w:p>
        </w:tc>
        <w:tc>
          <w:tcPr>
            <w:tcW w:w="945" w:type="dxa"/>
            <w:tcBorders>
              <w:top w:val="nil"/>
              <w:bottom w:val="nil"/>
              <w:right w:val="nil"/>
            </w:tcBorders>
          </w:tcPr>
          <w:p w:rsidR="009931A0" w:rsidRDefault="009931A0" w:rsidP="00B775CE">
            <w:pPr>
              <w:ind w:left="360"/>
              <w:jc w:val="both"/>
              <w:rPr>
                <w:szCs w:val="24"/>
                <w:lang w:val="en-GB"/>
              </w:rPr>
            </w:pPr>
          </w:p>
        </w:tc>
      </w:tr>
      <w:tr w:rsidR="009931A0" w:rsidRPr="006D7FF8" w:rsidTr="00B775CE">
        <w:trPr>
          <w:gridBefore w:val="1"/>
          <w:gridAfter w:val="1"/>
          <w:wBefore w:w="1059" w:type="dxa"/>
          <w:wAfter w:w="189" w:type="dxa"/>
          <w:trHeight w:val="511"/>
        </w:trPr>
        <w:tc>
          <w:tcPr>
            <w:tcW w:w="750" w:type="dxa"/>
            <w:gridSpan w:val="2"/>
            <w:tcBorders>
              <w:top w:val="nil"/>
              <w:left w:val="nil"/>
              <w:bottom w:val="nil"/>
            </w:tcBorders>
          </w:tcPr>
          <w:p w:rsidR="009931A0" w:rsidRDefault="009931A0" w:rsidP="00B775CE">
            <w:pPr>
              <w:spacing w:before="0"/>
              <w:rPr>
                <w:szCs w:val="24"/>
                <w:lang w:val="en-GB"/>
              </w:rPr>
            </w:pPr>
          </w:p>
        </w:tc>
        <w:tc>
          <w:tcPr>
            <w:tcW w:w="6379" w:type="dxa"/>
            <w:gridSpan w:val="3"/>
          </w:tcPr>
          <w:p w:rsidR="009931A0" w:rsidRPr="00AD7CD5" w:rsidRDefault="009931A0" w:rsidP="00B775C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9931A0" w:rsidRDefault="009931A0" w:rsidP="00B775CE">
            <w:pPr>
              <w:ind w:left="360"/>
              <w:jc w:val="both"/>
              <w:rPr>
                <w:szCs w:val="24"/>
                <w:lang w:val="en-GB"/>
              </w:rPr>
            </w:pPr>
          </w:p>
          <w:p w:rsidR="009931A0" w:rsidRDefault="009931A0" w:rsidP="00B775CE">
            <w:pPr>
              <w:ind w:left="360"/>
              <w:jc w:val="both"/>
              <w:rPr>
                <w:szCs w:val="24"/>
                <w:lang w:val="en-GB"/>
              </w:rPr>
            </w:pPr>
          </w:p>
        </w:tc>
      </w:tr>
    </w:tbl>
    <w:p w:rsidR="009931A0" w:rsidRDefault="009931A0" w:rsidP="009931A0">
      <w:pPr>
        <w:rPr>
          <w:szCs w:val="24"/>
          <w:lang w:val="en-GB"/>
        </w:rPr>
      </w:pPr>
      <w:r>
        <w:rPr>
          <w:szCs w:val="24"/>
          <w:lang w:val="en-GB"/>
        </w:rPr>
        <w:t>Comments:</w:t>
      </w:r>
    </w:p>
    <w:p w:rsidR="009931A0" w:rsidRDefault="009931A0" w:rsidP="009931A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9931A0" w:rsidRPr="00AD7CD5" w:rsidTr="00B775CE">
        <w:tc>
          <w:tcPr>
            <w:tcW w:w="1242" w:type="dxa"/>
          </w:tcPr>
          <w:p w:rsidR="009931A0" w:rsidRPr="00E3221E" w:rsidRDefault="009931A0" w:rsidP="00B775CE">
            <w:pPr>
              <w:rPr>
                <w:b/>
                <w:szCs w:val="24"/>
                <w:lang w:val="en-GB"/>
              </w:rPr>
            </w:pPr>
            <w:r w:rsidRPr="00E3221E">
              <w:rPr>
                <w:b/>
                <w:szCs w:val="24"/>
                <w:lang w:val="en-GB"/>
              </w:rPr>
              <w:t>Reject</w:t>
            </w:r>
          </w:p>
        </w:tc>
        <w:tc>
          <w:tcPr>
            <w:tcW w:w="567" w:type="dxa"/>
          </w:tcPr>
          <w:p w:rsidR="009931A0" w:rsidRPr="00AD7CD5" w:rsidRDefault="009931A0" w:rsidP="00B775CE">
            <w:pPr>
              <w:rPr>
                <w:color w:val="FF0000"/>
                <w:szCs w:val="24"/>
                <w:lang w:val="en-GB"/>
              </w:rPr>
            </w:pPr>
          </w:p>
        </w:tc>
      </w:tr>
    </w:tbl>
    <w:p w:rsidR="009931A0" w:rsidRPr="00567F13" w:rsidRDefault="009931A0" w:rsidP="009931A0">
      <w:pPr>
        <w:rPr>
          <w:szCs w:val="24"/>
          <w:lang w:val="en-GB"/>
        </w:rPr>
      </w:pPr>
      <w:r w:rsidRPr="00567F13">
        <w:rPr>
          <w:szCs w:val="24"/>
          <w:lang w:val="en-GB"/>
        </w:rPr>
        <w:t>Reason for rejection:</w:t>
      </w:r>
    </w:p>
    <w:p w:rsidR="009931A0" w:rsidRDefault="009931A0" w:rsidP="009931A0">
      <w:pPr>
        <w:jc w:val="center"/>
        <w:rPr>
          <w:szCs w:val="24"/>
          <w:lang w:val="en-GB"/>
        </w:rPr>
      </w:pPr>
    </w:p>
    <w:p w:rsidR="009931A0" w:rsidRPr="003C0D0C" w:rsidRDefault="009931A0" w:rsidP="003C0D0C">
      <w:pPr>
        <w:pStyle w:val="Heading2"/>
        <w:rPr>
          <w:rStyle w:val="inserted1"/>
          <w:color w:val="000000" w:themeColor="text1"/>
        </w:rPr>
      </w:pPr>
      <w:r w:rsidRPr="003C0D0C">
        <w:rPr>
          <w:rStyle w:val="inserted1"/>
          <w:color w:val="000000" w:themeColor="text1"/>
        </w:rPr>
        <w:t>Impact analysis:</w:t>
      </w:r>
    </w:p>
    <w:p w:rsidR="009931A0" w:rsidRDefault="009931A0" w:rsidP="009931A0">
      <w:pPr>
        <w:rPr>
          <w:lang w:val="en-GB"/>
        </w:rPr>
      </w:pPr>
      <w:r>
        <w:rPr>
          <w:lang w:val="en-GB"/>
        </w:rPr>
        <w:t>This change request impacts the following messages:</w:t>
      </w:r>
    </w:p>
    <w:p w:rsidR="00912353" w:rsidRPr="00FD5F7D" w:rsidRDefault="00912353" w:rsidP="00912353">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912353" w:rsidRPr="00FD5F7D" w:rsidRDefault="00912353" w:rsidP="00912353">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912353" w:rsidRPr="00FD5F7D" w:rsidRDefault="00912353" w:rsidP="00912353">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912353" w:rsidRPr="00FD5F7D" w:rsidRDefault="00912353" w:rsidP="00912353">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912353" w:rsidRPr="00FD5F7D" w:rsidRDefault="00912353" w:rsidP="00912353">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912353" w:rsidRDefault="00912353" w:rsidP="009931A0">
      <w:pPr>
        <w:rPr>
          <w:lang w:val="en-GB"/>
        </w:rPr>
      </w:pPr>
    </w:p>
    <w:p w:rsidR="009931A0" w:rsidRPr="003C0D0C" w:rsidRDefault="009931A0" w:rsidP="003C0D0C">
      <w:pPr>
        <w:pStyle w:val="Heading2"/>
      </w:pPr>
      <w:r w:rsidRPr="003C0D0C">
        <w:t xml:space="preserve">Proposed implementation: </w:t>
      </w:r>
    </w:p>
    <w:p w:rsidR="009931A0" w:rsidRDefault="00912353" w:rsidP="009931A0">
      <w:pPr>
        <w:rPr>
          <w:lang w:val="en-GB"/>
        </w:rPr>
      </w:pPr>
      <w:r w:rsidRPr="00912353">
        <w:rPr>
          <w:lang w:val="en-GB"/>
        </w:rPr>
        <w:t>In all seev</w:t>
      </w:r>
      <w:r w:rsidR="001A63E9">
        <w:rPr>
          <w:lang w:val="en-GB"/>
        </w:rPr>
        <w:t xml:space="preserve"> </w:t>
      </w:r>
      <w:r w:rsidRPr="00912353">
        <w:rPr>
          <w:lang w:val="en-GB"/>
        </w:rPr>
        <w:t>messages</w:t>
      </w:r>
      <w:r w:rsidR="00F561C7">
        <w:rPr>
          <w:lang w:val="en-GB"/>
        </w:rPr>
        <w:t xml:space="preserve"> </w:t>
      </w:r>
      <w:r w:rsidR="001A63E9">
        <w:rPr>
          <w:lang w:val="en-GB"/>
        </w:rPr>
        <w:t>listed above</w:t>
      </w:r>
      <w:r w:rsidR="004A4711">
        <w:rPr>
          <w:lang w:val="en-GB"/>
        </w:rPr>
        <w:t xml:space="preserve">, </w:t>
      </w:r>
      <w:r w:rsidR="001A63E9">
        <w:rPr>
          <w:lang w:val="en-GB"/>
        </w:rPr>
        <w:t>c</w:t>
      </w:r>
      <w:r w:rsidR="00F561C7">
        <w:rPr>
          <w:lang w:val="en-GB"/>
        </w:rPr>
        <w:t>hange the current data type PartyIdentification40Choice of RightsHolder by PartyIdentification</w:t>
      </w:r>
      <w:r w:rsidR="0059779F">
        <w:rPr>
          <w:lang w:val="en-GB"/>
        </w:rPr>
        <w:t>xxx</w:t>
      </w:r>
      <w:r w:rsidR="00F561C7">
        <w:rPr>
          <w:lang w:val="en-GB"/>
        </w:rPr>
        <w:t>Choice as illustrated below:</w:t>
      </w:r>
    </w:p>
    <w:p w:rsidR="00F561C7" w:rsidRPr="00912353" w:rsidRDefault="00F561C7" w:rsidP="009931A0">
      <w:pPr>
        <w:rPr>
          <w:lang w:val="en-GB"/>
        </w:rPr>
      </w:pPr>
    </w:p>
    <w:p w:rsidR="00912353" w:rsidRPr="009722AB" w:rsidRDefault="00846B39" w:rsidP="00846B39">
      <w:pPr>
        <w:ind w:left="-709"/>
        <w:rPr>
          <w:b/>
          <w:lang w:val="en-GB"/>
        </w:rPr>
      </w:pPr>
      <w:r>
        <w:rPr>
          <w:noProof/>
          <w:lang w:val="en-GB" w:eastAsia="en-GB"/>
        </w:rPr>
        <w:lastRenderedPageBreak/>
        <w:drawing>
          <wp:inline distT="0" distB="0" distL="0" distR="0" wp14:anchorId="57E752BE" wp14:editId="605E1EBC">
            <wp:extent cx="6537277" cy="5173248"/>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6539547" cy="5175045"/>
                    </a:xfrm>
                    <a:prstGeom prst="rect">
                      <a:avLst/>
                    </a:prstGeom>
                  </pic:spPr>
                </pic:pic>
              </a:graphicData>
            </a:graphic>
          </wp:inline>
        </w:drawing>
      </w:r>
    </w:p>
    <w:p w:rsidR="009931A0" w:rsidRPr="003C0D0C" w:rsidRDefault="009931A0" w:rsidP="003C0D0C">
      <w:pPr>
        <w:pStyle w:val="Heading2"/>
      </w:pPr>
      <w:r w:rsidRPr="003C0D0C">
        <w:t>Proposed timing:</w:t>
      </w:r>
    </w:p>
    <w:p w:rsidR="009931A0" w:rsidRDefault="009931A0" w:rsidP="009931A0">
      <w:pPr>
        <w:rPr>
          <w:lang w:val="en-GB"/>
        </w:rPr>
      </w:pPr>
      <w:r w:rsidRPr="0005123F">
        <w:rPr>
          <w:lang w:val="en-GB"/>
        </w:rPr>
        <w:t>The submitting organization</w:t>
      </w:r>
      <w:r>
        <w:rPr>
          <w:lang w:val="en-GB"/>
        </w:rPr>
        <w:t xml:space="preserve"> confirms that it can implement the requested changes in the requested timing</w:t>
      </w:r>
    </w:p>
    <w:p w:rsidR="009931A0" w:rsidRPr="0005123F" w:rsidRDefault="009931A0" w:rsidP="009931A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9931A0" w:rsidRPr="006D7FF8" w:rsidTr="00B775CE">
        <w:tc>
          <w:tcPr>
            <w:tcW w:w="1101" w:type="dxa"/>
            <w:tcBorders>
              <w:bottom w:val="single" w:sz="4" w:space="0" w:color="auto"/>
            </w:tcBorders>
          </w:tcPr>
          <w:p w:rsidR="009931A0" w:rsidRPr="006D7FF8" w:rsidRDefault="009931A0" w:rsidP="00B775CE">
            <w:pPr>
              <w:rPr>
                <w:szCs w:val="24"/>
                <w:lang w:val="en-GB"/>
              </w:rPr>
            </w:pPr>
            <w:r>
              <w:rPr>
                <w:szCs w:val="24"/>
                <w:lang w:val="en-GB"/>
              </w:rPr>
              <w:t>Timing</w:t>
            </w:r>
          </w:p>
        </w:tc>
        <w:tc>
          <w:tcPr>
            <w:tcW w:w="3543" w:type="dxa"/>
          </w:tcPr>
          <w:p w:rsidR="009931A0" w:rsidRPr="006D7FF8" w:rsidRDefault="009931A0" w:rsidP="00B775CE">
            <w:pPr>
              <w:numPr>
                <w:ilvl w:val="0"/>
                <w:numId w:val="6"/>
              </w:numPr>
              <w:jc w:val="both"/>
              <w:rPr>
                <w:szCs w:val="24"/>
                <w:lang w:val="en-GB"/>
              </w:rPr>
            </w:pPr>
            <w:r>
              <w:rPr>
                <w:szCs w:val="24"/>
                <w:lang w:val="en-GB"/>
              </w:rPr>
              <w:t xml:space="preserve">As requested </w:t>
            </w:r>
          </w:p>
        </w:tc>
      </w:tr>
    </w:tbl>
    <w:p w:rsidR="009931A0" w:rsidRDefault="009931A0" w:rsidP="009931A0">
      <w:pPr>
        <w:rPr>
          <w:b/>
          <w:lang w:val="en-GB"/>
        </w:rPr>
      </w:pPr>
    </w:p>
    <w:p w:rsidR="009931A0" w:rsidRPr="003C0D0C" w:rsidRDefault="009931A0" w:rsidP="003C0D0C">
      <w:pPr>
        <w:pStyle w:val="Heading2"/>
      </w:pPr>
      <w:r w:rsidRPr="003C0D0C">
        <w:t>Final decision of the SEG(s):</w:t>
      </w:r>
    </w:p>
    <w:p w:rsidR="009931A0" w:rsidRDefault="009931A0" w:rsidP="009931A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931A0" w:rsidRPr="006D7FF8" w:rsidTr="00B775CE">
        <w:tc>
          <w:tcPr>
            <w:tcW w:w="1101" w:type="dxa"/>
          </w:tcPr>
          <w:p w:rsidR="009931A0" w:rsidRPr="006D7FF8" w:rsidRDefault="009931A0" w:rsidP="00B775CE">
            <w:pPr>
              <w:rPr>
                <w:szCs w:val="24"/>
                <w:lang w:val="en-GB"/>
              </w:rPr>
            </w:pPr>
            <w:r w:rsidRPr="006D7FF8">
              <w:rPr>
                <w:szCs w:val="24"/>
                <w:lang w:val="en-GB"/>
              </w:rPr>
              <w:t>Approve</w:t>
            </w:r>
          </w:p>
        </w:tc>
        <w:tc>
          <w:tcPr>
            <w:tcW w:w="1559" w:type="dxa"/>
          </w:tcPr>
          <w:p w:rsidR="009931A0" w:rsidRPr="006D7FF8" w:rsidRDefault="00461A4E" w:rsidP="00B775CE">
            <w:pPr>
              <w:rPr>
                <w:szCs w:val="24"/>
                <w:lang w:val="en-GB"/>
              </w:rPr>
            </w:pPr>
            <w:r>
              <w:rPr>
                <w:szCs w:val="24"/>
                <w:lang w:val="en-GB"/>
              </w:rPr>
              <w:t>X</w:t>
            </w:r>
          </w:p>
        </w:tc>
      </w:tr>
    </w:tbl>
    <w:p w:rsidR="009931A0" w:rsidRDefault="009931A0" w:rsidP="009931A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9931A0" w:rsidRPr="00F15C6D" w:rsidRDefault="009931A0" w:rsidP="009931A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931A0" w:rsidRPr="006D7FF8" w:rsidTr="00B775CE">
        <w:tc>
          <w:tcPr>
            <w:tcW w:w="1101" w:type="dxa"/>
          </w:tcPr>
          <w:p w:rsidR="009931A0" w:rsidRPr="006D7FF8" w:rsidRDefault="009931A0" w:rsidP="00B775CE">
            <w:pPr>
              <w:rPr>
                <w:szCs w:val="24"/>
                <w:lang w:val="en-GB"/>
              </w:rPr>
            </w:pPr>
            <w:r w:rsidRPr="006D7FF8">
              <w:rPr>
                <w:szCs w:val="24"/>
                <w:lang w:val="en-GB"/>
              </w:rPr>
              <w:t>Reject</w:t>
            </w:r>
          </w:p>
        </w:tc>
        <w:tc>
          <w:tcPr>
            <w:tcW w:w="1559" w:type="dxa"/>
          </w:tcPr>
          <w:p w:rsidR="009931A0" w:rsidRPr="006D7FF8" w:rsidRDefault="009931A0" w:rsidP="00B775CE">
            <w:pPr>
              <w:rPr>
                <w:szCs w:val="24"/>
                <w:lang w:val="en-GB"/>
              </w:rPr>
            </w:pPr>
          </w:p>
        </w:tc>
      </w:tr>
    </w:tbl>
    <w:p w:rsidR="009931A0" w:rsidRDefault="009931A0" w:rsidP="009931A0">
      <w:pPr>
        <w:rPr>
          <w:szCs w:val="24"/>
          <w:lang w:val="en-GB"/>
        </w:rPr>
      </w:pPr>
      <w:r>
        <w:rPr>
          <w:szCs w:val="24"/>
          <w:lang w:val="en-GB"/>
        </w:rPr>
        <w:t>Reason for rejection:</w:t>
      </w:r>
    </w:p>
    <w:p w:rsidR="00514734" w:rsidRDefault="00514734">
      <w:pPr>
        <w:spacing w:before="0"/>
        <w:rPr>
          <w:szCs w:val="24"/>
          <w:lang w:val="en-GB"/>
        </w:rPr>
      </w:pPr>
      <w:r>
        <w:rPr>
          <w:szCs w:val="24"/>
          <w:lang w:val="en-GB"/>
        </w:rPr>
        <w:br w:type="page"/>
      </w:r>
    </w:p>
    <w:p w:rsidR="00514734" w:rsidRPr="00B81680" w:rsidRDefault="00F679B1" w:rsidP="00514734">
      <w:pPr>
        <w:pStyle w:val="Heading1"/>
      </w:pPr>
      <w:bookmarkStart w:id="25" w:name="_Toc19284013"/>
      <w:r>
        <w:lastRenderedPageBreak/>
        <w:t>CR2</w:t>
      </w:r>
      <w:r w:rsidR="003806D6">
        <w:t>5</w:t>
      </w:r>
      <w:r w:rsidR="00514734" w:rsidRPr="00B81680">
        <w:t xml:space="preserve">: </w:t>
      </w:r>
      <w:r w:rsidR="00514734">
        <w:t>Amend Message Definitions Scope And Usage</w:t>
      </w:r>
      <w:bookmarkEnd w:id="25"/>
      <w:r w:rsidR="00514734">
        <w:t xml:space="preserve"> </w:t>
      </w:r>
      <w:r w:rsidR="00514734" w:rsidRPr="00B81680">
        <w:t xml:space="preserve"> </w:t>
      </w:r>
    </w:p>
    <w:p w:rsidR="00514734" w:rsidRPr="003C0D0C" w:rsidRDefault="00514734" w:rsidP="00E676E3">
      <w:pPr>
        <w:pStyle w:val="Heading2"/>
        <w:numPr>
          <w:ilvl w:val="0"/>
          <w:numId w:val="43"/>
        </w:numPr>
      </w:pPr>
      <w:r w:rsidRPr="003C0D0C">
        <w:t>Origin of the request:</w:t>
      </w:r>
    </w:p>
    <w:p w:rsidR="00514734" w:rsidRDefault="00514734" w:rsidP="00514734">
      <w:pPr>
        <w:rPr>
          <w:szCs w:val="24"/>
          <w:lang w:val="en-GB"/>
        </w:rPr>
      </w:pPr>
      <w:r w:rsidRPr="008438AF">
        <w:rPr>
          <w:i/>
          <w:szCs w:val="24"/>
          <w:lang w:val="en-GB"/>
        </w:rPr>
        <w:t>A.1 Submitter</w:t>
      </w:r>
      <w:r>
        <w:rPr>
          <w:szCs w:val="24"/>
          <w:lang w:val="en-GB"/>
        </w:rPr>
        <w:t xml:space="preserve">: SWIFT, SMPG </w:t>
      </w:r>
    </w:p>
    <w:p w:rsidR="00514734" w:rsidRDefault="00514734" w:rsidP="00514734">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514734" w:rsidRPr="006D55C2" w:rsidRDefault="00514734" w:rsidP="00514734">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48"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514734" w:rsidRPr="006D55C2" w:rsidRDefault="00514734" w:rsidP="00514734">
      <w:pPr>
        <w:spacing w:before="120" w:after="120"/>
        <w:jc w:val="both"/>
        <w:rPr>
          <w:rFonts w:eastAsia="Times New Roman"/>
          <w:szCs w:val="24"/>
          <w:lang w:val="fr-FR"/>
        </w:rPr>
      </w:pPr>
      <w:r w:rsidRPr="006D55C2">
        <w:rPr>
          <w:rFonts w:eastAsia="Times New Roman"/>
          <w:szCs w:val="24"/>
          <w:lang w:val="fr-FR"/>
        </w:rPr>
        <w:t xml:space="preserve">Mari Fumagalli – </w:t>
      </w:r>
      <w:hyperlink r:id="rId149"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514734" w:rsidRPr="006D55C2" w:rsidRDefault="00514734" w:rsidP="00514734">
      <w:pPr>
        <w:spacing w:before="120" w:after="120"/>
        <w:jc w:val="both"/>
        <w:rPr>
          <w:rFonts w:eastAsia="Times New Roman"/>
          <w:szCs w:val="24"/>
          <w:lang w:val="fr-FR"/>
        </w:rPr>
      </w:pPr>
      <w:r w:rsidRPr="006D55C2">
        <w:rPr>
          <w:rFonts w:eastAsia="Times New Roman"/>
          <w:szCs w:val="24"/>
          <w:lang w:val="fr-FR"/>
        </w:rPr>
        <w:t xml:space="preserve">Jacques Littré – </w:t>
      </w:r>
      <w:hyperlink r:id="rId150"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514734" w:rsidRDefault="00514734" w:rsidP="00514734">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514734" w:rsidRDefault="00514734" w:rsidP="00514734">
      <w:pPr>
        <w:rPr>
          <w:szCs w:val="24"/>
          <w:lang w:val="en-GB"/>
        </w:rPr>
      </w:pPr>
    </w:p>
    <w:p w:rsidR="00514734" w:rsidRPr="003C0D0C" w:rsidRDefault="00514734" w:rsidP="005B3B2F">
      <w:pPr>
        <w:pStyle w:val="Heading2"/>
      </w:pPr>
      <w:r w:rsidRPr="003C0D0C">
        <w:t>Related messages:</w:t>
      </w:r>
    </w:p>
    <w:p w:rsidR="00514734" w:rsidRDefault="00514734" w:rsidP="00514734">
      <w:pPr>
        <w:rPr>
          <w:b/>
          <w:lang w:val="en-GB"/>
        </w:rPr>
      </w:pPr>
      <w:r>
        <w:rPr>
          <w:lang w:val="en-GB"/>
        </w:rPr>
        <w:t>List of ISO 20022 Proxy Voting messages which would be impacted by the change</w:t>
      </w:r>
      <w:r>
        <w:rPr>
          <w:b/>
          <w:lang w:val="en-GB"/>
        </w:rPr>
        <w:t>:</w:t>
      </w:r>
    </w:p>
    <w:p w:rsidR="00514734" w:rsidRPr="00FD5F7D" w:rsidRDefault="00514734" w:rsidP="00514734">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514734" w:rsidRPr="00FD5F7D" w:rsidRDefault="00514734" w:rsidP="00514734">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514734" w:rsidRPr="00FD5F7D" w:rsidRDefault="00514734" w:rsidP="00514734">
      <w:pPr>
        <w:tabs>
          <w:tab w:val="left" w:pos="1951"/>
        </w:tabs>
        <w:spacing w:before="120"/>
        <w:rPr>
          <w:rStyle w:val="PageNumber"/>
        </w:rPr>
      </w:pPr>
      <w:r w:rsidRPr="00FD5F7D">
        <w:rPr>
          <w:rStyle w:val="PageNumber"/>
        </w:rPr>
        <w:t>seev.003.001</w:t>
      </w:r>
      <w:r>
        <w:rPr>
          <w:rStyle w:val="PageNumber"/>
        </w:rPr>
        <w:t>.05</w:t>
      </w:r>
      <w:r w:rsidRPr="00FD5F7D">
        <w:rPr>
          <w:rStyle w:val="PageNumber"/>
        </w:rPr>
        <w:tab/>
        <w:t>MeetingEntitlementNotification</w:t>
      </w:r>
      <w:r>
        <w:rPr>
          <w:rStyle w:val="PageNumber"/>
        </w:rPr>
        <w:t>V05</w:t>
      </w:r>
    </w:p>
    <w:p w:rsidR="00514734" w:rsidRPr="00FD5F7D" w:rsidRDefault="00514734" w:rsidP="00514734">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514734" w:rsidRPr="00FD5F7D" w:rsidRDefault="00514734" w:rsidP="00514734">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514734" w:rsidRPr="00FD5F7D" w:rsidRDefault="00514734" w:rsidP="00514734">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514734" w:rsidRPr="00FD5F7D" w:rsidRDefault="00514734" w:rsidP="00514734">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514734" w:rsidRPr="00FD5F7D" w:rsidRDefault="00514734" w:rsidP="00514734">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514734" w:rsidRPr="004D0B3C" w:rsidRDefault="00514734" w:rsidP="00514734">
      <w:pPr>
        <w:rPr>
          <w:lang w:val="en-GB"/>
        </w:rPr>
      </w:pPr>
    </w:p>
    <w:p w:rsidR="00514734" w:rsidRPr="003C0D0C" w:rsidRDefault="00514734" w:rsidP="00514734">
      <w:pPr>
        <w:pStyle w:val="Heading2"/>
      </w:pPr>
      <w:r w:rsidRPr="003C0D0C">
        <w:t>Description of the change request:</w:t>
      </w:r>
    </w:p>
    <w:p w:rsidR="00514734" w:rsidRDefault="00514734" w:rsidP="00514734">
      <w:pPr>
        <w:rPr>
          <w:lang w:val="en-GB"/>
        </w:rPr>
      </w:pPr>
      <w:r>
        <w:rPr>
          <w:lang w:val="en-GB"/>
        </w:rPr>
        <w:t>Amend the message definitions of all proxy voting messages to align them with the ISO 20022 style using the passive voice for the description of the scope and update the usage sections in order to align them with the changes in message flows required by the Shareholder Rights implementing regulation.</w:t>
      </w:r>
    </w:p>
    <w:p w:rsidR="00971E89" w:rsidRPr="00FF735D" w:rsidRDefault="00971E89" w:rsidP="00971E89">
      <w:pPr>
        <w:spacing w:before="120" w:after="120"/>
        <w:rPr>
          <w:rStyle w:val="PageNumber"/>
          <w:szCs w:val="24"/>
        </w:rPr>
      </w:pPr>
      <w:r>
        <w:rPr>
          <w:rStyle w:val="PageNumber"/>
          <w:szCs w:val="24"/>
        </w:rPr>
        <w:t>Amend also the usage of the seev.006 message to specify that the message can also be used to confirm that the related vote instruction sent is cast.</w:t>
      </w:r>
    </w:p>
    <w:p w:rsidR="00971E89" w:rsidRPr="00FF735D" w:rsidRDefault="00971E89" w:rsidP="00971E89">
      <w:pPr>
        <w:spacing w:before="120" w:after="120"/>
        <w:rPr>
          <w:rStyle w:val="PageNumber"/>
          <w:szCs w:val="24"/>
        </w:rPr>
      </w:pPr>
      <w:r>
        <w:rPr>
          <w:rStyle w:val="PageNumber"/>
          <w:szCs w:val="24"/>
        </w:rPr>
        <w:t>Amend also the scope of the seev.007 message to specify that the message originates</w:t>
      </w:r>
      <w:r w:rsidRPr="00FF735D">
        <w:rPr>
          <w:rStyle w:val="PageNumber"/>
          <w:szCs w:val="24"/>
        </w:rPr>
        <w:t xml:space="preserve"> </w:t>
      </w:r>
      <w:r>
        <w:rPr>
          <w:rStyle w:val="PageNumber"/>
          <w:szCs w:val="24"/>
        </w:rPr>
        <w:t xml:space="preserve">from </w:t>
      </w:r>
      <w:r w:rsidRPr="00FF735D">
        <w:rPr>
          <w:rStyle w:val="PageNumber"/>
          <w:szCs w:val="24"/>
        </w:rPr>
        <w:t xml:space="preserve">the issuer as a confirmation of the vote execution and </w:t>
      </w:r>
      <w:r>
        <w:rPr>
          <w:rStyle w:val="PageNumber"/>
          <w:szCs w:val="24"/>
        </w:rPr>
        <w:t xml:space="preserve">is </w:t>
      </w:r>
      <w:r w:rsidRPr="00FF735D">
        <w:rPr>
          <w:rStyle w:val="PageNumber"/>
          <w:szCs w:val="24"/>
        </w:rPr>
        <w:t>forwarded by the intermediaries</w:t>
      </w:r>
      <w:r>
        <w:rPr>
          <w:rStyle w:val="PageNumber"/>
          <w:szCs w:val="24"/>
        </w:rPr>
        <w:t>.</w:t>
      </w:r>
    </w:p>
    <w:p w:rsidR="00514734" w:rsidRPr="00462278" w:rsidRDefault="00514734" w:rsidP="00514734">
      <w:pPr>
        <w:rPr>
          <w:lang w:val="en-GB"/>
        </w:rPr>
      </w:pPr>
      <w:r>
        <w:rPr>
          <w:lang w:val="en-GB"/>
        </w:rPr>
        <w:t>Please refer to the proposed implementation section T below for an illustration of the changes.</w:t>
      </w:r>
    </w:p>
    <w:p w:rsidR="00514734" w:rsidRPr="003C0D0C" w:rsidRDefault="00514734" w:rsidP="00514734">
      <w:pPr>
        <w:pStyle w:val="Heading2"/>
      </w:pPr>
      <w:r w:rsidRPr="003C0D0C">
        <w:t>Purpose of the change:</w:t>
      </w:r>
    </w:p>
    <w:p w:rsidR="00514734" w:rsidRDefault="009934D5" w:rsidP="00514734">
      <w:pPr>
        <w:rPr>
          <w:rStyle w:val="PageNumber"/>
        </w:rPr>
      </w:pPr>
      <w:r>
        <w:rPr>
          <w:rStyle w:val="PageNumber"/>
        </w:rPr>
        <w:t xml:space="preserve">Adapt the definition and scope / usage of the messages to the updated message functionalities </w:t>
      </w:r>
      <w:r w:rsidR="00514734" w:rsidRPr="00826086">
        <w:rPr>
          <w:rStyle w:val="PageNumber"/>
        </w:rPr>
        <w:t>required by the European Commission Shareholders Rights Directive implementing regulation (EU) 2018/1212 of 3 September 2018</w:t>
      </w:r>
      <w:r w:rsidR="00514734">
        <w:rPr>
          <w:rStyle w:val="PageNumber"/>
        </w:rPr>
        <w:t xml:space="preserve"> (see regulation table references in the description above)</w:t>
      </w:r>
      <w:r>
        <w:rPr>
          <w:rStyle w:val="PageNumber"/>
        </w:rPr>
        <w:t>.</w:t>
      </w:r>
      <w:r w:rsidR="00514734" w:rsidRPr="00A96552">
        <w:rPr>
          <w:rStyle w:val="PageNumber"/>
        </w:rPr>
        <w:t xml:space="preserve"> </w:t>
      </w:r>
    </w:p>
    <w:p w:rsidR="00971E89" w:rsidRDefault="00971E89" w:rsidP="00971E89">
      <w:pPr>
        <w:rPr>
          <w:rStyle w:val="PageNumber"/>
        </w:rPr>
      </w:pPr>
      <w:r>
        <w:rPr>
          <w:rStyle w:val="PageNumber"/>
        </w:rPr>
        <w:t>For the MeetingVoteExecutionConfirmation messgage, clarify the exact usage of the message and confirm that the vote execution confirmation originates directly from the issuer.</w:t>
      </w:r>
    </w:p>
    <w:p w:rsidR="00971E89" w:rsidRPr="00A96552" w:rsidRDefault="00971E89" w:rsidP="00514734">
      <w:pPr>
        <w:rPr>
          <w:rStyle w:val="PageNumber"/>
        </w:rPr>
      </w:pPr>
    </w:p>
    <w:p w:rsidR="00514734" w:rsidRDefault="00514734" w:rsidP="00514734">
      <w:pPr>
        <w:pStyle w:val="Heading2"/>
      </w:pPr>
      <w:r>
        <w:t>Urgency of the request:</w:t>
      </w:r>
    </w:p>
    <w:p w:rsidR="00514734" w:rsidRDefault="00514734" w:rsidP="00514734">
      <w:pPr>
        <w:rPr>
          <w:szCs w:val="24"/>
          <w:lang w:val="en-GB"/>
        </w:rPr>
      </w:pPr>
      <w:r>
        <w:rPr>
          <w:szCs w:val="24"/>
          <w:lang w:val="en-GB"/>
        </w:rPr>
        <w:lastRenderedPageBreak/>
        <w:t xml:space="preserve">This maintenance change request for the proxy-voting messages follows the ISO 20022 fast track maintenance process so as to publish a new version of those messages around end of Q3 2019. </w:t>
      </w:r>
    </w:p>
    <w:p w:rsidR="00514734" w:rsidRPr="003C0D0C" w:rsidRDefault="00514734" w:rsidP="00514734">
      <w:pPr>
        <w:pStyle w:val="Heading2"/>
      </w:pPr>
      <w:r w:rsidRPr="003C0D0C">
        <w:t>Business examples:</w:t>
      </w:r>
    </w:p>
    <w:p w:rsidR="00514734" w:rsidRDefault="009934D5" w:rsidP="00514734">
      <w:pPr>
        <w:rPr>
          <w:szCs w:val="24"/>
          <w:lang w:val="en-GB"/>
        </w:rPr>
      </w:pPr>
      <w:r>
        <w:rPr>
          <w:szCs w:val="24"/>
          <w:lang w:val="en-GB"/>
        </w:rPr>
        <w:t>N/A</w:t>
      </w:r>
    </w:p>
    <w:p w:rsidR="00514734" w:rsidRPr="003C0D0C" w:rsidRDefault="00514734" w:rsidP="00514734">
      <w:pPr>
        <w:pStyle w:val="Heading2"/>
      </w:pPr>
      <w:r w:rsidRPr="003C0D0C">
        <w:t>SEG recommendation:</w:t>
      </w:r>
    </w:p>
    <w:p w:rsidR="00514734" w:rsidRDefault="00514734" w:rsidP="00514734">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514734" w:rsidRDefault="00514734" w:rsidP="00514734">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514734" w:rsidRPr="006D7FF8" w:rsidTr="00A80A1D">
        <w:trPr>
          <w:gridAfter w:val="4"/>
          <w:wAfter w:w="5812" w:type="dxa"/>
        </w:trPr>
        <w:tc>
          <w:tcPr>
            <w:tcW w:w="1242" w:type="dxa"/>
            <w:gridSpan w:val="2"/>
          </w:tcPr>
          <w:p w:rsidR="00514734" w:rsidRPr="00E3221E" w:rsidRDefault="00514734" w:rsidP="00A80A1D">
            <w:pPr>
              <w:rPr>
                <w:b/>
                <w:szCs w:val="24"/>
                <w:lang w:val="en-GB"/>
              </w:rPr>
            </w:pPr>
            <w:r w:rsidRPr="00E3221E">
              <w:rPr>
                <w:b/>
                <w:szCs w:val="24"/>
                <w:lang w:val="en-GB"/>
              </w:rPr>
              <w:t>Consider</w:t>
            </w:r>
          </w:p>
        </w:tc>
        <w:tc>
          <w:tcPr>
            <w:tcW w:w="567" w:type="dxa"/>
          </w:tcPr>
          <w:p w:rsidR="00514734" w:rsidRPr="00AD7CD5" w:rsidRDefault="00461A4E" w:rsidP="00A80A1D">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514734" w:rsidRPr="00E3221E" w:rsidRDefault="00514734" w:rsidP="00A80A1D">
            <w:pPr>
              <w:rPr>
                <w:b/>
                <w:szCs w:val="24"/>
                <w:lang w:val="en-GB"/>
              </w:rPr>
            </w:pPr>
            <w:r w:rsidRPr="00E3221E">
              <w:rPr>
                <w:b/>
                <w:szCs w:val="24"/>
                <w:lang w:val="en-GB"/>
              </w:rPr>
              <w:t>Timing</w:t>
            </w:r>
          </w:p>
        </w:tc>
      </w:tr>
      <w:tr w:rsidR="00514734" w:rsidRPr="006D7FF8" w:rsidTr="00A80A1D">
        <w:trPr>
          <w:gridBefore w:val="1"/>
          <w:wBefore w:w="1059" w:type="dxa"/>
          <w:trHeight w:val="501"/>
        </w:trPr>
        <w:tc>
          <w:tcPr>
            <w:tcW w:w="750" w:type="dxa"/>
            <w:gridSpan w:val="2"/>
            <w:tcBorders>
              <w:left w:val="nil"/>
              <w:bottom w:val="nil"/>
            </w:tcBorders>
          </w:tcPr>
          <w:p w:rsidR="00514734" w:rsidRDefault="00514734" w:rsidP="00A80A1D">
            <w:pPr>
              <w:rPr>
                <w:szCs w:val="24"/>
                <w:lang w:val="en-GB"/>
              </w:rPr>
            </w:pPr>
          </w:p>
        </w:tc>
        <w:tc>
          <w:tcPr>
            <w:tcW w:w="5954" w:type="dxa"/>
            <w:gridSpan w:val="2"/>
          </w:tcPr>
          <w:p w:rsidR="00514734" w:rsidRDefault="00514734" w:rsidP="00A80A1D">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514734" w:rsidRPr="006D7FF8" w:rsidRDefault="00514734" w:rsidP="00A80A1D">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514734" w:rsidRPr="00AD7CD5" w:rsidRDefault="00514734" w:rsidP="00A80A1D">
            <w:pPr>
              <w:spacing w:before="0"/>
              <w:jc w:val="both"/>
              <w:rPr>
                <w:color w:val="FF0000"/>
                <w:szCs w:val="24"/>
                <w:lang w:val="en-GB"/>
              </w:rPr>
            </w:pPr>
          </w:p>
        </w:tc>
        <w:tc>
          <w:tcPr>
            <w:tcW w:w="1134" w:type="dxa"/>
            <w:gridSpan w:val="2"/>
            <w:tcBorders>
              <w:bottom w:val="single" w:sz="4" w:space="0" w:color="auto"/>
            </w:tcBorders>
          </w:tcPr>
          <w:p w:rsidR="00514734" w:rsidRDefault="00514734" w:rsidP="00A80A1D">
            <w:pPr>
              <w:spacing w:before="0"/>
              <w:jc w:val="both"/>
              <w:rPr>
                <w:szCs w:val="24"/>
                <w:lang w:val="en-GB"/>
              </w:rPr>
            </w:pPr>
            <w:r w:rsidRPr="00E3221E">
              <w:rPr>
                <w:b/>
                <w:szCs w:val="24"/>
                <w:lang w:val="en-GB"/>
              </w:rPr>
              <w:t>Priority</w:t>
            </w:r>
            <w:r>
              <w:rPr>
                <w:szCs w:val="24"/>
                <w:lang w:val="en-GB"/>
              </w:rPr>
              <w:t xml:space="preserve">: </w:t>
            </w:r>
          </w:p>
          <w:p w:rsidR="00514734" w:rsidRDefault="00514734" w:rsidP="00A80A1D">
            <w:pPr>
              <w:spacing w:before="0"/>
              <w:jc w:val="both"/>
              <w:rPr>
                <w:szCs w:val="24"/>
                <w:lang w:val="en-GB"/>
              </w:rPr>
            </w:pPr>
            <w:r>
              <w:rPr>
                <w:szCs w:val="24"/>
                <w:lang w:val="en-GB"/>
              </w:rPr>
              <w:t xml:space="preserve">high </w:t>
            </w:r>
          </w:p>
          <w:p w:rsidR="00514734" w:rsidRDefault="00514734" w:rsidP="00A80A1D">
            <w:pPr>
              <w:spacing w:before="0"/>
              <w:jc w:val="both"/>
              <w:rPr>
                <w:szCs w:val="24"/>
                <w:lang w:val="en-GB"/>
              </w:rPr>
            </w:pPr>
            <w:r>
              <w:rPr>
                <w:szCs w:val="24"/>
                <w:lang w:val="en-GB"/>
              </w:rPr>
              <w:t xml:space="preserve">medium </w:t>
            </w:r>
          </w:p>
          <w:p w:rsidR="00514734" w:rsidRDefault="00514734" w:rsidP="00A80A1D">
            <w:pPr>
              <w:spacing w:before="0"/>
              <w:jc w:val="both"/>
              <w:rPr>
                <w:szCs w:val="24"/>
                <w:lang w:val="en-GB"/>
              </w:rPr>
            </w:pPr>
            <w:r>
              <w:rPr>
                <w:szCs w:val="24"/>
                <w:lang w:val="en-GB"/>
              </w:rPr>
              <w:t>low</w:t>
            </w:r>
          </w:p>
        </w:tc>
      </w:tr>
      <w:tr w:rsidR="00514734" w:rsidRPr="006D7FF8" w:rsidTr="00A80A1D">
        <w:trPr>
          <w:gridBefore w:val="1"/>
          <w:gridAfter w:val="2"/>
          <w:wBefore w:w="1059" w:type="dxa"/>
          <w:wAfter w:w="1134" w:type="dxa"/>
          <w:trHeight w:val="501"/>
        </w:trPr>
        <w:tc>
          <w:tcPr>
            <w:tcW w:w="750" w:type="dxa"/>
            <w:gridSpan w:val="2"/>
            <w:tcBorders>
              <w:top w:val="nil"/>
              <w:left w:val="nil"/>
              <w:bottom w:val="nil"/>
            </w:tcBorders>
          </w:tcPr>
          <w:p w:rsidR="00514734" w:rsidRDefault="00514734" w:rsidP="00A80A1D">
            <w:pPr>
              <w:spacing w:before="0"/>
              <w:rPr>
                <w:szCs w:val="24"/>
                <w:lang w:val="en-GB"/>
              </w:rPr>
            </w:pPr>
          </w:p>
        </w:tc>
        <w:tc>
          <w:tcPr>
            <w:tcW w:w="5954" w:type="dxa"/>
            <w:gridSpan w:val="2"/>
          </w:tcPr>
          <w:p w:rsidR="00514734" w:rsidRDefault="00514734" w:rsidP="00A80A1D">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514734" w:rsidRDefault="00514734" w:rsidP="00A80A1D">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514734" w:rsidRPr="00AD7CD5" w:rsidRDefault="00514734" w:rsidP="00A80A1D">
            <w:pPr>
              <w:spacing w:before="0"/>
              <w:jc w:val="center"/>
              <w:rPr>
                <w:color w:val="FF0000"/>
                <w:szCs w:val="24"/>
                <w:lang w:val="en-GB"/>
              </w:rPr>
            </w:pPr>
          </w:p>
        </w:tc>
      </w:tr>
      <w:tr w:rsidR="00514734" w:rsidRPr="006D7FF8" w:rsidTr="00A80A1D">
        <w:trPr>
          <w:gridBefore w:val="1"/>
          <w:gridAfter w:val="1"/>
          <w:wBefore w:w="1059" w:type="dxa"/>
          <w:wAfter w:w="189" w:type="dxa"/>
          <w:trHeight w:val="511"/>
        </w:trPr>
        <w:tc>
          <w:tcPr>
            <w:tcW w:w="750" w:type="dxa"/>
            <w:gridSpan w:val="2"/>
            <w:tcBorders>
              <w:top w:val="nil"/>
              <w:left w:val="nil"/>
              <w:bottom w:val="nil"/>
            </w:tcBorders>
          </w:tcPr>
          <w:p w:rsidR="00514734" w:rsidRDefault="00514734" w:rsidP="00A80A1D">
            <w:pPr>
              <w:spacing w:before="0"/>
              <w:rPr>
                <w:szCs w:val="24"/>
                <w:lang w:val="en-GB"/>
              </w:rPr>
            </w:pPr>
          </w:p>
        </w:tc>
        <w:tc>
          <w:tcPr>
            <w:tcW w:w="5954" w:type="dxa"/>
            <w:gridSpan w:val="2"/>
          </w:tcPr>
          <w:p w:rsidR="00514734" w:rsidRDefault="00514734" w:rsidP="00A80A1D">
            <w:pPr>
              <w:spacing w:before="0"/>
              <w:jc w:val="both"/>
              <w:rPr>
                <w:szCs w:val="24"/>
                <w:lang w:val="en-GB"/>
              </w:rPr>
            </w:pPr>
            <w:r>
              <w:rPr>
                <w:szCs w:val="24"/>
                <w:lang w:val="en-GB"/>
              </w:rPr>
              <w:t xml:space="preserve">- </w:t>
            </w:r>
            <w:r w:rsidRPr="00E3221E">
              <w:rPr>
                <w:b/>
                <w:szCs w:val="24"/>
                <w:lang w:val="en-GB"/>
              </w:rPr>
              <w:t>Urgent unscheduled</w:t>
            </w:r>
          </w:p>
          <w:p w:rsidR="00514734" w:rsidRDefault="00514734" w:rsidP="00A80A1D">
            <w:pPr>
              <w:spacing w:before="0"/>
              <w:rPr>
                <w:szCs w:val="24"/>
                <w:lang w:val="en-GB"/>
              </w:rPr>
            </w:pPr>
            <w:r>
              <w:rPr>
                <w:szCs w:val="24"/>
                <w:lang w:val="en-GB"/>
              </w:rPr>
              <w:t>(the change justifies an urgent implementation outside of the normal yearly cycle)</w:t>
            </w:r>
          </w:p>
        </w:tc>
        <w:tc>
          <w:tcPr>
            <w:tcW w:w="425" w:type="dxa"/>
          </w:tcPr>
          <w:p w:rsidR="00514734" w:rsidRPr="00AD7CD5" w:rsidRDefault="00514734" w:rsidP="00A80A1D">
            <w:pPr>
              <w:jc w:val="center"/>
              <w:rPr>
                <w:color w:val="FF0000"/>
                <w:szCs w:val="24"/>
                <w:lang w:val="en-GB"/>
              </w:rPr>
            </w:pPr>
            <w:r>
              <w:rPr>
                <w:color w:val="FF0000"/>
                <w:szCs w:val="24"/>
                <w:lang w:val="en-GB"/>
              </w:rPr>
              <w:t>X</w:t>
            </w:r>
          </w:p>
        </w:tc>
        <w:tc>
          <w:tcPr>
            <w:tcW w:w="945" w:type="dxa"/>
            <w:tcBorders>
              <w:top w:val="nil"/>
              <w:bottom w:val="nil"/>
              <w:right w:val="nil"/>
            </w:tcBorders>
          </w:tcPr>
          <w:p w:rsidR="00514734" w:rsidRDefault="00514734" w:rsidP="00A80A1D">
            <w:pPr>
              <w:ind w:left="360"/>
              <w:jc w:val="both"/>
              <w:rPr>
                <w:szCs w:val="24"/>
                <w:lang w:val="en-GB"/>
              </w:rPr>
            </w:pPr>
          </w:p>
        </w:tc>
      </w:tr>
      <w:tr w:rsidR="00514734" w:rsidRPr="006D7FF8" w:rsidTr="00A80A1D">
        <w:trPr>
          <w:gridBefore w:val="1"/>
          <w:gridAfter w:val="1"/>
          <w:wBefore w:w="1059" w:type="dxa"/>
          <w:wAfter w:w="189" w:type="dxa"/>
          <w:trHeight w:val="511"/>
        </w:trPr>
        <w:tc>
          <w:tcPr>
            <w:tcW w:w="750" w:type="dxa"/>
            <w:gridSpan w:val="2"/>
            <w:tcBorders>
              <w:top w:val="nil"/>
              <w:left w:val="nil"/>
              <w:bottom w:val="nil"/>
            </w:tcBorders>
          </w:tcPr>
          <w:p w:rsidR="00514734" w:rsidRDefault="00514734" w:rsidP="00A80A1D">
            <w:pPr>
              <w:spacing w:before="0"/>
              <w:rPr>
                <w:szCs w:val="24"/>
                <w:lang w:val="en-GB"/>
              </w:rPr>
            </w:pPr>
          </w:p>
        </w:tc>
        <w:tc>
          <w:tcPr>
            <w:tcW w:w="6379" w:type="dxa"/>
            <w:gridSpan w:val="3"/>
          </w:tcPr>
          <w:p w:rsidR="00514734" w:rsidRPr="00AD7CD5" w:rsidRDefault="00514734" w:rsidP="00A80A1D">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514734" w:rsidRDefault="00514734" w:rsidP="00A80A1D">
            <w:pPr>
              <w:ind w:left="360"/>
              <w:jc w:val="both"/>
              <w:rPr>
                <w:szCs w:val="24"/>
                <w:lang w:val="en-GB"/>
              </w:rPr>
            </w:pPr>
          </w:p>
          <w:p w:rsidR="00514734" w:rsidRDefault="00514734" w:rsidP="00A80A1D">
            <w:pPr>
              <w:ind w:left="360"/>
              <w:jc w:val="both"/>
              <w:rPr>
                <w:szCs w:val="24"/>
                <w:lang w:val="en-GB"/>
              </w:rPr>
            </w:pPr>
          </w:p>
        </w:tc>
      </w:tr>
    </w:tbl>
    <w:p w:rsidR="00514734" w:rsidRDefault="00514734" w:rsidP="00514734">
      <w:pPr>
        <w:rPr>
          <w:szCs w:val="24"/>
          <w:lang w:val="en-GB"/>
        </w:rPr>
      </w:pPr>
      <w:r>
        <w:rPr>
          <w:szCs w:val="24"/>
          <w:lang w:val="en-GB"/>
        </w:rPr>
        <w:t>Comments:</w:t>
      </w:r>
    </w:p>
    <w:p w:rsidR="00514734" w:rsidRDefault="00514734" w:rsidP="0051473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514734" w:rsidRPr="00AD7CD5" w:rsidTr="00A80A1D">
        <w:tc>
          <w:tcPr>
            <w:tcW w:w="1242" w:type="dxa"/>
          </w:tcPr>
          <w:p w:rsidR="00514734" w:rsidRPr="00E3221E" w:rsidRDefault="00514734" w:rsidP="00A80A1D">
            <w:pPr>
              <w:rPr>
                <w:b/>
                <w:szCs w:val="24"/>
                <w:lang w:val="en-GB"/>
              </w:rPr>
            </w:pPr>
            <w:r w:rsidRPr="00E3221E">
              <w:rPr>
                <w:b/>
                <w:szCs w:val="24"/>
                <w:lang w:val="en-GB"/>
              </w:rPr>
              <w:t>Reject</w:t>
            </w:r>
          </w:p>
        </w:tc>
        <w:tc>
          <w:tcPr>
            <w:tcW w:w="567" w:type="dxa"/>
          </w:tcPr>
          <w:p w:rsidR="00514734" w:rsidRPr="00AD7CD5" w:rsidRDefault="00514734" w:rsidP="00A80A1D">
            <w:pPr>
              <w:rPr>
                <w:color w:val="FF0000"/>
                <w:szCs w:val="24"/>
                <w:lang w:val="en-GB"/>
              </w:rPr>
            </w:pPr>
          </w:p>
        </w:tc>
      </w:tr>
    </w:tbl>
    <w:p w:rsidR="00514734" w:rsidRPr="00567F13" w:rsidRDefault="00514734" w:rsidP="00514734">
      <w:pPr>
        <w:rPr>
          <w:szCs w:val="24"/>
          <w:lang w:val="en-GB"/>
        </w:rPr>
      </w:pPr>
      <w:r w:rsidRPr="00567F13">
        <w:rPr>
          <w:szCs w:val="24"/>
          <w:lang w:val="en-GB"/>
        </w:rPr>
        <w:t>Reason for rejection:</w:t>
      </w:r>
    </w:p>
    <w:p w:rsidR="00514734" w:rsidRDefault="00514734" w:rsidP="00514734">
      <w:pPr>
        <w:jc w:val="center"/>
        <w:rPr>
          <w:szCs w:val="24"/>
          <w:lang w:val="en-GB"/>
        </w:rPr>
      </w:pPr>
    </w:p>
    <w:p w:rsidR="00514734" w:rsidRPr="003C0D0C" w:rsidRDefault="00514734" w:rsidP="00514734">
      <w:pPr>
        <w:pStyle w:val="Heading2"/>
        <w:rPr>
          <w:rStyle w:val="inserted1"/>
          <w:color w:val="000000" w:themeColor="text1"/>
        </w:rPr>
      </w:pPr>
      <w:r w:rsidRPr="003C0D0C">
        <w:rPr>
          <w:rStyle w:val="inserted1"/>
          <w:color w:val="000000" w:themeColor="text1"/>
        </w:rPr>
        <w:t>Impact analysis:</w:t>
      </w:r>
    </w:p>
    <w:p w:rsidR="00514734" w:rsidRDefault="00514734" w:rsidP="00514734">
      <w:pPr>
        <w:rPr>
          <w:lang w:val="en-GB"/>
        </w:rPr>
      </w:pPr>
      <w:r>
        <w:rPr>
          <w:lang w:val="en-GB"/>
        </w:rPr>
        <w:t>This change request impacts the following messages:</w:t>
      </w:r>
    </w:p>
    <w:p w:rsidR="0019471B" w:rsidRPr="00FD5F7D" w:rsidRDefault="0019471B" w:rsidP="0019471B">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19471B" w:rsidRPr="00FD5F7D" w:rsidRDefault="0019471B" w:rsidP="0019471B">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19471B" w:rsidRPr="00FD5F7D" w:rsidRDefault="0019471B" w:rsidP="0019471B">
      <w:pPr>
        <w:tabs>
          <w:tab w:val="left" w:pos="1951"/>
        </w:tabs>
        <w:spacing w:before="120"/>
        <w:rPr>
          <w:rStyle w:val="PageNumber"/>
        </w:rPr>
      </w:pPr>
      <w:r w:rsidRPr="00FD5F7D">
        <w:rPr>
          <w:rStyle w:val="PageNumber"/>
        </w:rPr>
        <w:t>seev.003.001</w:t>
      </w:r>
      <w:r>
        <w:rPr>
          <w:rStyle w:val="PageNumber"/>
        </w:rPr>
        <w:t>.05</w:t>
      </w:r>
      <w:r w:rsidRPr="00FD5F7D">
        <w:rPr>
          <w:rStyle w:val="PageNumber"/>
        </w:rPr>
        <w:tab/>
        <w:t>MeetingEntitlementNotification</w:t>
      </w:r>
      <w:r>
        <w:rPr>
          <w:rStyle w:val="PageNumber"/>
        </w:rPr>
        <w:t>V05</w:t>
      </w:r>
    </w:p>
    <w:p w:rsidR="0019471B" w:rsidRPr="00FD5F7D" w:rsidRDefault="0019471B" w:rsidP="0019471B">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19471B" w:rsidRPr="00FD5F7D" w:rsidRDefault="0019471B" w:rsidP="0019471B">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19471B" w:rsidRPr="00FD5F7D" w:rsidRDefault="0019471B" w:rsidP="0019471B">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19471B" w:rsidRPr="00FD5F7D" w:rsidRDefault="0019471B" w:rsidP="0019471B">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19471B" w:rsidRPr="00FD5F7D" w:rsidRDefault="0019471B" w:rsidP="0019471B">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514734" w:rsidRPr="003C0D0C" w:rsidRDefault="00514734" w:rsidP="00514734">
      <w:pPr>
        <w:pStyle w:val="Heading2"/>
      </w:pPr>
      <w:r w:rsidRPr="003C0D0C">
        <w:lastRenderedPageBreak/>
        <w:t xml:space="preserve">Proposed implementation: </w:t>
      </w:r>
    </w:p>
    <w:p w:rsidR="00514734" w:rsidRPr="00514734" w:rsidRDefault="00514734" w:rsidP="00514734">
      <w:pPr>
        <w:rPr>
          <w:lang w:val="en-GB"/>
        </w:rPr>
      </w:pPr>
      <w:r w:rsidRPr="00514734">
        <w:rPr>
          <w:lang w:val="en-GB"/>
        </w:rPr>
        <w:t xml:space="preserve">The following </w:t>
      </w:r>
      <w:r w:rsidR="009F6C4A">
        <w:rPr>
          <w:lang w:val="en-GB"/>
        </w:rPr>
        <w:t>scope and usage</w:t>
      </w:r>
      <w:r w:rsidRPr="00514734">
        <w:rPr>
          <w:lang w:val="en-GB"/>
        </w:rPr>
        <w:t xml:space="preserve"> are proposed </w:t>
      </w:r>
      <w:r>
        <w:rPr>
          <w:lang w:val="en-GB"/>
        </w:rPr>
        <w:t>on the message definitions:</w:t>
      </w:r>
    </w:p>
    <w:p w:rsidR="009F6C4A" w:rsidRPr="008F45A3" w:rsidRDefault="009F6C4A" w:rsidP="009F6C4A">
      <w:pPr>
        <w:rPr>
          <w:b/>
        </w:rPr>
      </w:pPr>
      <w:r>
        <w:rPr>
          <w:b/>
        </w:rPr>
        <w:t>Seev.001 – Meeting Notifi</w:t>
      </w:r>
      <w:r w:rsidRPr="008F45A3">
        <w:rPr>
          <w:b/>
        </w:rPr>
        <w:t>cation</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Scope</w:t>
      </w:r>
    </w:p>
    <w:p w:rsidR="009F6C4A" w:rsidRDefault="009F6C4A" w:rsidP="009F6C4A">
      <w:pPr>
        <w:autoSpaceDE w:val="0"/>
        <w:autoSpaceDN w:val="0"/>
        <w:adjustRightInd w:val="0"/>
        <w:rPr>
          <w:rFonts w:ascii="Arial" w:hAnsi="Arial" w:cs="Arial"/>
          <w:sz w:val="20"/>
        </w:rPr>
      </w:pPr>
      <w:r>
        <w:rPr>
          <w:rFonts w:ascii="Arial" w:hAnsi="Arial" w:cs="Arial"/>
          <w:sz w:val="20"/>
        </w:rPr>
        <w:t>The MeetingNotification message is sent by a notifying party, for example, an issuer, its agent or an intermediary to another intermediary, a party holding the right to vote, a registered security holder or to a beneficial holder to announce a meeting.</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Usage</w:t>
      </w:r>
    </w:p>
    <w:p w:rsidR="009F6C4A" w:rsidRDefault="009F6C4A" w:rsidP="009F6C4A">
      <w:pPr>
        <w:autoSpaceDE w:val="0"/>
        <w:autoSpaceDN w:val="0"/>
        <w:adjustRightInd w:val="0"/>
        <w:rPr>
          <w:rFonts w:ascii="Arial" w:hAnsi="Arial" w:cs="Arial"/>
          <w:sz w:val="20"/>
        </w:rPr>
      </w:pPr>
      <w:r>
        <w:rPr>
          <w:rFonts w:ascii="Arial" w:hAnsi="Arial" w:cs="Arial"/>
          <w:sz w:val="20"/>
        </w:rPr>
        <w:t>The MeetingNotification message is used to announce a meeting, for example, it provides information on the participation details and requirements for the meeting, the vote parameters and the resolutions. The MeetingNotification message may also be used to announce an update.</w:t>
      </w:r>
    </w:p>
    <w:p w:rsidR="009F6C4A" w:rsidRDefault="009F6C4A" w:rsidP="009F6C4A">
      <w:r>
        <w:rPr>
          <w:rFonts w:ascii="Arial" w:hAnsi="Arial" w:cs="Arial"/>
          <w:sz w:val="20"/>
        </w:rPr>
        <w:t>This message definition is intended for use with the Business Application Header (head.001.001.01).</w:t>
      </w:r>
    </w:p>
    <w:p w:rsidR="009F6C4A" w:rsidRPr="00C048A0" w:rsidRDefault="009F6C4A" w:rsidP="009F6C4A">
      <w:pPr>
        <w:rPr>
          <w:b/>
        </w:rPr>
      </w:pPr>
      <w:r w:rsidRPr="00C048A0">
        <w:rPr>
          <w:b/>
        </w:rPr>
        <w:t>Seev.002 – Meeting Cancellation</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Scope</w:t>
      </w:r>
    </w:p>
    <w:p w:rsidR="009F6C4A" w:rsidRDefault="009F6C4A" w:rsidP="009F6C4A">
      <w:pPr>
        <w:autoSpaceDE w:val="0"/>
        <w:autoSpaceDN w:val="0"/>
        <w:adjustRightInd w:val="0"/>
        <w:rPr>
          <w:rFonts w:ascii="Arial" w:hAnsi="Arial" w:cs="Arial"/>
          <w:sz w:val="20"/>
        </w:rPr>
      </w:pPr>
      <w:r>
        <w:rPr>
          <w:rFonts w:ascii="Arial" w:hAnsi="Arial" w:cs="Arial"/>
          <w:sz w:val="20"/>
        </w:rPr>
        <w:t>The MeetingCancellation message is sent by the party that sent the MeetingNotification message to the original receiver. It is sent to cancel a previously announced meeting or to advise the withdrawal of a meeting.</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Usage</w:t>
      </w:r>
    </w:p>
    <w:p w:rsidR="009F6C4A" w:rsidRDefault="009F6C4A" w:rsidP="009F6C4A">
      <w:pPr>
        <w:autoSpaceDE w:val="0"/>
        <w:autoSpaceDN w:val="0"/>
        <w:adjustRightInd w:val="0"/>
        <w:rPr>
          <w:rFonts w:ascii="Arial" w:hAnsi="Arial" w:cs="Arial"/>
          <w:sz w:val="20"/>
        </w:rPr>
      </w:pPr>
      <w:r>
        <w:rPr>
          <w:rFonts w:ascii="Arial" w:hAnsi="Arial" w:cs="Arial"/>
          <w:sz w:val="20"/>
        </w:rPr>
        <w:t xml:space="preserve">The MeetingCancellation message is used to advise that the meeting has been cancelled by the account servicer or withdrawn by the Issuer. </w:t>
      </w:r>
    </w:p>
    <w:p w:rsidR="009F6C4A" w:rsidRDefault="009F6C4A" w:rsidP="009F6C4A">
      <w:r>
        <w:rPr>
          <w:rFonts w:ascii="Arial" w:hAnsi="Arial" w:cs="Arial"/>
          <w:sz w:val="20"/>
        </w:rPr>
        <w:t>This message definition is intended for use with the Business Application Header (head.001.001.01).</w:t>
      </w:r>
    </w:p>
    <w:p w:rsidR="009F6C4A" w:rsidRPr="00C048A0" w:rsidRDefault="009F6C4A" w:rsidP="009F6C4A">
      <w:pPr>
        <w:rPr>
          <w:b/>
        </w:rPr>
      </w:pPr>
      <w:r w:rsidRPr="00C048A0">
        <w:rPr>
          <w:b/>
        </w:rPr>
        <w:t>Seev.003 – Meeting Entitlement Notification</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Scope</w:t>
      </w:r>
    </w:p>
    <w:p w:rsidR="009F6C4A" w:rsidRDefault="009F6C4A" w:rsidP="009F6C4A">
      <w:pPr>
        <w:autoSpaceDE w:val="0"/>
        <w:autoSpaceDN w:val="0"/>
        <w:adjustRightInd w:val="0"/>
        <w:rPr>
          <w:rFonts w:ascii="Arial" w:hAnsi="Arial" w:cs="Arial"/>
          <w:sz w:val="20"/>
        </w:rPr>
      </w:pPr>
      <w:r>
        <w:rPr>
          <w:rFonts w:ascii="Arial" w:hAnsi="Arial" w:cs="Arial"/>
          <w:sz w:val="20"/>
        </w:rPr>
        <w:t>The MeetingEntitlementNotification is sent by an account servicer to an account owner to advise the entitlement in relation to a meeting.</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Usage</w:t>
      </w:r>
    </w:p>
    <w:p w:rsidR="009F6C4A" w:rsidRDefault="009F6C4A" w:rsidP="009F6C4A">
      <w:pPr>
        <w:autoSpaceDE w:val="0"/>
        <w:autoSpaceDN w:val="0"/>
        <w:adjustRightInd w:val="0"/>
        <w:rPr>
          <w:rFonts w:ascii="Arial" w:hAnsi="Arial" w:cs="Arial"/>
          <w:sz w:val="20"/>
        </w:rPr>
      </w:pPr>
      <w:r>
        <w:rPr>
          <w:rFonts w:ascii="Arial" w:hAnsi="Arial" w:cs="Arial"/>
          <w:sz w:val="20"/>
        </w:rPr>
        <w:t xml:space="preserve">This message is sent to advise the quantity of securities held by an account owner. The balance is specified for the securities for which the meeting is taking place. The message is also used to amend a previously sent MeetingEntitlementNotification. </w:t>
      </w:r>
    </w:p>
    <w:p w:rsidR="009F6C4A" w:rsidRDefault="009F6C4A" w:rsidP="009F6C4A">
      <w:pPr>
        <w:contextualSpacing/>
        <w:jc w:val="both"/>
        <w:rPr>
          <w:rFonts w:ascii="Arial" w:hAnsi="Arial" w:cs="Arial"/>
          <w:sz w:val="20"/>
        </w:rPr>
      </w:pPr>
      <w:r w:rsidRPr="00DE499D">
        <w:rPr>
          <w:rFonts w:ascii="Arial" w:hAnsi="Arial" w:cs="Arial"/>
          <w:sz w:val="20"/>
        </w:rPr>
        <w:t xml:space="preserve">The MeetingEntitlementNotification message may be sent either </w:t>
      </w:r>
      <w:r>
        <w:t>before receiving a voting instruction to confirm the entitlement; or after having received a voting instruction to confirm details of the person attending the meeting</w:t>
      </w:r>
      <w:r>
        <w:rPr>
          <w:rFonts w:ascii="Arial" w:hAnsi="Arial" w:cs="Arial"/>
          <w:sz w:val="20"/>
        </w:rPr>
        <w:t xml:space="preserve">. </w:t>
      </w:r>
    </w:p>
    <w:p w:rsidR="009F6C4A" w:rsidRDefault="009F6C4A" w:rsidP="009F6C4A">
      <w:pPr>
        <w:contextualSpacing/>
        <w:jc w:val="both"/>
        <w:rPr>
          <w:rFonts w:ascii="Arial" w:hAnsi="Arial" w:cs="Arial"/>
          <w:sz w:val="20"/>
        </w:rPr>
      </w:pPr>
      <w:r>
        <w:rPr>
          <w:rFonts w:ascii="Arial" w:hAnsi="Arial" w:cs="Arial"/>
          <w:sz w:val="20"/>
        </w:rPr>
        <w:t>The message may also be used in place of an attendance card or to confirm entitlements in case of bearer shares.</w:t>
      </w:r>
    </w:p>
    <w:p w:rsidR="009F6C4A" w:rsidRDefault="009F6C4A" w:rsidP="009F6C4A">
      <w:r>
        <w:rPr>
          <w:rFonts w:ascii="Arial" w:hAnsi="Arial" w:cs="Arial"/>
          <w:sz w:val="20"/>
        </w:rPr>
        <w:t>This message definition is intended for use with the Business Application Header (head.001.001.01).</w:t>
      </w:r>
    </w:p>
    <w:p w:rsidR="009F6C4A" w:rsidRPr="00C048A0" w:rsidRDefault="009F6C4A" w:rsidP="009F6C4A">
      <w:pPr>
        <w:rPr>
          <w:b/>
        </w:rPr>
      </w:pPr>
      <w:r w:rsidRPr="00C048A0">
        <w:rPr>
          <w:b/>
        </w:rPr>
        <w:t>Seev.004 – Meeting Instruction</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Scope</w:t>
      </w:r>
    </w:p>
    <w:p w:rsidR="009F6C4A" w:rsidRDefault="009F6C4A" w:rsidP="009F6C4A">
      <w:pPr>
        <w:autoSpaceDE w:val="0"/>
        <w:autoSpaceDN w:val="0"/>
        <w:adjustRightInd w:val="0"/>
        <w:rPr>
          <w:rFonts w:ascii="Arial" w:hAnsi="Arial" w:cs="Arial"/>
          <w:sz w:val="20"/>
        </w:rPr>
      </w:pPr>
      <w:r>
        <w:rPr>
          <w:rFonts w:ascii="Arial" w:hAnsi="Arial" w:cs="Arial"/>
          <w:sz w:val="20"/>
        </w:rPr>
        <w:t>The MeetingInstruction message is sent by a party holding the right to vote to an intermediary, the issuer or its agent to request the receiving party to act upon one or several instructions.</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Usage</w:t>
      </w:r>
    </w:p>
    <w:p w:rsidR="009F6C4A" w:rsidRDefault="009F6C4A" w:rsidP="009F6C4A">
      <w:pPr>
        <w:autoSpaceDE w:val="0"/>
        <w:autoSpaceDN w:val="0"/>
        <w:adjustRightInd w:val="0"/>
        <w:rPr>
          <w:rFonts w:ascii="Arial" w:hAnsi="Arial" w:cs="Arial"/>
          <w:sz w:val="20"/>
        </w:rPr>
      </w:pPr>
      <w:r>
        <w:rPr>
          <w:rFonts w:ascii="Arial" w:hAnsi="Arial" w:cs="Arial"/>
          <w:sz w:val="20"/>
        </w:rPr>
        <w:t>The MeetingInstruction message is used to vote, require attendance to a meeting, request registration of securities and assign a proxy. One of multiple instructions can be carried within the same message.</w:t>
      </w:r>
    </w:p>
    <w:p w:rsidR="009F6C4A" w:rsidRDefault="009F6C4A" w:rsidP="009F6C4A">
      <w:pPr>
        <w:autoSpaceDE w:val="0"/>
        <w:autoSpaceDN w:val="0"/>
        <w:adjustRightInd w:val="0"/>
        <w:rPr>
          <w:rFonts w:ascii="Arial" w:hAnsi="Arial" w:cs="Arial"/>
          <w:sz w:val="20"/>
        </w:rPr>
      </w:pPr>
      <w:r>
        <w:rPr>
          <w:rFonts w:ascii="Arial" w:hAnsi="Arial" w:cs="Arial"/>
          <w:sz w:val="20"/>
        </w:rPr>
        <w:t>Once the message is sent, it cannot be modified. It must be cancelled by a MeetingInstructionCancellationRequest. Only after receipt of a confirmed cancelled status via the</w:t>
      </w:r>
    </w:p>
    <w:p w:rsidR="009F6C4A" w:rsidRDefault="009F6C4A" w:rsidP="009F6C4A">
      <w:pPr>
        <w:autoSpaceDE w:val="0"/>
        <w:autoSpaceDN w:val="0"/>
        <w:adjustRightInd w:val="0"/>
        <w:rPr>
          <w:rFonts w:ascii="Arial" w:hAnsi="Arial" w:cs="Arial"/>
          <w:sz w:val="20"/>
        </w:rPr>
      </w:pPr>
      <w:r>
        <w:rPr>
          <w:rFonts w:ascii="Arial" w:hAnsi="Arial" w:cs="Arial"/>
          <w:sz w:val="20"/>
        </w:rPr>
        <w:t>MeetingInstructionStatus message, a new MeetingInstruction message can be sent.</w:t>
      </w:r>
    </w:p>
    <w:p w:rsidR="009F6C4A" w:rsidRDefault="009F6C4A" w:rsidP="009F6C4A">
      <w:r>
        <w:rPr>
          <w:rFonts w:ascii="Arial" w:hAnsi="Arial" w:cs="Arial"/>
          <w:sz w:val="20"/>
        </w:rPr>
        <w:lastRenderedPageBreak/>
        <w:t>This message definition is intended for use with the Business Application Header (head.001.001.01).</w:t>
      </w:r>
    </w:p>
    <w:p w:rsidR="009F6C4A" w:rsidRPr="00C048A0" w:rsidRDefault="009F6C4A" w:rsidP="009F6C4A">
      <w:pPr>
        <w:rPr>
          <w:b/>
        </w:rPr>
      </w:pPr>
      <w:r w:rsidRPr="00C048A0">
        <w:rPr>
          <w:b/>
        </w:rPr>
        <w:t>Seev.005 – Instruction Cancellation Request</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Scope</w:t>
      </w:r>
    </w:p>
    <w:p w:rsidR="009F6C4A" w:rsidRDefault="009F6C4A" w:rsidP="009F6C4A">
      <w:pPr>
        <w:autoSpaceDE w:val="0"/>
        <w:autoSpaceDN w:val="0"/>
        <w:adjustRightInd w:val="0"/>
        <w:rPr>
          <w:rFonts w:ascii="Arial" w:hAnsi="Arial" w:cs="Arial"/>
          <w:sz w:val="20"/>
        </w:rPr>
      </w:pPr>
      <w:r>
        <w:rPr>
          <w:rFonts w:ascii="Arial" w:hAnsi="Arial" w:cs="Arial"/>
          <w:sz w:val="20"/>
        </w:rPr>
        <w:t>The MeetingInstructionCancellationRequest message is sent by the same party that sent the</w:t>
      </w:r>
    </w:p>
    <w:p w:rsidR="009F6C4A" w:rsidRDefault="009F6C4A" w:rsidP="009F6C4A">
      <w:pPr>
        <w:autoSpaceDE w:val="0"/>
        <w:autoSpaceDN w:val="0"/>
        <w:adjustRightInd w:val="0"/>
        <w:rPr>
          <w:rFonts w:ascii="Arial" w:hAnsi="Arial" w:cs="Arial"/>
          <w:sz w:val="20"/>
        </w:rPr>
      </w:pPr>
      <w:r>
        <w:rPr>
          <w:rFonts w:ascii="Arial" w:hAnsi="Arial" w:cs="Arial"/>
          <w:sz w:val="20"/>
        </w:rPr>
        <w:t>MeetingInstruction message. It is sent to request the cancellation of one, some or all of the instructions included in the original the MeetingInstruction message.</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Usage</w:t>
      </w:r>
    </w:p>
    <w:p w:rsidR="009F6C4A" w:rsidRDefault="009F6C4A" w:rsidP="009F6C4A">
      <w:pPr>
        <w:autoSpaceDE w:val="0"/>
        <w:autoSpaceDN w:val="0"/>
        <w:adjustRightInd w:val="0"/>
        <w:rPr>
          <w:rFonts w:ascii="Arial" w:hAnsi="Arial" w:cs="Arial"/>
          <w:sz w:val="20"/>
        </w:rPr>
      </w:pPr>
      <w:r>
        <w:rPr>
          <w:rFonts w:ascii="Arial" w:hAnsi="Arial" w:cs="Arial"/>
          <w:sz w:val="20"/>
        </w:rPr>
        <w:t xml:space="preserve">This message must be answered by a MeetingInstructionStatus message. </w:t>
      </w:r>
    </w:p>
    <w:p w:rsidR="009F6C4A" w:rsidRDefault="009F6C4A" w:rsidP="009F6C4A">
      <w:r>
        <w:rPr>
          <w:rFonts w:ascii="Arial" w:hAnsi="Arial" w:cs="Arial"/>
          <w:sz w:val="20"/>
        </w:rPr>
        <w:t>This message definition is intended for use with the Business Application Header (head.001.001.01).</w:t>
      </w:r>
    </w:p>
    <w:p w:rsidR="009F6C4A" w:rsidRPr="00C048A0" w:rsidRDefault="009F6C4A" w:rsidP="009F6C4A">
      <w:pPr>
        <w:rPr>
          <w:b/>
        </w:rPr>
      </w:pPr>
      <w:r w:rsidRPr="00C048A0">
        <w:rPr>
          <w:b/>
        </w:rPr>
        <w:t>Seev.006 – MeetingInstructionStatusV05</w:t>
      </w:r>
    </w:p>
    <w:p w:rsidR="009F6C4A" w:rsidRPr="00C048A0" w:rsidRDefault="009F6C4A" w:rsidP="009F6C4A">
      <w:pPr>
        <w:autoSpaceDE w:val="0"/>
        <w:autoSpaceDN w:val="0"/>
        <w:adjustRightInd w:val="0"/>
        <w:rPr>
          <w:rFonts w:ascii="Arial" w:hAnsi="Arial" w:cs="Arial"/>
          <w:b/>
          <w:sz w:val="20"/>
          <w:u w:val="single"/>
        </w:rPr>
      </w:pPr>
      <w:r w:rsidRPr="00C048A0">
        <w:rPr>
          <w:rFonts w:ascii="Arial" w:hAnsi="Arial" w:cs="Arial"/>
          <w:b/>
          <w:sz w:val="20"/>
          <w:u w:val="single"/>
        </w:rPr>
        <w:t>Scope</w:t>
      </w:r>
    </w:p>
    <w:p w:rsidR="009F6C4A" w:rsidRDefault="009F6C4A" w:rsidP="009F6C4A">
      <w:pPr>
        <w:autoSpaceDE w:val="0"/>
        <w:autoSpaceDN w:val="0"/>
        <w:adjustRightInd w:val="0"/>
        <w:rPr>
          <w:rFonts w:ascii="Arial" w:hAnsi="Arial" w:cs="Arial"/>
          <w:sz w:val="20"/>
        </w:rPr>
      </w:pPr>
      <w:r>
        <w:rPr>
          <w:rFonts w:ascii="Arial" w:hAnsi="Arial" w:cs="Arial"/>
          <w:sz w:val="20"/>
        </w:rPr>
        <w:t>The MeetingInstructionStatus message is sent by an intermediary to the sender of an instruction to confirm the status of such an instruction. The message gives the status of a complete message or of one or more specific instructions within the message.</w:t>
      </w:r>
    </w:p>
    <w:p w:rsidR="009F6C4A" w:rsidRDefault="009F6C4A" w:rsidP="009F6C4A">
      <w:pPr>
        <w:autoSpaceDE w:val="0"/>
        <w:autoSpaceDN w:val="0"/>
        <w:adjustRightInd w:val="0"/>
        <w:rPr>
          <w:rFonts w:ascii="Arial" w:hAnsi="Arial" w:cs="Arial"/>
          <w:sz w:val="20"/>
        </w:rPr>
      </w:pPr>
      <w:r>
        <w:rPr>
          <w:rFonts w:ascii="Arial" w:hAnsi="Arial" w:cs="Arial"/>
          <w:sz w:val="20"/>
        </w:rPr>
        <w:t>The message may also be sent by the Issuer or the intermediary to confirm that a vote has been cast.</w:t>
      </w:r>
    </w:p>
    <w:p w:rsidR="009F6C4A" w:rsidRDefault="009F6C4A" w:rsidP="009F6C4A">
      <w:pPr>
        <w:autoSpaceDE w:val="0"/>
        <w:autoSpaceDN w:val="0"/>
        <w:adjustRightInd w:val="0"/>
        <w:rPr>
          <w:rFonts w:ascii="Arial" w:hAnsi="Arial" w:cs="Arial"/>
          <w:sz w:val="20"/>
        </w:rPr>
      </w:pPr>
    </w:p>
    <w:p w:rsidR="009F6C4A" w:rsidRPr="00C048A0" w:rsidRDefault="009F6C4A" w:rsidP="009F6C4A">
      <w:pPr>
        <w:autoSpaceDE w:val="0"/>
        <w:autoSpaceDN w:val="0"/>
        <w:adjustRightInd w:val="0"/>
        <w:rPr>
          <w:rFonts w:ascii="Arial" w:hAnsi="Arial" w:cs="Arial"/>
          <w:b/>
          <w:sz w:val="20"/>
          <w:u w:val="single"/>
        </w:rPr>
      </w:pPr>
      <w:r w:rsidRPr="00C048A0">
        <w:rPr>
          <w:rFonts w:ascii="Arial" w:hAnsi="Arial" w:cs="Arial"/>
          <w:b/>
          <w:sz w:val="20"/>
          <w:u w:val="single"/>
        </w:rPr>
        <w:t>Usage</w:t>
      </w:r>
    </w:p>
    <w:p w:rsidR="009F6C4A" w:rsidRDefault="009F6C4A" w:rsidP="009F6C4A">
      <w:pPr>
        <w:autoSpaceDE w:val="0"/>
        <w:autoSpaceDN w:val="0"/>
        <w:adjustRightInd w:val="0"/>
        <w:rPr>
          <w:rFonts w:ascii="Arial" w:hAnsi="Arial" w:cs="Arial"/>
          <w:sz w:val="20"/>
        </w:rPr>
      </w:pPr>
      <w:r>
        <w:rPr>
          <w:rFonts w:ascii="Arial" w:hAnsi="Arial" w:cs="Arial"/>
          <w:sz w:val="20"/>
        </w:rPr>
        <w:t>The MeetingInstructionStatus message is used for four purposes.</w:t>
      </w:r>
    </w:p>
    <w:p w:rsidR="009F6C4A" w:rsidRDefault="009F6C4A" w:rsidP="009F6C4A">
      <w:pPr>
        <w:autoSpaceDE w:val="0"/>
        <w:autoSpaceDN w:val="0"/>
        <w:adjustRightInd w:val="0"/>
        <w:rPr>
          <w:rFonts w:ascii="Arial" w:hAnsi="Arial" w:cs="Arial"/>
          <w:sz w:val="20"/>
        </w:rPr>
      </w:pPr>
      <w:r>
        <w:rPr>
          <w:rFonts w:ascii="Arial" w:hAnsi="Arial" w:cs="Arial"/>
          <w:sz w:val="20"/>
        </w:rPr>
        <w:t>First, it is used to provide a global processing or rejection status of a MeetingInstruction message.</w:t>
      </w:r>
    </w:p>
    <w:p w:rsidR="009F6C4A" w:rsidRDefault="009F6C4A" w:rsidP="009F6C4A">
      <w:pPr>
        <w:autoSpaceDE w:val="0"/>
        <w:autoSpaceDN w:val="0"/>
        <w:adjustRightInd w:val="0"/>
        <w:rPr>
          <w:rFonts w:ascii="Arial" w:hAnsi="Arial" w:cs="Arial"/>
          <w:sz w:val="20"/>
        </w:rPr>
      </w:pPr>
      <w:r>
        <w:rPr>
          <w:rFonts w:ascii="Arial" w:hAnsi="Arial" w:cs="Arial"/>
          <w:sz w:val="20"/>
        </w:rPr>
        <w:t>Second, it provides the status on the processing of a MeetingInstructionCancellationRequest message, for example, whether the request message is rejected or accepted.</w:t>
      </w:r>
    </w:p>
    <w:p w:rsidR="009F6C4A" w:rsidRDefault="009F6C4A" w:rsidP="009F6C4A">
      <w:pPr>
        <w:autoSpaceDE w:val="0"/>
        <w:autoSpaceDN w:val="0"/>
        <w:adjustRightInd w:val="0"/>
        <w:rPr>
          <w:rFonts w:ascii="Arial" w:hAnsi="Arial" w:cs="Arial"/>
          <w:sz w:val="20"/>
        </w:rPr>
      </w:pPr>
      <w:r>
        <w:rPr>
          <w:rFonts w:ascii="Arial" w:hAnsi="Arial" w:cs="Arial"/>
          <w:sz w:val="20"/>
        </w:rPr>
        <w:t>Third, it is used to provide a detailed processing or rejection status of one or more instructions within the MeetingInstruction message, for example, for each instruction in the MeetingInstruction message the processing or rejection status is individually reported by using the InstructionIdentification element. This identification allows the receiver of the status message to link the status confirmation to its original instruction.</w:t>
      </w:r>
    </w:p>
    <w:p w:rsidR="009F6C4A" w:rsidRDefault="009F6C4A" w:rsidP="009F6C4A">
      <w:pPr>
        <w:autoSpaceDE w:val="0"/>
        <w:autoSpaceDN w:val="0"/>
        <w:adjustRightInd w:val="0"/>
        <w:rPr>
          <w:rFonts w:ascii="Arial" w:hAnsi="Arial" w:cs="Arial"/>
          <w:sz w:val="20"/>
        </w:rPr>
      </w:pPr>
      <w:r>
        <w:rPr>
          <w:rFonts w:ascii="Arial" w:hAnsi="Arial" w:cs="Arial"/>
          <w:sz w:val="20"/>
        </w:rPr>
        <w:t>Fourth, it is used to confirm that the related vote instruction has been confirmed as cast by the issuer or its agent.</w:t>
      </w:r>
    </w:p>
    <w:p w:rsidR="009F6C4A" w:rsidRDefault="009F6C4A" w:rsidP="009F6C4A">
      <w:pPr>
        <w:autoSpaceDE w:val="0"/>
        <w:autoSpaceDN w:val="0"/>
        <w:adjustRightInd w:val="0"/>
        <w:rPr>
          <w:rFonts w:ascii="Arial" w:hAnsi="Arial" w:cs="Arial"/>
          <w:sz w:val="20"/>
        </w:rPr>
      </w:pPr>
      <w:r>
        <w:rPr>
          <w:rFonts w:ascii="Arial" w:hAnsi="Arial" w:cs="Arial"/>
          <w:sz w:val="20"/>
        </w:rPr>
        <w:t>This message definition is intended for use with the Business Application Header (head.001.001.01).</w:t>
      </w:r>
    </w:p>
    <w:p w:rsidR="009F6C4A" w:rsidRDefault="009F6C4A" w:rsidP="009F6C4A">
      <w:pPr>
        <w:autoSpaceDE w:val="0"/>
        <w:autoSpaceDN w:val="0"/>
        <w:adjustRightInd w:val="0"/>
      </w:pPr>
    </w:p>
    <w:p w:rsidR="009F6C4A" w:rsidRPr="00C048A0" w:rsidRDefault="009F6C4A" w:rsidP="009F6C4A">
      <w:pPr>
        <w:rPr>
          <w:b/>
        </w:rPr>
      </w:pPr>
      <w:r w:rsidRPr="00C048A0">
        <w:rPr>
          <w:b/>
        </w:rPr>
        <w:t>Seev.007 – MeetingVote Execution Confirmation</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Scope</w:t>
      </w:r>
    </w:p>
    <w:p w:rsidR="009F6C4A" w:rsidRDefault="009F6C4A" w:rsidP="009F6C4A">
      <w:pPr>
        <w:autoSpaceDE w:val="0"/>
        <w:autoSpaceDN w:val="0"/>
        <w:adjustRightInd w:val="0"/>
        <w:rPr>
          <w:rFonts w:ascii="Arial" w:hAnsi="Arial" w:cs="Arial"/>
          <w:sz w:val="20"/>
        </w:rPr>
      </w:pPr>
      <w:r>
        <w:rPr>
          <w:rFonts w:ascii="Arial" w:hAnsi="Arial" w:cs="Arial"/>
          <w:sz w:val="20"/>
        </w:rPr>
        <w:t>The MeetingVoteExecutionConfirmation message is sent by an issuer, its agent or an intermediary to another intermediary, a party holding the right to vote, a registered security holder or to a beneficial holder to confirm, to the Sender of the MeetingInstruction message, that their vote has been recorded and counted by the Issuer.</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Usage</w:t>
      </w:r>
    </w:p>
    <w:p w:rsidR="009F6C4A" w:rsidRDefault="009F6C4A" w:rsidP="009F6C4A">
      <w:pPr>
        <w:autoSpaceDE w:val="0"/>
        <w:autoSpaceDN w:val="0"/>
        <w:adjustRightInd w:val="0"/>
        <w:rPr>
          <w:rFonts w:ascii="Arial" w:hAnsi="Arial" w:cs="Arial"/>
          <w:sz w:val="20"/>
        </w:rPr>
      </w:pPr>
      <w:r>
        <w:rPr>
          <w:rFonts w:ascii="Arial" w:hAnsi="Arial" w:cs="Arial"/>
          <w:sz w:val="20"/>
        </w:rPr>
        <w:t>This message is sent after the shareholders meeting has taken place. The Sender of this message confirms the execution of the vote at the meeting.</w:t>
      </w:r>
    </w:p>
    <w:p w:rsidR="009F6C4A" w:rsidRDefault="009F6C4A" w:rsidP="009F6C4A">
      <w:pPr>
        <w:autoSpaceDE w:val="0"/>
        <w:autoSpaceDN w:val="0"/>
        <w:adjustRightInd w:val="0"/>
        <w:rPr>
          <w:rFonts w:ascii="Arial" w:hAnsi="Arial" w:cs="Arial"/>
          <w:sz w:val="20"/>
        </w:rPr>
      </w:pPr>
      <w:r>
        <w:rPr>
          <w:rFonts w:ascii="Arial" w:hAnsi="Arial" w:cs="Arial"/>
          <w:sz w:val="20"/>
        </w:rPr>
        <w:t>This messages is sent if the Sender of the MeetingInstruction message has requested such a confirmation or if market practice or regulation stipulates the need for a full audit trail.</w:t>
      </w:r>
    </w:p>
    <w:p w:rsidR="009F6C4A" w:rsidRDefault="009F6C4A" w:rsidP="009F6C4A">
      <w:r>
        <w:rPr>
          <w:rFonts w:ascii="Arial" w:hAnsi="Arial" w:cs="Arial"/>
          <w:sz w:val="20"/>
        </w:rPr>
        <w:t>This message definition is intended for use with the Business Application Header (head.001.001.01).</w:t>
      </w:r>
    </w:p>
    <w:p w:rsidR="009F6C4A" w:rsidRPr="00C048A0" w:rsidRDefault="009F6C4A" w:rsidP="009F6C4A">
      <w:pPr>
        <w:rPr>
          <w:b/>
        </w:rPr>
      </w:pPr>
      <w:r w:rsidRPr="00C048A0">
        <w:rPr>
          <w:b/>
        </w:rPr>
        <w:t>Seev.008  - Meeting Results dissemination</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Scope</w:t>
      </w:r>
    </w:p>
    <w:p w:rsidR="009F6C4A" w:rsidRDefault="009F6C4A" w:rsidP="009F6C4A">
      <w:pPr>
        <w:autoSpaceDE w:val="0"/>
        <w:autoSpaceDN w:val="0"/>
        <w:adjustRightInd w:val="0"/>
        <w:rPr>
          <w:rFonts w:ascii="Arial" w:hAnsi="Arial" w:cs="Arial"/>
          <w:sz w:val="20"/>
        </w:rPr>
      </w:pPr>
      <w:r>
        <w:rPr>
          <w:rFonts w:ascii="Arial" w:hAnsi="Arial" w:cs="Arial"/>
          <w:sz w:val="20"/>
        </w:rPr>
        <w:lastRenderedPageBreak/>
        <w:t>The MeetingResultDissemination message is sent by an issuer, its agent or an intermediary to another intermediary, a party holding the right to vote, a registered security holder or to a beneficial holder to provide information on the voting results of a shareholders meeting.</w:t>
      </w:r>
    </w:p>
    <w:p w:rsidR="009F6C4A" w:rsidRPr="00C048A0" w:rsidRDefault="009F6C4A" w:rsidP="009F6C4A">
      <w:pPr>
        <w:autoSpaceDE w:val="0"/>
        <w:autoSpaceDN w:val="0"/>
        <w:adjustRightInd w:val="0"/>
        <w:rPr>
          <w:rFonts w:ascii="Arial" w:hAnsi="Arial" w:cs="Arial"/>
          <w:sz w:val="20"/>
          <w:u w:val="single"/>
        </w:rPr>
      </w:pPr>
      <w:r w:rsidRPr="00C048A0">
        <w:rPr>
          <w:rFonts w:ascii="Arial" w:hAnsi="Arial" w:cs="Arial"/>
          <w:sz w:val="20"/>
          <w:u w:val="single"/>
        </w:rPr>
        <w:t>Usage</w:t>
      </w:r>
    </w:p>
    <w:p w:rsidR="009F6C4A" w:rsidRDefault="009F6C4A" w:rsidP="009F6C4A">
      <w:pPr>
        <w:autoSpaceDE w:val="0"/>
        <w:autoSpaceDN w:val="0"/>
        <w:adjustRightInd w:val="0"/>
        <w:rPr>
          <w:rFonts w:ascii="Arial" w:hAnsi="Arial" w:cs="Arial"/>
          <w:sz w:val="20"/>
        </w:rPr>
      </w:pPr>
      <w:r>
        <w:rPr>
          <w:rFonts w:ascii="Arial" w:hAnsi="Arial" w:cs="Arial"/>
          <w:sz w:val="20"/>
        </w:rPr>
        <w:t>The MeetingResultDissemination message is used to provide the vote results per resolution. It may also provide information on the level of participation.</w:t>
      </w:r>
    </w:p>
    <w:p w:rsidR="009F6C4A" w:rsidRDefault="009F6C4A" w:rsidP="009F6C4A">
      <w:pPr>
        <w:autoSpaceDE w:val="0"/>
        <w:autoSpaceDN w:val="0"/>
        <w:adjustRightInd w:val="0"/>
        <w:rPr>
          <w:rFonts w:ascii="Arial" w:hAnsi="Arial" w:cs="Arial"/>
          <w:sz w:val="20"/>
        </w:rPr>
      </w:pPr>
      <w:r>
        <w:rPr>
          <w:rFonts w:ascii="Arial" w:hAnsi="Arial" w:cs="Arial"/>
          <w:sz w:val="20"/>
        </w:rPr>
        <w:t>This message is also used to notify an update or amendment to a previously sent MeetingResultDissemination message.</w:t>
      </w:r>
    </w:p>
    <w:p w:rsidR="009F6C4A" w:rsidRDefault="009F6C4A" w:rsidP="009F6C4A">
      <w:r>
        <w:rPr>
          <w:rFonts w:ascii="Arial" w:hAnsi="Arial" w:cs="Arial"/>
          <w:sz w:val="20"/>
        </w:rPr>
        <w:t>This message definition is intended for use with the Business Application Header (head.001.001.01).</w:t>
      </w:r>
    </w:p>
    <w:p w:rsidR="00514734" w:rsidRDefault="00514734" w:rsidP="00514734">
      <w:pPr>
        <w:rPr>
          <w:b/>
          <w:lang w:val="en-GB"/>
        </w:rPr>
      </w:pPr>
    </w:p>
    <w:p w:rsidR="009F6C4A" w:rsidRDefault="009F6C4A" w:rsidP="00514734">
      <w:pPr>
        <w:rPr>
          <w:b/>
          <w:lang w:val="en-GB"/>
        </w:rPr>
      </w:pPr>
    </w:p>
    <w:p w:rsidR="00514734" w:rsidRPr="003C0D0C" w:rsidRDefault="00514734" w:rsidP="00514734">
      <w:pPr>
        <w:pStyle w:val="Heading2"/>
      </w:pPr>
      <w:r w:rsidRPr="003C0D0C">
        <w:t>Proposed timing:</w:t>
      </w:r>
    </w:p>
    <w:p w:rsidR="00514734" w:rsidRDefault="00514734" w:rsidP="00514734">
      <w:pPr>
        <w:rPr>
          <w:lang w:val="en-GB"/>
        </w:rPr>
      </w:pPr>
      <w:r w:rsidRPr="0005123F">
        <w:rPr>
          <w:lang w:val="en-GB"/>
        </w:rPr>
        <w:t>The submitting organization</w:t>
      </w:r>
      <w:r>
        <w:rPr>
          <w:lang w:val="en-GB"/>
        </w:rPr>
        <w:t xml:space="preserve"> confirms that it can implement the requested changes in the requested timing</w:t>
      </w:r>
    </w:p>
    <w:p w:rsidR="00514734" w:rsidRPr="0005123F" w:rsidRDefault="00514734" w:rsidP="00514734">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514734" w:rsidRPr="006D7FF8" w:rsidTr="00A80A1D">
        <w:tc>
          <w:tcPr>
            <w:tcW w:w="1101" w:type="dxa"/>
            <w:tcBorders>
              <w:bottom w:val="single" w:sz="4" w:space="0" w:color="auto"/>
            </w:tcBorders>
          </w:tcPr>
          <w:p w:rsidR="00514734" w:rsidRPr="006D7FF8" w:rsidRDefault="00514734" w:rsidP="00A80A1D">
            <w:pPr>
              <w:rPr>
                <w:szCs w:val="24"/>
                <w:lang w:val="en-GB"/>
              </w:rPr>
            </w:pPr>
            <w:r>
              <w:rPr>
                <w:szCs w:val="24"/>
                <w:lang w:val="en-GB"/>
              </w:rPr>
              <w:t>Timing</w:t>
            </w:r>
          </w:p>
        </w:tc>
        <w:tc>
          <w:tcPr>
            <w:tcW w:w="3543" w:type="dxa"/>
          </w:tcPr>
          <w:p w:rsidR="00514734" w:rsidRPr="006D7FF8" w:rsidRDefault="00514734" w:rsidP="00A80A1D">
            <w:pPr>
              <w:numPr>
                <w:ilvl w:val="0"/>
                <w:numId w:val="6"/>
              </w:numPr>
              <w:jc w:val="both"/>
              <w:rPr>
                <w:szCs w:val="24"/>
                <w:lang w:val="en-GB"/>
              </w:rPr>
            </w:pPr>
            <w:r>
              <w:rPr>
                <w:szCs w:val="24"/>
                <w:lang w:val="en-GB"/>
              </w:rPr>
              <w:t xml:space="preserve">As requested </w:t>
            </w:r>
          </w:p>
        </w:tc>
      </w:tr>
    </w:tbl>
    <w:p w:rsidR="00514734" w:rsidRDefault="00514734" w:rsidP="00514734">
      <w:pPr>
        <w:rPr>
          <w:b/>
          <w:lang w:val="en-GB"/>
        </w:rPr>
      </w:pPr>
    </w:p>
    <w:p w:rsidR="00514734" w:rsidRPr="003C0D0C" w:rsidRDefault="00514734" w:rsidP="00514734">
      <w:pPr>
        <w:pStyle w:val="Heading2"/>
      </w:pPr>
      <w:r w:rsidRPr="003C0D0C">
        <w:t>Final decision of the SEG(s):</w:t>
      </w:r>
    </w:p>
    <w:p w:rsidR="00514734" w:rsidRDefault="00514734" w:rsidP="0051473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14734" w:rsidRPr="006D7FF8" w:rsidTr="00A80A1D">
        <w:tc>
          <w:tcPr>
            <w:tcW w:w="1101" w:type="dxa"/>
          </w:tcPr>
          <w:p w:rsidR="00514734" w:rsidRPr="006D7FF8" w:rsidRDefault="00514734" w:rsidP="00A80A1D">
            <w:pPr>
              <w:rPr>
                <w:szCs w:val="24"/>
                <w:lang w:val="en-GB"/>
              </w:rPr>
            </w:pPr>
            <w:r w:rsidRPr="006D7FF8">
              <w:rPr>
                <w:szCs w:val="24"/>
                <w:lang w:val="en-GB"/>
              </w:rPr>
              <w:t>Approve</w:t>
            </w:r>
          </w:p>
        </w:tc>
        <w:tc>
          <w:tcPr>
            <w:tcW w:w="1559" w:type="dxa"/>
          </w:tcPr>
          <w:p w:rsidR="00514734" w:rsidRPr="006D7FF8" w:rsidRDefault="00461A4E" w:rsidP="00A80A1D">
            <w:pPr>
              <w:rPr>
                <w:szCs w:val="24"/>
                <w:lang w:val="en-GB"/>
              </w:rPr>
            </w:pPr>
            <w:r>
              <w:rPr>
                <w:szCs w:val="24"/>
                <w:lang w:val="en-GB"/>
              </w:rPr>
              <w:t>X</w:t>
            </w:r>
          </w:p>
        </w:tc>
      </w:tr>
    </w:tbl>
    <w:p w:rsidR="00514734" w:rsidRDefault="00514734" w:rsidP="00514734">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514734" w:rsidRPr="00F15C6D" w:rsidRDefault="00514734" w:rsidP="00514734">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14734" w:rsidRPr="006D7FF8" w:rsidTr="00A80A1D">
        <w:tc>
          <w:tcPr>
            <w:tcW w:w="1101" w:type="dxa"/>
          </w:tcPr>
          <w:p w:rsidR="00514734" w:rsidRPr="006D7FF8" w:rsidRDefault="00514734" w:rsidP="00A80A1D">
            <w:pPr>
              <w:rPr>
                <w:szCs w:val="24"/>
                <w:lang w:val="en-GB"/>
              </w:rPr>
            </w:pPr>
            <w:r w:rsidRPr="006D7FF8">
              <w:rPr>
                <w:szCs w:val="24"/>
                <w:lang w:val="en-GB"/>
              </w:rPr>
              <w:t>Reject</w:t>
            </w:r>
          </w:p>
        </w:tc>
        <w:tc>
          <w:tcPr>
            <w:tcW w:w="1559" w:type="dxa"/>
          </w:tcPr>
          <w:p w:rsidR="00514734" w:rsidRPr="006D7FF8" w:rsidRDefault="00514734" w:rsidP="00A80A1D">
            <w:pPr>
              <w:rPr>
                <w:szCs w:val="24"/>
                <w:lang w:val="en-GB"/>
              </w:rPr>
            </w:pPr>
          </w:p>
        </w:tc>
      </w:tr>
    </w:tbl>
    <w:p w:rsidR="00514734" w:rsidRDefault="00514734" w:rsidP="00514734">
      <w:pPr>
        <w:rPr>
          <w:szCs w:val="24"/>
          <w:lang w:val="en-GB"/>
        </w:rPr>
      </w:pPr>
      <w:r>
        <w:rPr>
          <w:szCs w:val="24"/>
          <w:lang w:val="en-GB"/>
        </w:rPr>
        <w:t>Reason for rejection:</w:t>
      </w:r>
    </w:p>
    <w:p w:rsidR="00514734" w:rsidRPr="00B32412" w:rsidRDefault="00514734" w:rsidP="00514734">
      <w:pPr>
        <w:spacing w:before="0"/>
        <w:rPr>
          <w:rFonts w:ascii="Arial" w:hAnsi="Arial"/>
          <w:b/>
          <w:noProof/>
          <w:kern w:val="28"/>
          <w:sz w:val="32"/>
          <w:szCs w:val="24"/>
          <w:lang w:val="en-GB"/>
        </w:rPr>
      </w:pPr>
    </w:p>
    <w:p w:rsidR="004E04BE" w:rsidRDefault="004E04BE">
      <w:pPr>
        <w:spacing w:before="0"/>
        <w:rPr>
          <w:rFonts w:ascii="Arial" w:hAnsi="Arial"/>
          <w:b/>
          <w:noProof/>
          <w:kern w:val="28"/>
          <w:sz w:val="32"/>
          <w:szCs w:val="32"/>
        </w:rPr>
      </w:pPr>
      <w:r>
        <w:br w:type="page"/>
      </w:r>
    </w:p>
    <w:p w:rsidR="004F28AA" w:rsidRPr="00B81680" w:rsidRDefault="004F28AA" w:rsidP="004F28AA">
      <w:pPr>
        <w:pStyle w:val="Heading1"/>
      </w:pPr>
      <w:bookmarkStart w:id="26" w:name="_Toc19284014"/>
      <w:r>
        <w:lastRenderedPageBreak/>
        <w:t>CR26</w:t>
      </w:r>
      <w:r w:rsidRPr="00B81680">
        <w:t xml:space="preserve">: </w:t>
      </w:r>
      <w:r>
        <w:t>Rename Message Set to “General Meeting”</w:t>
      </w:r>
      <w:bookmarkEnd w:id="26"/>
    </w:p>
    <w:p w:rsidR="004F28AA" w:rsidRPr="003C0D0C" w:rsidRDefault="004F28AA" w:rsidP="004F28AA">
      <w:pPr>
        <w:pStyle w:val="Heading2"/>
        <w:numPr>
          <w:ilvl w:val="0"/>
          <w:numId w:val="88"/>
        </w:numPr>
      </w:pPr>
      <w:r w:rsidRPr="003C0D0C">
        <w:t>Origin of the request:</w:t>
      </w:r>
    </w:p>
    <w:p w:rsidR="004F28AA" w:rsidRDefault="004F28AA" w:rsidP="004F28AA">
      <w:pPr>
        <w:rPr>
          <w:szCs w:val="24"/>
          <w:lang w:val="en-GB"/>
        </w:rPr>
      </w:pPr>
      <w:r w:rsidRPr="008438AF">
        <w:rPr>
          <w:i/>
          <w:szCs w:val="24"/>
          <w:lang w:val="en-GB"/>
        </w:rPr>
        <w:t>A.1 Submitter</w:t>
      </w:r>
      <w:r>
        <w:rPr>
          <w:szCs w:val="24"/>
          <w:lang w:val="en-GB"/>
        </w:rPr>
        <w:t xml:space="preserve">: SWIFT, SMPG </w:t>
      </w:r>
    </w:p>
    <w:p w:rsidR="004F28AA" w:rsidRDefault="004F28AA" w:rsidP="004F28AA">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4F28AA" w:rsidRPr="006D55C2" w:rsidRDefault="004F28AA" w:rsidP="004F28AA">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51"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4F28AA" w:rsidRPr="006D55C2" w:rsidRDefault="004F28AA" w:rsidP="004F28AA">
      <w:pPr>
        <w:spacing w:before="120" w:after="120"/>
        <w:jc w:val="both"/>
        <w:rPr>
          <w:rFonts w:eastAsia="Times New Roman"/>
          <w:szCs w:val="24"/>
          <w:lang w:val="fr-FR"/>
        </w:rPr>
      </w:pPr>
      <w:r w:rsidRPr="006D55C2">
        <w:rPr>
          <w:rFonts w:eastAsia="Times New Roman"/>
          <w:szCs w:val="24"/>
          <w:lang w:val="fr-FR"/>
        </w:rPr>
        <w:t xml:space="preserve">Mari Fumagalli – </w:t>
      </w:r>
      <w:hyperlink r:id="rId152"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4F28AA" w:rsidRPr="006D55C2" w:rsidRDefault="004F28AA" w:rsidP="004F28AA">
      <w:pPr>
        <w:spacing w:before="120" w:after="120"/>
        <w:jc w:val="both"/>
        <w:rPr>
          <w:rFonts w:eastAsia="Times New Roman"/>
          <w:szCs w:val="24"/>
          <w:lang w:val="fr-FR"/>
        </w:rPr>
      </w:pPr>
      <w:r w:rsidRPr="006D55C2">
        <w:rPr>
          <w:rFonts w:eastAsia="Times New Roman"/>
          <w:szCs w:val="24"/>
          <w:lang w:val="fr-FR"/>
        </w:rPr>
        <w:t xml:space="preserve">Jacques Littré – </w:t>
      </w:r>
      <w:hyperlink r:id="rId153"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4F28AA" w:rsidRDefault="004F28AA" w:rsidP="004F28AA">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4F28AA" w:rsidRDefault="004F28AA" w:rsidP="004F28AA">
      <w:pPr>
        <w:rPr>
          <w:szCs w:val="24"/>
          <w:lang w:val="en-GB"/>
        </w:rPr>
      </w:pPr>
    </w:p>
    <w:p w:rsidR="004F28AA" w:rsidRPr="003C0D0C" w:rsidRDefault="004F28AA" w:rsidP="004F28AA">
      <w:pPr>
        <w:pStyle w:val="Heading2"/>
        <w:numPr>
          <w:ilvl w:val="0"/>
          <w:numId w:val="87"/>
        </w:numPr>
      </w:pPr>
      <w:r w:rsidRPr="003C0D0C">
        <w:t>Related messages:</w:t>
      </w:r>
    </w:p>
    <w:p w:rsidR="004F28AA" w:rsidRPr="004E04BE" w:rsidRDefault="004F28AA" w:rsidP="004F28AA">
      <w:pPr>
        <w:rPr>
          <w:b/>
          <w:lang w:val="en-GB"/>
        </w:rPr>
      </w:pPr>
      <w:r>
        <w:rPr>
          <w:lang w:val="en-GB"/>
        </w:rPr>
        <w:t>List of ISO 20022 Proxy Voting messages which would be impacted by the change</w:t>
      </w:r>
      <w:r>
        <w:rPr>
          <w:b/>
          <w:lang w:val="en-GB"/>
        </w:rPr>
        <w:t xml:space="preserve">: </w:t>
      </w:r>
      <w:r w:rsidRPr="004E04BE">
        <w:rPr>
          <w:lang w:val="en-GB"/>
        </w:rPr>
        <w:t>None</w:t>
      </w:r>
    </w:p>
    <w:p w:rsidR="004F28AA" w:rsidRPr="004D0B3C" w:rsidRDefault="004F28AA" w:rsidP="004F28AA">
      <w:pPr>
        <w:rPr>
          <w:lang w:val="en-GB"/>
        </w:rPr>
      </w:pPr>
      <w:r>
        <w:rPr>
          <w:rStyle w:val="PageNumber"/>
        </w:rPr>
        <w:t>No message design impact.</w:t>
      </w:r>
    </w:p>
    <w:p w:rsidR="004F28AA" w:rsidRPr="003C0D0C" w:rsidRDefault="004F28AA" w:rsidP="004F28AA">
      <w:pPr>
        <w:pStyle w:val="Heading2"/>
      </w:pPr>
      <w:r w:rsidRPr="003C0D0C">
        <w:t>Description of the change request:</w:t>
      </w:r>
    </w:p>
    <w:p w:rsidR="004F28AA" w:rsidRPr="00462278" w:rsidRDefault="004F28AA" w:rsidP="004F28AA">
      <w:pPr>
        <w:rPr>
          <w:lang w:val="en-GB"/>
        </w:rPr>
      </w:pPr>
      <w:r>
        <w:rPr>
          <w:lang w:val="en-GB"/>
        </w:rPr>
        <w:t>Change the name of the “Proxy Voting” message set to “General Meeting”.</w:t>
      </w:r>
    </w:p>
    <w:p w:rsidR="004F28AA" w:rsidRPr="003C0D0C" w:rsidRDefault="004F28AA" w:rsidP="004F28AA">
      <w:pPr>
        <w:pStyle w:val="Heading2"/>
      </w:pPr>
      <w:r w:rsidRPr="003C0D0C">
        <w:t>Purpose of the change:</w:t>
      </w:r>
    </w:p>
    <w:p w:rsidR="004F28AA" w:rsidRPr="00A96552" w:rsidRDefault="004F28AA" w:rsidP="004F28AA">
      <w:pPr>
        <w:rPr>
          <w:rStyle w:val="PageNumber"/>
        </w:rPr>
      </w:pPr>
      <w:r>
        <w:rPr>
          <w:rStyle w:val="PageNumber"/>
        </w:rPr>
        <w:t>T</w:t>
      </w:r>
      <w:r w:rsidRPr="004E04BE">
        <w:rPr>
          <w:rStyle w:val="PageNumber"/>
        </w:rPr>
        <w:t>he term "p</w:t>
      </w:r>
      <w:r>
        <w:rPr>
          <w:rStyle w:val="PageNumber"/>
        </w:rPr>
        <w:t xml:space="preserve">roxy" is not really appropriate, it does not reflect well the scope of functions being covered by the messages the </w:t>
      </w:r>
      <w:r w:rsidRPr="004E04BE">
        <w:rPr>
          <w:rStyle w:val="PageNumber"/>
        </w:rPr>
        <w:t xml:space="preserve">and </w:t>
      </w:r>
      <w:r>
        <w:rPr>
          <w:rStyle w:val="PageNumber"/>
        </w:rPr>
        <w:t xml:space="preserve">therefore </w:t>
      </w:r>
      <w:r w:rsidRPr="004E04BE">
        <w:rPr>
          <w:rStyle w:val="PageNumber"/>
        </w:rPr>
        <w:t>may be confusing</w:t>
      </w:r>
      <w:r>
        <w:rPr>
          <w:rStyle w:val="PageNumber"/>
        </w:rPr>
        <w:t>.</w:t>
      </w:r>
    </w:p>
    <w:p w:rsidR="004F28AA" w:rsidRDefault="004F28AA" w:rsidP="004F28AA">
      <w:pPr>
        <w:pStyle w:val="Heading2"/>
      </w:pPr>
      <w:r>
        <w:t>Urgency of the request:</w:t>
      </w:r>
    </w:p>
    <w:p w:rsidR="004F28AA" w:rsidRDefault="004F28AA" w:rsidP="004F28AA">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4F28AA" w:rsidRPr="003C0D0C" w:rsidRDefault="004F28AA" w:rsidP="004F28AA">
      <w:pPr>
        <w:pStyle w:val="Heading2"/>
      </w:pPr>
      <w:r w:rsidRPr="003C0D0C">
        <w:t>Business examples:</w:t>
      </w:r>
    </w:p>
    <w:p w:rsidR="004F28AA" w:rsidRDefault="004F28AA" w:rsidP="004F28AA">
      <w:pPr>
        <w:rPr>
          <w:szCs w:val="24"/>
          <w:lang w:val="en-GB"/>
        </w:rPr>
      </w:pPr>
      <w:r>
        <w:rPr>
          <w:szCs w:val="24"/>
          <w:lang w:val="en-GB"/>
        </w:rPr>
        <w:t>N/A</w:t>
      </w:r>
    </w:p>
    <w:p w:rsidR="004F28AA" w:rsidRPr="003C0D0C" w:rsidRDefault="004F28AA" w:rsidP="004F28AA">
      <w:pPr>
        <w:pStyle w:val="Heading2"/>
      </w:pPr>
      <w:r w:rsidRPr="003C0D0C">
        <w:t>SEG recommendation:</w:t>
      </w:r>
    </w:p>
    <w:p w:rsidR="004F28AA" w:rsidRDefault="004F28AA" w:rsidP="004F28AA">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4F28AA" w:rsidRDefault="004F28AA" w:rsidP="004F28AA">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4F28AA" w:rsidRPr="006D7FF8" w:rsidTr="00315D5C">
        <w:trPr>
          <w:gridAfter w:val="4"/>
          <w:wAfter w:w="5812" w:type="dxa"/>
        </w:trPr>
        <w:tc>
          <w:tcPr>
            <w:tcW w:w="1242" w:type="dxa"/>
            <w:gridSpan w:val="2"/>
          </w:tcPr>
          <w:p w:rsidR="004F28AA" w:rsidRPr="00E3221E" w:rsidRDefault="004F28AA" w:rsidP="00315D5C">
            <w:pPr>
              <w:rPr>
                <w:b/>
                <w:szCs w:val="24"/>
                <w:lang w:val="en-GB"/>
              </w:rPr>
            </w:pPr>
            <w:r w:rsidRPr="00E3221E">
              <w:rPr>
                <w:b/>
                <w:szCs w:val="24"/>
                <w:lang w:val="en-GB"/>
              </w:rPr>
              <w:t>Consider</w:t>
            </w:r>
          </w:p>
        </w:tc>
        <w:tc>
          <w:tcPr>
            <w:tcW w:w="567" w:type="dxa"/>
          </w:tcPr>
          <w:p w:rsidR="004F28AA" w:rsidRPr="00AD7CD5" w:rsidRDefault="00461A4E" w:rsidP="00315D5C">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4F28AA" w:rsidRPr="00E3221E" w:rsidRDefault="004F28AA" w:rsidP="00315D5C">
            <w:pPr>
              <w:rPr>
                <w:b/>
                <w:szCs w:val="24"/>
                <w:lang w:val="en-GB"/>
              </w:rPr>
            </w:pPr>
            <w:r w:rsidRPr="00E3221E">
              <w:rPr>
                <w:b/>
                <w:szCs w:val="24"/>
                <w:lang w:val="en-GB"/>
              </w:rPr>
              <w:t>Timing</w:t>
            </w:r>
          </w:p>
        </w:tc>
      </w:tr>
      <w:tr w:rsidR="004F28AA" w:rsidRPr="006D7FF8" w:rsidTr="00315D5C">
        <w:trPr>
          <w:gridBefore w:val="1"/>
          <w:wBefore w:w="1059" w:type="dxa"/>
          <w:trHeight w:val="501"/>
        </w:trPr>
        <w:tc>
          <w:tcPr>
            <w:tcW w:w="750" w:type="dxa"/>
            <w:gridSpan w:val="2"/>
            <w:tcBorders>
              <w:left w:val="nil"/>
              <w:bottom w:val="nil"/>
            </w:tcBorders>
          </w:tcPr>
          <w:p w:rsidR="004F28AA" w:rsidRDefault="004F28AA" w:rsidP="00315D5C">
            <w:pPr>
              <w:rPr>
                <w:szCs w:val="24"/>
                <w:lang w:val="en-GB"/>
              </w:rPr>
            </w:pPr>
          </w:p>
        </w:tc>
        <w:tc>
          <w:tcPr>
            <w:tcW w:w="5954" w:type="dxa"/>
            <w:gridSpan w:val="2"/>
          </w:tcPr>
          <w:p w:rsidR="004F28AA" w:rsidRDefault="004F28AA" w:rsidP="00315D5C">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4F28AA" w:rsidRPr="006D7FF8" w:rsidRDefault="004F28AA" w:rsidP="00315D5C">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4F28AA" w:rsidRPr="00AD7CD5" w:rsidRDefault="004F28AA" w:rsidP="00315D5C">
            <w:pPr>
              <w:spacing w:before="0"/>
              <w:jc w:val="both"/>
              <w:rPr>
                <w:color w:val="FF0000"/>
                <w:szCs w:val="24"/>
                <w:lang w:val="en-GB"/>
              </w:rPr>
            </w:pPr>
          </w:p>
        </w:tc>
        <w:tc>
          <w:tcPr>
            <w:tcW w:w="1134" w:type="dxa"/>
            <w:gridSpan w:val="2"/>
            <w:tcBorders>
              <w:bottom w:val="single" w:sz="4" w:space="0" w:color="auto"/>
            </w:tcBorders>
          </w:tcPr>
          <w:p w:rsidR="004F28AA" w:rsidRDefault="004F28AA" w:rsidP="00315D5C">
            <w:pPr>
              <w:spacing w:before="0"/>
              <w:jc w:val="both"/>
              <w:rPr>
                <w:szCs w:val="24"/>
                <w:lang w:val="en-GB"/>
              </w:rPr>
            </w:pPr>
            <w:r w:rsidRPr="00E3221E">
              <w:rPr>
                <w:b/>
                <w:szCs w:val="24"/>
                <w:lang w:val="en-GB"/>
              </w:rPr>
              <w:t>Priority</w:t>
            </w:r>
            <w:r>
              <w:rPr>
                <w:szCs w:val="24"/>
                <w:lang w:val="en-GB"/>
              </w:rPr>
              <w:t xml:space="preserve">: </w:t>
            </w:r>
          </w:p>
          <w:p w:rsidR="004F28AA" w:rsidRDefault="004F28AA" w:rsidP="00315D5C">
            <w:pPr>
              <w:spacing w:before="0"/>
              <w:jc w:val="both"/>
              <w:rPr>
                <w:szCs w:val="24"/>
                <w:lang w:val="en-GB"/>
              </w:rPr>
            </w:pPr>
            <w:r>
              <w:rPr>
                <w:szCs w:val="24"/>
                <w:lang w:val="en-GB"/>
              </w:rPr>
              <w:t xml:space="preserve">high </w:t>
            </w:r>
          </w:p>
          <w:p w:rsidR="004F28AA" w:rsidRDefault="004F28AA" w:rsidP="00315D5C">
            <w:pPr>
              <w:spacing w:before="0"/>
              <w:jc w:val="both"/>
              <w:rPr>
                <w:szCs w:val="24"/>
                <w:lang w:val="en-GB"/>
              </w:rPr>
            </w:pPr>
            <w:r>
              <w:rPr>
                <w:szCs w:val="24"/>
                <w:lang w:val="en-GB"/>
              </w:rPr>
              <w:t xml:space="preserve">medium </w:t>
            </w:r>
          </w:p>
          <w:p w:rsidR="004F28AA" w:rsidRDefault="004F28AA" w:rsidP="00315D5C">
            <w:pPr>
              <w:spacing w:before="0"/>
              <w:jc w:val="both"/>
              <w:rPr>
                <w:szCs w:val="24"/>
                <w:lang w:val="en-GB"/>
              </w:rPr>
            </w:pPr>
            <w:r>
              <w:rPr>
                <w:szCs w:val="24"/>
                <w:lang w:val="en-GB"/>
              </w:rPr>
              <w:t>low</w:t>
            </w:r>
          </w:p>
        </w:tc>
      </w:tr>
      <w:tr w:rsidR="004F28AA" w:rsidRPr="006D7FF8" w:rsidTr="00315D5C">
        <w:trPr>
          <w:gridBefore w:val="1"/>
          <w:gridAfter w:val="2"/>
          <w:wBefore w:w="1059" w:type="dxa"/>
          <w:wAfter w:w="1134" w:type="dxa"/>
          <w:trHeight w:val="501"/>
        </w:trPr>
        <w:tc>
          <w:tcPr>
            <w:tcW w:w="750" w:type="dxa"/>
            <w:gridSpan w:val="2"/>
            <w:tcBorders>
              <w:top w:val="nil"/>
              <w:left w:val="nil"/>
              <w:bottom w:val="nil"/>
            </w:tcBorders>
          </w:tcPr>
          <w:p w:rsidR="004F28AA" w:rsidRDefault="004F28AA" w:rsidP="00315D5C">
            <w:pPr>
              <w:spacing w:before="0"/>
              <w:rPr>
                <w:szCs w:val="24"/>
                <w:lang w:val="en-GB"/>
              </w:rPr>
            </w:pPr>
          </w:p>
        </w:tc>
        <w:tc>
          <w:tcPr>
            <w:tcW w:w="5954" w:type="dxa"/>
            <w:gridSpan w:val="2"/>
          </w:tcPr>
          <w:p w:rsidR="004F28AA" w:rsidRDefault="004F28AA" w:rsidP="00315D5C">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4F28AA" w:rsidRDefault="004F28AA" w:rsidP="00315D5C">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4F28AA" w:rsidRPr="00AD7CD5" w:rsidRDefault="004F28AA" w:rsidP="00315D5C">
            <w:pPr>
              <w:spacing w:before="0"/>
              <w:jc w:val="center"/>
              <w:rPr>
                <w:color w:val="FF0000"/>
                <w:szCs w:val="24"/>
                <w:lang w:val="en-GB"/>
              </w:rPr>
            </w:pPr>
          </w:p>
        </w:tc>
      </w:tr>
      <w:tr w:rsidR="004F28AA" w:rsidRPr="006D7FF8" w:rsidTr="00315D5C">
        <w:trPr>
          <w:gridBefore w:val="1"/>
          <w:gridAfter w:val="1"/>
          <w:wBefore w:w="1059" w:type="dxa"/>
          <w:wAfter w:w="189" w:type="dxa"/>
          <w:trHeight w:val="511"/>
        </w:trPr>
        <w:tc>
          <w:tcPr>
            <w:tcW w:w="750" w:type="dxa"/>
            <w:gridSpan w:val="2"/>
            <w:tcBorders>
              <w:top w:val="nil"/>
              <w:left w:val="nil"/>
              <w:bottom w:val="nil"/>
            </w:tcBorders>
          </w:tcPr>
          <w:p w:rsidR="004F28AA" w:rsidRDefault="004F28AA" w:rsidP="00315D5C">
            <w:pPr>
              <w:spacing w:before="0"/>
              <w:rPr>
                <w:szCs w:val="24"/>
                <w:lang w:val="en-GB"/>
              </w:rPr>
            </w:pPr>
          </w:p>
        </w:tc>
        <w:tc>
          <w:tcPr>
            <w:tcW w:w="5954" w:type="dxa"/>
            <w:gridSpan w:val="2"/>
          </w:tcPr>
          <w:p w:rsidR="004F28AA" w:rsidRDefault="004F28AA" w:rsidP="00315D5C">
            <w:pPr>
              <w:spacing w:before="0"/>
              <w:jc w:val="both"/>
              <w:rPr>
                <w:szCs w:val="24"/>
                <w:lang w:val="en-GB"/>
              </w:rPr>
            </w:pPr>
            <w:r>
              <w:rPr>
                <w:szCs w:val="24"/>
                <w:lang w:val="en-GB"/>
              </w:rPr>
              <w:t xml:space="preserve">- </w:t>
            </w:r>
            <w:r w:rsidRPr="00E3221E">
              <w:rPr>
                <w:b/>
                <w:szCs w:val="24"/>
                <w:lang w:val="en-GB"/>
              </w:rPr>
              <w:t>Urgent unscheduled</w:t>
            </w:r>
          </w:p>
          <w:p w:rsidR="004F28AA" w:rsidRDefault="004F28AA" w:rsidP="00315D5C">
            <w:pPr>
              <w:spacing w:before="0"/>
              <w:rPr>
                <w:szCs w:val="24"/>
                <w:lang w:val="en-GB"/>
              </w:rPr>
            </w:pPr>
            <w:r>
              <w:rPr>
                <w:szCs w:val="24"/>
                <w:lang w:val="en-GB"/>
              </w:rPr>
              <w:lastRenderedPageBreak/>
              <w:t>(the change justifies an urgent implementation outside of the normal yearly cycle)</w:t>
            </w:r>
          </w:p>
        </w:tc>
        <w:tc>
          <w:tcPr>
            <w:tcW w:w="425" w:type="dxa"/>
          </w:tcPr>
          <w:p w:rsidR="004F28AA" w:rsidRPr="00AD7CD5" w:rsidRDefault="004F28AA" w:rsidP="00315D5C">
            <w:pPr>
              <w:jc w:val="center"/>
              <w:rPr>
                <w:color w:val="FF0000"/>
                <w:szCs w:val="24"/>
                <w:lang w:val="en-GB"/>
              </w:rPr>
            </w:pPr>
            <w:r>
              <w:rPr>
                <w:color w:val="FF0000"/>
                <w:szCs w:val="24"/>
                <w:lang w:val="en-GB"/>
              </w:rPr>
              <w:lastRenderedPageBreak/>
              <w:t>X</w:t>
            </w:r>
          </w:p>
        </w:tc>
        <w:tc>
          <w:tcPr>
            <w:tcW w:w="945" w:type="dxa"/>
            <w:tcBorders>
              <w:top w:val="nil"/>
              <w:bottom w:val="nil"/>
              <w:right w:val="nil"/>
            </w:tcBorders>
          </w:tcPr>
          <w:p w:rsidR="004F28AA" w:rsidRDefault="004F28AA" w:rsidP="00315D5C">
            <w:pPr>
              <w:ind w:left="360"/>
              <w:jc w:val="both"/>
              <w:rPr>
                <w:szCs w:val="24"/>
                <w:lang w:val="en-GB"/>
              </w:rPr>
            </w:pPr>
          </w:p>
        </w:tc>
      </w:tr>
      <w:tr w:rsidR="004F28AA" w:rsidRPr="006D7FF8" w:rsidTr="00315D5C">
        <w:trPr>
          <w:gridBefore w:val="1"/>
          <w:gridAfter w:val="1"/>
          <w:wBefore w:w="1059" w:type="dxa"/>
          <w:wAfter w:w="189" w:type="dxa"/>
          <w:trHeight w:val="511"/>
        </w:trPr>
        <w:tc>
          <w:tcPr>
            <w:tcW w:w="750" w:type="dxa"/>
            <w:gridSpan w:val="2"/>
            <w:tcBorders>
              <w:top w:val="nil"/>
              <w:left w:val="nil"/>
              <w:bottom w:val="nil"/>
            </w:tcBorders>
          </w:tcPr>
          <w:p w:rsidR="004F28AA" w:rsidRDefault="004F28AA" w:rsidP="00315D5C">
            <w:pPr>
              <w:spacing w:before="0"/>
              <w:rPr>
                <w:szCs w:val="24"/>
                <w:lang w:val="en-GB"/>
              </w:rPr>
            </w:pPr>
          </w:p>
        </w:tc>
        <w:tc>
          <w:tcPr>
            <w:tcW w:w="6379" w:type="dxa"/>
            <w:gridSpan w:val="3"/>
          </w:tcPr>
          <w:p w:rsidR="004F28AA" w:rsidRPr="00AD7CD5" w:rsidRDefault="004F28AA" w:rsidP="00315D5C">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4F28AA" w:rsidRDefault="004F28AA" w:rsidP="00315D5C">
            <w:pPr>
              <w:ind w:left="360"/>
              <w:jc w:val="both"/>
              <w:rPr>
                <w:szCs w:val="24"/>
                <w:lang w:val="en-GB"/>
              </w:rPr>
            </w:pPr>
          </w:p>
          <w:p w:rsidR="004F28AA" w:rsidRDefault="004F28AA" w:rsidP="00315D5C">
            <w:pPr>
              <w:ind w:left="360"/>
              <w:jc w:val="both"/>
              <w:rPr>
                <w:szCs w:val="24"/>
                <w:lang w:val="en-GB"/>
              </w:rPr>
            </w:pPr>
          </w:p>
        </w:tc>
      </w:tr>
    </w:tbl>
    <w:p w:rsidR="004F28AA" w:rsidRDefault="004F28AA" w:rsidP="004F28AA">
      <w:pPr>
        <w:rPr>
          <w:szCs w:val="24"/>
          <w:lang w:val="en-GB"/>
        </w:rPr>
      </w:pPr>
      <w:r>
        <w:rPr>
          <w:szCs w:val="24"/>
          <w:lang w:val="en-GB"/>
        </w:rPr>
        <w:t>Comments:</w:t>
      </w:r>
    </w:p>
    <w:p w:rsidR="004F28AA" w:rsidRDefault="004F28AA" w:rsidP="004F28A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F28AA" w:rsidRPr="00AD7CD5" w:rsidTr="00315D5C">
        <w:tc>
          <w:tcPr>
            <w:tcW w:w="1242" w:type="dxa"/>
          </w:tcPr>
          <w:p w:rsidR="004F28AA" w:rsidRPr="00E3221E" w:rsidRDefault="004F28AA" w:rsidP="00315D5C">
            <w:pPr>
              <w:rPr>
                <w:b/>
                <w:szCs w:val="24"/>
                <w:lang w:val="en-GB"/>
              </w:rPr>
            </w:pPr>
            <w:r w:rsidRPr="00E3221E">
              <w:rPr>
                <w:b/>
                <w:szCs w:val="24"/>
                <w:lang w:val="en-GB"/>
              </w:rPr>
              <w:t>Reject</w:t>
            </w:r>
          </w:p>
        </w:tc>
        <w:tc>
          <w:tcPr>
            <w:tcW w:w="567" w:type="dxa"/>
          </w:tcPr>
          <w:p w:rsidR="004F28AA" w:rsidRPr="00AD7CD5" w:rsidRDefault="004F28AA" w:rsidP="00315D5C">
            <w:pPr>
              <w:rPr>
                <w:color w:val="FF0000"/>
                <w:szCs w:val="24"/>
                <w:lang w:val="en-GB"/>
              </w:rPr>
            </w:pPr>
          </w:p>
        </w:tc>
      </w:tr>
    </w:tbl>
    <w:p w:rsidR="004F28AA" w:rsidRPr="00567F13" w:rsidRDefault="004F28AA" w:rsidP="004F28AA">
      <w:pPr>
        <w:rPr>
          <w:szCs w:val="24"/>
          <w:lang w:val="en-GB"/>
        </w:rPr>
      </w:pPr>
      <w:r w:rsidRPr="00567F13">
        <w:rPr>
          <w:szCs w:val="24"/>
          <w:lang w:val="en-GB"/>
        </w:rPr>
        <w:t>Reason for rejection:</w:t>
      </w:r>
    </w:p>
    <w:p w:rsidR="004F28AA" w:rsidRDefault="004F28AA" w:rsidP="004F28AA">
      <w:pPr>
        <w:jc w:val="center"/>
        <w:rPr>
          <w:szCs w:val="24"/>
          <w:lang w:val="en-GB"/>
        </w:rPr>
      </w:pPr>
    </w:p>
    <w:p w:rsidR="004F28AA" w:rsidRPr="003C0D0C" w:rsidRDefault="004F28AA" w:rsidP="004F28AA">
      <w:pPr>
        <w:pStyle w:val="Heading2"/>
        <w:rPr>
          <w:rStyle w:val="inserted1"/>
          <w:color w:val="000000" w:themeColor="text1"/>
        </w:rPr>
      </w:pPr>
      <w:r w:rsidRPr="003C0D0C">
        <w:rPr>
          <w:rStyle w:val="inserted1"/>
          <w:color w:val="000000" w:themeColor="text1"/>
        </w:rPr>
        <w:t>Impact analysis:</w:t>
      </w:r>
    </w:p>
    <w:p w:rsidR="004F28AA" w:rsidRDefault="004F28AA" w:rsidP="004F28AA">
      <w:pPr>
        <w:rPr>
          <w:lang w:val="en-GB"/>
        </w:rPr>
      </w:pPr>
      <w:r>
        <w:rPr>
          <w:lang w:val="en-GB"/>
        </w:rPr>
        <w:t>This change request has no impacts on the messages.</w:t>
      </w:r>
    </w:p>
    <w:p w:rsidR="004F28AA" w:rsidRDefault="004F28AA" w:rsidP="004F28AA">
      <w:pPr>
        <w:rPr>
          <w:lang w:val="en-GB"/>
        </w:rPr>
      </w:pPr>
    </w:p>
    <w:p w:rsidR="004F28AA" w:rsidRPr="003C0D0C" w:rsidRDefault="004F28AA" w:rsidP="004F28AA">
      <w:pPr>
        <w:pStyle w:val="Heading2"/>
      </w:pPr>
      <w:r w:rsidRPr="003C0D0C">
        <w:t xml:space="preserve">Proposed implementation: </w:t>
      </w:r>
    </w:p>
    <w:p w:rsidR="004F28AA" w:rsidRDefault="004F28AA" w:rsidP="004F28AA">
      <w:pPr>
        <w:rPr>
          <w:lang w:val="en-GB"/>
        </w:rPr>
      </w:pPr>
      <w:r w:rsidRPr="0006559A">
        <w:rPr>
          <w:lang w:val="en-GB"/>
        </w:rPr>
        <w:t xml:space="preserve">Change the name </w:t>
      </w:r>
      <w:r>
        <w:rPr>
          <w:lang w:val="en-GB"/>
        </w:rPr>
        <w:t>in the message documentation and in the ISO 20022 web site.</w:t>
      </w:r>
    </w:p>
    <w:p w:rsidR="004F28AA" w:rsidRPr="0006559A" w:rsidRDefault="004F28AA" w:rsidP="004F28AA">
      <w:pPr>
        <w:rPr>
          <w:lang w:val="en-GB"/>
        </w:rPr>
      </w:pPr>
    </w:p>
    <w:p w:rsidR="004F28AA" w:rsidRPr="003C0D0C" w:rsidRDefault="004F28AA" w:rsidP="004F28AA">
      <w:pPr>
        <w:pStyle w:val="Heading2"/>
      </w:pPr>
      <w:r w:rsidRPr="003C0D0C">
        <w:t>Proposed timing:</w:t>
      </w:r>
    </w:p>
    <w:p w:rsidR="004F28AA" w:rsidRDefault="004F28AA" w:rsidP="004F28AA">
      <w:pPr>
        <w:rPr>
          <w:lang w:val="en-GB"/>
        </w:rPr>
      </w:pPr>
      <w:r w:rsidRPr="0005123F">
        <w:rPr>
          <w:lang w:val="en-GB"/>
        </w:rPr>
        <w:t>The submitting organization</w:t>
      </w:r>
      <w:r>
        <w:rPr>
          <w:lang w:val="en-GB"/>
        </w:rPr>
        <w:t xml:space="preserve"> confirms that it can implement the requested changes in the requested timing</w:t>
      </w:r>
    </w:p>
    <w:p w:rsidR="004F28AA" w:rsidRPr="0005123F" w:rsidRDefault="004F28AA" w:rsidP="004F28AA">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4F28AA" w:rsidRPr="006D7FF8" w:rsidTr="00315D5C">
        <w:tc>
          <w:tcPr>
            <w:tcW w:w="1101" w:type="dxa"/>
            <w:tcBorders>
              <w:bottom w:val="single" w:sz="4" w:space="0" w:color="auto"/>
            </w:tcBorders>
          </w:tcPr>
          <w:p w:rsidR="004F28AA" w:rsidRPr="006D7FF8" w:rsidRDefault="004F28AA" w:rsidP="00315D5C">
            <w:pPr>
              <w:rPr>
                <w:szCs w:val="24"/>
                <w:lang w:val="en-GB"/>
              </w:rPr>
            </w:pPr>
            <w:r>
              <w:rPr>
                <w:szCs w:val="24"/>
                <w:lang w:val="en-GB"/>
              </w:rPr>
              <w:t>Timing</w:t>
            </w:r>
          </w:p>
        </w:tc>
        <w:tc>
          <w:tcPr>
            <w:tcW w:w="3543" w:type="dxa"/>
          </w:tcPr>
          <w:p w:rsidR="004F28AA" w:rsidRPr="006D7FF8" w:rsidRDefault="004F28AA" w:rsidP="00315D5C">
            <w:pPr>
              <w:numPr>
                <w:ilvl w:val="0"/>
                <w:numId w:val="6"/>
              </w:numPr>
              <w:jc w:val="both"/>
              <w:rPr>
                <w:szCs w:val="24"/>
                <w:lang w:val="en-GB"/>
              </w:rPr>
            </w:pPr>
            <w:r>
              <w:rPr>
                <w:szCs w:val="24"/>
                <w:lang w:val="en-GB"/>
              </w:rPr>
              <w:t xml:space="preserve">As requested </w:t>
            </w:r>
          </w:p>
        </w:tc>
      </w:tr>
    </w:tbl>
    <w:p w:rsidR="004F28AA" w:rsidRDefault="004F28AA" w:rsidP="004F28AA">
      <w:pPr>
        <w:rPr>
          <w:b/>
          <w:lang w:val="en-GB"/>
        </w:rPr>
      </w:pPr>
    </w:p>
    <w:p w:rsidR="004F28AA" w:rsidRPr="003C0D0C" w:rsidRDefault="004F28AA" w:rsidP="004F28AA">
      <w:pPr>
        <w:pStyle w:val="Heading2"/>
      </w:pPr>
      <w:r w:rsidRPr="003C0D0C">
        <w:t>Final decision of the SEG(s):</w:t>
      </w:r>
    </w:p>
    <w:p w:rsidR="004F28AA" w:rsidRDefault="004F28AA" w:rsidP="004F28A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F28AA" w:rsidRPr="006D7FF8" w:rsidTr="00315D5C">
        <w:tc>
          <w:tcPr>
            <w:tcW w:w="1101" w:type="dxa"/>
          </w:tcPr>
          <w:p w:rsidR="004F28AA" w:rsidRPr="006D7FF8" w:rsidRDefault="004F28AA" w:rsidP="00315D5C">
            <w:pPr>
              <w:rPr>
                <w:szCs w:val="24"/>
                <w:lang w:val="en-GB"/>
              </w:rPr>
            </w:pPr>
            <w:r w:rsidRPr="006D7FF8">
              <w:rPr>
                <w:szCs w:val="24"/>
                <w:lang w:val="en-GB"/>
              </w:rPr>
              <w:t>Approve</w:t>
            </w:r>
          </w:p>
        </w:tc>
        <w:tc>
          <w:tcPr>
            <w:tcW w:w="1559" w:type="dxa"/>
          </w:tcPr>
          <w:p w:rsidR="004F28AA" w:rsidRPr="006D7FF8" w:rsidRDefault="00461A4E" w:rsidP="00315D5C">
            <w:pPr>
              <w:rPr>
                <w:szCs w:val="24"/>
                <w:lang w:val="en-GB"/>
              </w:rPr>
            </w:pPr>
            <w:r>
              <w:rPr>
                <w:szCs w:val="24"/>
                <w:lang w:val="en-GB"/>
              </w:rPr>
              <w:t>X</w:t>
            </w:r>
          </w:p>
        </w:tc>
      </w:tr>
    </w:tbl>
    <w:p w:rsidR="004F28AA" w:rsidRDefault="004F28AA" w:rsidP="004F28AA">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4F28AA" w:rsidRPr="00F15C6D" w:rsidRDefault="004F28AA" w:rsidP="004F28AA">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F28AA" w:rsidRPr="006D7FF8" w:rsidTr="00315D5C">
        <w:tc>
          <w:tcPr>
            <w:tcW w:w="1101" w:type="dxa"/>
          </w:tcPr>
          <w:p w:rsidR="004F28AA" w:rsidRPr="006D7FF8" w:rsidRDefault="004F28AA" w:rsidP="00315D5C">
            <w:pPr>
              <w:rPr>
                <w:szCs w:val="24"/>
                <w:lang w:val="en-GB"/>
              </w:rPr>
            </w:pPr>
            <w:r w:rsidRPr="006D7FF8">
              <w:rPr>
                <w:szCs w:val="24"/>
                <w:lang w:val="en-GB"/>
              </w:rPr>
              <w:t>Reject</w:t>
            </w:r>
          </w:p>
        </w:tc>
        <w:tc>
          <w:tcPr>
            <w:tcW w:w="1559" w:type="dxa"/>
          </w:tcPr>
          <w:p w:rsidR="004F28AA" w:rsidRPr="006D7FF8" w:rsidRDefault="004F28AA" w:rsidP="00315D5C">
            <w:pPr>
              <w:rPr>
                <w:szCs w:val="24"/>
                <w:lang w:val="en-GB"/>
              </w:rPr>
            </w:pPr>
          </w:p>
        </w:tc>
      </w:tr>
    </w:tbl>
    <w:p w:rsidR="004F28AA" w:rsidRDefault="004F28AA" w:rsidP="004F28AA">
      <w:pPr>
        <w:rPr>
          <w:szCs w:val="24"/>
          <w:lang w:val="en-GB"/>
        </w:rPr>
      </w:pPr>
      <w:r>
        <w:rPr>
          <w:szCs w:val="24"/>
          <w:lang w:val="en-GB"/>
        </w:rPr>
        <w:t>Reason for rejection:</w:t>
      </w:r>
    </w:p>
    <w:p w:rsidR="004F28AA" w:rsidRPr="00B32412" w:rsidRDefault="004F28AA" w:rsidP="004F28AA">
      <w:pPr>
        <w:spacing w:before="0"/>
        <w:rPr>
          <w:rFonts w:ascii="Arial" w:hAnsi="Arial"/>
          <w:b/>
          <w:noProof/>
          <w:kern w:val="28"/>
          <w:sz w:val="32"/>
          <w:szCs w:val="24"/>
          <w:lang w:val="en-GB"/>
        </w:rPr>
      </w:pPr>
    </w:p>
    <w:p w:rsidR="004A6BCE" w:rsidRDefault="004A6BCE">
      <w:pPr>
        <w:spacing w:before="0"/>
        <w:rPr>
          <w:rFonts w:ascii="Arial" w:hAnsi="Arial"/>
          <w:b/>
          <w:noProof/>
          <w:kern w:val="28"/>
          <w:sz w:val="32"/>
          <w:szCs w:val="32"/>
        </w:rPr>
      </w:pPr>
      <w:r>
        <w:rPr>
          <w:rFonts w:ascii="Arial" w:hAnsi="Arial"/>
          <w:b/>
          <w:noProof/>
          <w:kern w:val="28"/>
          <w:sz w:val="32"/>
          <w:szCs w:val="32"/>
        </w:rPr>
        <w:br w:type="page"/>
      </w:r>
    </w:p>
    <w:p w:rsidR="004A6BCE" w:rsidRPr="00B81680" w:rsidRDefault="004A6BCE" w:rsidP="004A6BCE">
      <w:pPr>
        <w:pStyle w:val="Heading1"/>
      </w:pPr>
      <w:bookmarkStart w:id="27" w:name="_Toc19284015"/>
      <w:r>
        <w:lastRenderedPageBreak/>
        <w:t>CR27: In the instruction</w:t>
      </w:r>
      <w:r w:rsidR="00443C8F">
        <w:t>, add code QALL as a Quantity to Vote in All Type Of Vote in VotePerAgendaResolution</w:t>
      </w:r>
      <w:bookmarkEnd w:id="27"/>
    </w:p>
    <w:p w:rsidR="004A6BCE" w:rsidRPr="003C0D0C" w:rsidRDefault="004A6BCE" w:rsidP="00B859FE">
      <w:pPr>
        <w:pStyle w:val="Heading2"/>
        <w:numPr>
          <w:ilvl w:val="0"/>
          <w:numId w:val="90"/>
        </w:numPr>
      </w:pPr>
      <w:r w:rsidRPr="003C0D0C">
        <w:t>Origin of the request:</w:t>
      </w:r>
    </w:p>
    <w:p w:rsidR="004A6BCE" w:rsidRDefault="004A6BCE" w:rsidP="004A6BCE">
      <w:pPr>
        <w:rPr>
          <w:szCs w:val="24"/>
          <w:lang w:val="en-GB"/>
        </w:rPr>
      </w:pPr>
      <w:r w:rsidRPr="008438AF">
        <w:rPr>
          <w:i/>
          <w:szCs w:val="24"/>
          <w:lang w:val="en-GB"/>
        </w:rPr>
        <w:t>A.1 Submitter</w:t>
      </w:r>
      <w:r>
        <w:rPr>
          <w:szCs w:val="24"/>
          <w:lang w:val="en-GB"/>
        </w:rPr>
        <w:t xml:space="preserve">: SWIFT, SMPG </w:t>
      </w:r>
    </w:p>
    <w:p w:rsidR="004A6BCE" w:rsidRDefault="004A6BCE" w:rsidP="004A6BCE">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4A6BCE" w:rsidRPr="006D55C2" w:rsidRDefault="004A6BCE" w:rsidP="004A6BCE">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54"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4A6BCE" w:rsidRPr="006D55C2" w:rsidRDefault="004A6BCE" w:rsidP="004A6BCE">
      <w:pPr>
        <w:spacing w:before="120" w:after="120"/>
        <w:jc w:val="both"/>
        <w:rPr>
          <w:rFonts w:eastAsia="Times New Roman"/>
          <w:szCs w:val="24"/>
          <w:lang w:val="fr-FR"/>
        </w:rPr>
      </w:pPr>
      <w:r w:rsidRPr="006D55C2">
        <w:rPr>
          <w:rFonts w:eastAsia="Times New Roman"/>
          <w:szCs w:val="24"/>
          <w:lang w:val="fr-FR"/>
        </w:rPr>
        <w:t xml:space="preserve">Mari Fumagalli – </w:t>
      </w:r>
      <w:hyperlink r:id="rId155"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4A6BCE" w:rsidRPr="006D55C2" w:rsidRDefault="004A6BCE" w:rsidP="004A6BCE">
      <w:pPr>
        <w:spacing w:before="120" w:after="120"/>
        <w:jc w:val="both"/>
        <w:rPr>
          <w:rFonts w:eastAsia="Times New Roman"/>
          <w:szCs w:val="24"/>
          <w:lang w:val="fr-FR"/>
        </w:rPr>
      </w:pPr>
      <w:r w:rsidRPr="006D55C2">
        <w:rPr>
          <w:rFonts w:eastAsia="Times New Roman"/>
          <w:szCs w:val="24"/>
          <w:lang w:val="fr-FR"/>
        </w:rPr>
        <w:t xml:space="preserve">Jacques Littré – </w:t>
      </w:r>
      <w:hyperlink r:id="rId156"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4A6BCE" w:rsidRDefault="004A6BCE" w:rsidP="004A6BCE">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4A6BCE" w:rsidRDefault="004A6BCE" w:rsidP="004A6BCE">
      <w:pPr>
        <w:rPr>
          <w:szCs w:val="24"/>
          <w:lang w:val="en-GB"/>
        </w:rPr>
      </w:pPr>
    </w:p>
    <w:p w:rsidR="004A6BCE" w:rsidRPr="003C0D0C" w:rsidRDefault="004A6BCE" w:rsidP="004A6BCE">
      <w:pPr>
        <w:pStyle w:val="Heading2"/>
      </w:pPr>
      <w:r w:rsidRPr="003C0D0C">
        <w:t>Related messages:</w:t>
      </w:r>
    </w:p>
    <w:p w:rsidR="004A6BCE" w:rsidRDefault="004A6BCE" w:rsidP="004A6BCE">
      <w:pPr>
        <w:rPr>
          <w:b/>
          <w:lang w:val="en-GB"/>
        </w:rPr>
      </w:pPr>
      <w:r>
        <w:rPr>
          <w:lang w:val="en-GB"/>
        </w:rPr>
        <w:t>List of ISO 20022 Proxy Voting messages which would be impacted by the change</w:t>
      </w:r>
      <w:r>
        <w:rPr>
          <w:b/>
          <w:lang w:val="en-GB"/>
        </w:rPr>
        <w:t>:</w:t>
      </w:r>
    </w:p>
    <w:p w:rsidR="004A6BCE" w:rsidRPr="00FD5F7D" w:rsidRDefault="004A6BCE" w:rsidP="004A6BCE">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4A6BCE" w:rsidRPr="004D0B3C" w:rsidRDefault="004A6BCE" w:rsidP="004A6BCE">
      <w:pPr>
        <w:rPr>
          <w:lang w:val="en-GB"/>
        </w:rPr>
      </w:pPr>
    </w:p>
    <w:p w:rsidR="00443C8F" w:rsidRDefault="004A6BCE" w:rsidP="00443C8F">
      <w:pPr>
        <w:pStyle w:val="Heading2"/>
      </w:pPr>
      <w:r w:rsidRPr="003C0D0C">
        <w:t>Description of the change request:</w:t>
      </w:r>
    </w:p>
    <w:p w:rsidR="00443C8F" w:rsidRPr="00443C8F" w:rsidRDefault="00443C8F" w:rsidP="00443C8F">
      <w:pPr>
        <w:pStyle w:val="Heading2"/>
        <w:numPr>
          <w:ilvl w:val="0"/>
          <w:numId w:val="0"/>
        </w:numPr>
        <w:rPr>
          <w:b w:val="0"/>
        </w:rPr>
      </w:pPr>
      <w:r w:rsidRPr="00443C8F">
        <w:rPr>
          <w:b w:val="0"/>
        </w:rPr>
        <w:t xml:space="preserve">Add quantity vote code QALL for the vote instruction for agenda resolutions </w:t>
      </w:r>
      <w:r>
        <w:rPr>
          <w:b w:val="0"/>
        </w:rPr>
        <w:t>as a choice in all vote types.</w:t>
      </w:r>
    </w:p>
    <w:p w:rsidR="004A6BCE" w:rsidRDefault="004A6BCE" w:rsidP="004A6BCE">
      <w:pPr>
        <w:pStyle w:val="Heading2"/>
      </w:pPr>
      <w:r w:rsidRPr="003C0D0C">
        <w:t>Purpose of the change:</w:t>
      </w:r>
    </w:p>
    <w:p w:rsidR="00517799" w:rsidRPr="00517799" w:rsidRDefault="00123BB4" w:rsidP="00517799">
      <w:pPr>
        <w:pStyle w:val="Heading2"/>
        <w:numPr>
          <w:ilvl w:val="0"/>
          <w:numId w:val="0"/>
        </w:numPr>
        <w:rPr>
          <w:b w:val="0"/>
        </w:rPr>
      </w:pPr>
      <w:r>
        <w:rPr>
          <w:b w:val="0"/>
        </w:rPr>
        <w:t>Allow to vote with quantity QALL instead of having to provide a exact quantity.</w:t>
      </w:r>
    </w:p>
    <w:p w:rsidR="004A6BCE" w:rsidRDefault="004A6BCE" w:rsidP="004A6BCE">
      <w:pPr>
        <w:pStyle w:val="Heading2"/>
      </w:pPr>
      <w:r>
        <w:t>Urgency of the request:</w:t>
      </w:r>
    </w:p>
    <w:p w:rsidR="004A6BCE" w:rsidRDefault="004A6BCE" w:rsidP="004A6BCE">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4A6BCE" w:rsidRPr="003C0D0C" w:rsidRDefault="004A6BCE" w:rsidP="004A6BCE">
      <w:pPr>
        <w:pStyle w:val="Heading2"/>
      </w:pPr>
      <w:r w:rsidRPr="003C0D0C">
        <w:t>Business examples:</w:t>
      </w:r>
    </w:p>
    <w:p w:rsidR="004A6BCE" w:rsidRDefault="004A6BCE" w:rsidP="004A6BCE">
      <w:pPr>
        <w:rPr>
          <w:szCs w:val="24"/>
          <w:lang w:val="en-GB"/>
        </w:rPr>
      </w:pPr>
      <w:r>
        <w:rPr>
          <w:szCs w:val="24"/>
          <w:lang w:val="en-GB"/>
        </w:rPr>
        <w:t>N/A</w:t>
      </w:r>
    </w:p>
    <w:p w:rsidR="004A6BCE" w:rsidRPr="003C0D0C" w:rsidRDefault="004A6BCE" w:rsidP="004A6BCE">
      <w:pPr>
        <w:pStyle w:val="Heading2"/>
      </w:pPr>
      <w:r w:rsidRPr="003C0D0C">
        <w:t>SEG recommendation:</w:t>
      </w:r>
    </w:p>
    <w:p w:rsidR="004A6BCE" w:rsidRDefault="004A6BCE" w:rsidP="004A6BCE">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4A6BCE" w:rsidRDefault="004A6BCE" w:rsidP="004A6BCE">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4A6BCE" w:rsidRPr="006D7FF8" w:rsidTr="006071B4">
        <w:trPr>
          <w:gridAfter w:val="4"/>
          <w:wAfter w:w="5812" w:type="dxa"/>
        </w:trPr>
        <w:tc>
          <w:tcPr>
            <w:tcW w:w="1242" w:type="dxa"/>
            <w:gridSpan w:val="2"/>
          </w:tcPr>
          <w:p w:rsidR="004A6BCE" w:rsidRPr="00E3221E" w:rsidRDefault="004A6BCE" w:rsidP="006071B4">
            <w:pPr>
              <w:rPr>
                <w:b/>
                <w:szCs w:val="24"/>
                <w:lang w:val="en-GB"/>
              </w:rPr>
            </w:pPr>
            <w:r w:rsidRPr="00E3221E">
              <w:rPr>
                <w:b/>
                <w:szCs w:val="24"/>
                <w:lang w:val="en-GB"/>
              </w:rPr>
              <w:t>Consider</w:t>
            </w:r>
          </w:p>
        </w:tc>
        <w:tc>
          <w:tcPr>
            <w:tcW w:w="567" w:type="dxa"/>
          </w:tcPr>
          <w:p w:rsidR="004A6BCE" w:rsidRPr="00AD7CD5" w:rsidRDefault="00461A4E" w:rsidP="006071B4">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4A6BCE" w:rsidRPr="00E3221E" w:rsidRDefault="004A6BCE" w:rsidP="006071B4">
            <w:pPr>
              <w:rPr>
                <w:b/>
                <w:szCs w:val="24"/>
                <w:lang w:val="en-GB"/>
              </w:rPr>
            </w:pPr>
            <w:r w:rsidRPr="00E3221E">
              <w:rPr>
                <w:b/>
                <w:szCs w:val="24"/>
                <w:lang w:val="en-GB"/>
              </w:rPr>
              <w:t>Timing</w:t>
            </w:r>
          </w:p>
        </w:tc>
      </w:tr>
      <w:tr w:rsidR="004A6BCE" w:rsidRPr="006D7FF8" w:rsidTr="006071B4">
        <w:trPr>
          <w:gridBefore w:val="1"/>
          <w:wBefore w:w="1059" w:type="dxa"/>
          <w:trHeight w:val="501"/>
        </w:trPr>
        <w:tc>
          <w:tcPr>
            <w:tcW w:w="750" w:type="dxa"/>
            <w:gridSpan w:val="2"/>
            <w:tcBorders>
              <w:left w:val="nil"/>
              <w:bottom w:val="nil"/>
            </w:tcBorders>
          </w:tcPr>
          <w:p w:rsidR="004A6BCE" w:rsidRDefault="004A6BCE" w:rsidP="006071B4">
            <w:pPr>
              <w:rPr>
                <w:szCs w:val="24"/>
                <w:lang w:val="en-GB"/>
              </w:rPr>
            </w:pPr>
          </w:p>
        </w:tc>
        <w:tc>
          <w:tcPr>
            <w:tcW w:w="5954" w:type="dxa"/>
            <w:gridSpan w:val="2"/>
          </w:tcPr>
          <w:p w:rsidR="004A6BCE" w:rsidRDefault="004A6BCE" w:rsidP="006071B4">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4A6BCE" w:rsidRPr="006D7FF8" w:rsidRDefault="004A6BCE" w:rsidP="006071B4">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4A6BCE" w:rsidRPr="00AD7CD5" w:rsidRDefault="004A6BCE" w:rsidP="006071B4">
            <w:pPr>
              <w:spacing w:before="0"/>
              <w:jc w:val="both"/>
              <w:rPr>
                <w:color w:val="FF0000"/>
                <w:szCs w:val="24"/>
                <w:lang w:val="en-GB"/>
              </w:rPr>
            </w:pPr>
          </w:p>
        </w:tc>
        <w:tc>
          <w:tcPr>
            <w:tcW w:w="1134" w:type="dxa"/>
            <w:gridSpan w:val="2"/>
            <w:tcBorders>
              <w:bottom w:val="single" w:sz="4" w:space="0" w:color="auto"/>
            </w:tcBorders>
          </w:tcPr>
          <w:p w:rsidR="004A6BCE" w:rsidRDefault="004A6BCE" w:rsidP="006071B4">
            <w:pPr>
              <w:spacing w:before="0"/>
              <w:jc w:val="both"/>
              <w:rPr>
                <w:szCs w:val="24"/>
                <w:lang w:val="en-GB"/>
              </w:rPr>
            </w:pPr>
            <w:r w:rsidRPr="00E3221E">
              <w:rPr>
                <w:b/>
                <w:szCs w:val="24"/>
                <w:lang w:val="en-GB"/>
              </w:rPr>
              <w:t>Priority</w:t>
            </w:r>
            <w:r>
              <w:rPr>
                <w:szCs w:val="24"/>
                <w:lang w:val="en-GB"/>
              </w:rPr>
              <w:t xml:space="preserve">: </w:t>
            </w:r>
          </w:p>
          <w:p w:rsidR="004A6BCE" w:rsidRDefault="004A6BCE" w:rsidP="006071B4">
            <w:pPr>
              <w:spacing w:before="0"/>
              <w:jc w:val="both"/>
              <w:rPr>
                <w:szCs w:val="24"/>
                <w:lang w:val="en-GB"/>
              </w:rPr>
            </w:pPr>
            <w:r>
              <w:rPr>
                <w:szCs w:val="24"/>
                <w:lang w:val="en-GB"/>
              </w:rPr>
              <w:t xml:space="preserve">high </w:t>
            </w:r>
          </w:p>
          <w:p w:rsidR="004A6BCE" w:rsidRDefault="004A6BCE" w:rsidP="006071B4">
            <w:pPr>
              <w:spacing w:before="0"/>
              <w:jc w:val="both"/>
              <w:rPr>
                <w:szCs w:val="24"/>
                <w:lang w:val="en-GB"/>
              </w:rPr>
            </w:pPr>
            <w:r>
              <w:rPr>
                <w:szCs w:val="24"/>
                <w:lang w:val="en-GB"/>
              </w:rPr>
              <w:t xml:space="preserve">medium </w:t>
            </w:r>
          </w:p>
          <w:p w:rsidR="004A6BCE" w:rsidRDefault="004A6BCE" w:rsidP="006071B4">
            <w:pPr>
              <w:spacing w:before="0"/>
              <w:jc w:val="both"/>
              <w:rPr>
                <w:szCs w:val="24"/>
                <w:lang w:val="en-GB"/>
              </w:rPr>
            </w:pPr>
            <w:r>
              <w:rPr>
                <w:szCs w:val="24"/>
                <w:lang w:val="en-GB"/>
              </w:rPr>
              <w:t>low</w:t>
            </w:r>
          </w:p>
        </w:tc>
      </w:tr>
      <w:tr w:rsidR="004A6BCE" w:rsidRPr="006D7FF8" w:rsidTr="006071B4">
        <w:trPr>
          <w:gridBefore w:val="1"/>
          <w:gridAfter w:val="2"/>
          <w:wBefore w:w="1059" w:type="dxa"/>
          <w:wAfter w:w="1134" w:type="dxa"/>
          <w:trHeight w:val="501"/>
        </w:trPr>
        <w:tc>
          <w:tcPr>
            <w:tcW w:w="750" w:type="dxa"/>
            <w:gridSpan w:val="2"/>
            <w:tcBorders>
              <w:top w:val="nil"/>
              <w:left w:val="nil"/>
              <w:bottom w:val="nil"/>
            </w:tcBorders>
          </w:tcPr>
          <w:p w:rsidR="004A6BCE" w:rsidRDefault="004A6BCE" w:rsidP="006071B4">
            <w:pPr>
              <w:spacing w:before="0"/>
              <w:rPr>
                <w:szCs w:val="24"/>
                <w:lang w:val="en-GB"/>
              </w:rPr>
            </w:pPr>
          </w:p>
        </w:tc>
        <w:tc>
          <w:tcPr>
            <w:tcW w:w="5954" w:type="dxa"/>
            <w:gridSpan w:val="2"/>
          </w:tcPr>
          <w:p w:rsidR="004A6BCE" w:rsidRDefault="004A6BCE" w:rsidP="006071B4">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4A6BCE" w:rsidRDefault="004A6BCE" w:rsidP="006071B4">
            <w:pPr>
              <w:spacing w:before="0"/>
              <w:rPr>
                <w:szCs w:val="24"/>
                <w:lang w:val="en-GB"/>
              </w:rPr>
            </w:pPr>
            <w:r>
              <w:rPr>
                <w:szCs w:val="24"/>
                <w:lang w:val="en-GB"/>
              </w:rPr>
              <w:t xml:space="preserve">(the change will be considered for implementation, but does not justify maintenance of the messages in its own right – will be pending until more critical change requests </w:t>
            </w:r>
            <w:r>
              <w:rPr>
                <w:szCs w:val="24"/>
                <w:lang w:val="en-GB"/>
              </w:rPr>
              <w:lastRenderedPageBreak/>
              <w:t>are received for the messages)</w:t>
            </w:r>
          </w:p>
        </w:tc>
        <w:tc>
          <w:tcPr>
            <w:tcW w:w="425" w:type="dxa"/>
          </w:tcPr>
          <w:p w:rsidR="004A6BCE" w:rsidRPr="00AD7CD5" w:rsidRDefault="004A6BCE" w:rsidP="006071B4">
            <w:pPr>
              <w:spacing w:before="0"/>
              <w:jc w:val="center"/>
              <w:rPr>
                <w:color w:val="FF0000"/>
                <w:szCs w:val="24"/>
                <w:lang w:val="en-GB"/>
              </w:rPr>
            </w:pPr>
          </w:p>
        </w:tc>
      </w:tr>
      <w:tr w:rsidR="004A6BCE" w:rsidRPr="006D7FF8" w:rsidTr="006071B4">
        <w:trPr>
          <w:gridBefore w:val="1"/>
          <w:gridAfter w:val="1"/>
          <w:wBefore w:w="1059" w:type="dxa"/>
          <w:wAfter w:w="189" w:type="dxa"/>
          <w:trHeight w:val="511"/>
        </w:trPr>
        <w:tc>
          <w:tcPr>
            <w:tcW w:w="750" w:type="dxa"/>
            <w:gridSpan w:val="2"/>
            <w:tcBorders>
              <w:top w:val="nil"/>
              <w:left w:val="nil"/>
              <w:bottom w:val="nil"/>
            </w:tcBorders>
          </w:tcPr>
          <w:p w:rsidR="004A6BCE" w:rsidRDefault="004A6BCE" w:rsidP="006071B4">
            <w:pPr>
              <w:spacing w:before="0"/>
              <w:rPr>
                <w:szCs w:val="24"/>
                <w:lang w:val="en-GB"/>
              </w:rPr>
            </w:pPr>
          </w:p>
        </w:tc>
        <w:tc>
          <w:tcPr>
            <w:tcW w:w="5954" w:type="dxa"/>
            <w:gridSpan w:val="2"/>
          </w:tcPr>
          <w:p w:rsidR="004A6BCE" w:rsidRDefault="004A6BCE" w:rsidP="006071B4">
            <w:pPr>
              <w:spacing w:before="0"/>
              <w:jc w:val="both"/>
              <w:rPr>
                <w:szCs w:val="24"/>
                <w:lang w:val="en-GB"/>
              </w:rPr>
            </w:pPr>
            <w:r>
              <w:rPr>
                <w:szCs w:val="24"/>
                <w:lang w:val="en-GB"/>
              </w:rPr>
              <w:t xml:space="preserve">- </w:t>
            </w:r>
            <w:r w:rsidRPr="00E3221E">
              <w:rPr>
                <w:b/>
                <w:szCs w:val="24"/>
                <w:lang w:val="en-GB"/>
              </w:rPr>
              <w:t>Urgent unscheduled</w:t>
            </w:r>
          </w:p>
          <w:p w:rsidR="004A6BCE" w:rsidRDefault="004A6BCE" w:rsidP="006071B4">
            <w:pPr>
              <w:spacing w:before="0"/>
              <w:rPr>
                <w:szCs w:val="24"/>
                <w:lang w:val="en-GB"/>
              </w:rPr>
            </w:pPr>
            <w:r>
              <w:rPr>
                <w:szCs w:val="24"/>
                <w:lang w:val="en-GB"/>
              </w:rPr>
              <w:t>(the change justifies an urgent implementation outside of the normal yearly cycle)</w:t>
            </w:r>
          </w:p>
        </w:tc>
        <w:tc>
          <w:tcPr>
            <w:tcW w:w="425" w:type="dxa"/>
          </w:tcPr>
          <w:p w:rsidR="004A6BCE" w:rsidRPr="00AD7CD5" w:rsidRDefault="004A6BCE" w:rsidP="006071B4">
            <w:pPr>
              <w:jc w:val="center"/>
              <w:rPr>
                <w:color w:val="FF0000"/>
                <w:szCs w:val="24"/>
                <w:lang w:val="en-GB"/>
              </w:rPr>
            </w:pPr>
            <w:r>
              <w:rPr>
                <w:color w:val="FF0000"/>
                <w:szCs w:val="24"/>
                <w:lang w:val="en-GB"/>
              </w:rPr>
              <w:t>X</w:t>
            </w:r>
          </w:p>
        </w:tc>
        <w:tc>
          <w:tcPr>
            <w:tcW w:w="945" w:type="dxa"/>
            <w:tcBorders>
              <w:top w:val="nil"/>
              <w:bottom w:val="nil"/>
              <w:right w:val="nil"/>
            </w:tcBorders>
          </w:tcPr>
          <w:p w:rsidR="004A6BCE" w:rsidRDefault="004A6BCE" w:rsidP="006071B4">
            <w:pPr>
              <w:ind w:left="360"/>
              <w:jc w:val="both"/>
              <w:rPr>
                <w:szCs w:val="24"/>
                <w:lang w:val="en-GB"/>
              </w:rPr>
            </w:pPr>
          </w:p>
        </w:tc>
      </w:tr>
      <w:tr w:rsidR="004A6BCE" w:rsidRPr="006D7FF8" w:rsidTr="006071B4">
        <w:trPr>
          <w:gridBefore w:val="1"/>
          <w:gridAfter w:val="1"/>
          <w:wBefore w:w="1059" w:type="dxa"/>
          <w:wAfter w:w="189" w:type="dxa"/>
          <w:trHeight w:val="511"/>
        </w:trPr>
        <w:tc>
          <w:tcPr>
            <w:tcW w:w="750" w:type="dxa"/>
            <w:gridSpan w:val="2"/>
            <w:tcBorders>
              <w:top w:val="nil"/>
              <w:left w:val="nil"/>
              <w:bottom w:val="nil"/>
            </w:tcBorders>
          </w:tcPr>
          <w:p w:rsidR="004A6BCE" w:rsidRDefault="004A6BCE" w:rsidP="006071B4">
            <w:pPr>
              <w:spacing w:before="0"/>
              <w:rPr>
                <w:szCs w:val="24"/>
                <w:lang w:val="en-GB"/>
              </w:rPr>
            </w:pPr>
          </w:p>
        </w:tc>
        <w:tc>
          <w:tcPr>
            <w:tcW w:w="6379" w:type="dxa"/>
            <w:gridSpan w:val="3"/>
          </w:tcPr>
          <w:p w:rsidR="004A6BCE" w:rsidRPr="00AD7CD5" w:rsidRDefault="004A6BCE" w:rsidP="006071B4">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4A6BCE" w:rsidRDefault="004A6BCE" w:rsidP="006071B4">
            <w:pPr>
              <w:ind w:left="360"/>
              <w:jc w:val="both"/>
              <w:rPr>
                <w:szCs w:val="24"/>
                <w:lang w:val="en-GB"/>
              </w:rPr>
            </w:pPr>
          </w:p>
          <w:p w:rsidR="004A6BCE" w:rsidRDefault="004A6BCE" w:rsidP="006071B4">
            <w:pPr>
              <w:ind w:left="360"/>
              <w:jc w:val="both"/>
              <w:rPr>
                <w:szCs w:val="24"/>
                <w:lang w:val="en-GB"/>
              </w:rPr>
            </w:pPr>
          </w:p>
        </w:tc>
      </w:tr>
    </w:tbl>
    <w:p w:rsidR="004A6BCE" w:rsidRDefault="004A6BCE" w:rsidP="004A6BCE">
      <w:pPr>
        <w:rPr>
          <w:szCs w:val="24"/>
          <w:lang w:val="en-GB"/>
        </w:rPr>
      </w:pPr>
      <w:r>
        <w:rPr>
          <w:szCs w:val="24"/>
          <w:lang w:val="en-GB"/>
        </w:rPr>
        <w:t>Comments:</w:t>
      </w:r>
    </w:p>
    <w:p w:rsidR="004A6BCE" w:rsidRDefault="004A6BCE" w:rsidP="004A6BC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A6BCE" w:rsidRPr="00AD7CD5" w:rsidTr="006071B4">
        <w:tc>
          <w:tcPr>
            <w:tcW w:w="1242" w:type="dxa"/>
          </w:tcPr>
          <w:p w:rsidR="004A6BCE" w:rsidRPr="00E3221E" w:rsidRDefault="004A6BCE" w:rsidP="006071B4">
            <w:pPr>
              <w:rPr>
                <w:b/>
                <w:szCs w:val="24"/>
                <w:lang w:val="en-GB"/>
              </w:rPr>
            </w:pPr>
            <w:r w:rsidRPr="00E3221E">
              <w:rPr>
                <w:b/>
                <w:szCs w:val="24"/>
                <w:lang w:val="en-GB"/>
              </w:rPr>
              <w:t>Reject</w:t>
            </w:r>
          </w:p>
        </w:tc>
        <w:tc>
          <w:tcPr>
            <w:tcW w:w="567" w:type="dxa"/>
          </w:tcPr>
          <w:p w:rsidR="004A6BCE" w:rsidRPr="00AD7CD5" w:rsidRDefault="004A6BCE" w:rsidP="006071B4">
            <w:pPr>
              <w:rPr>
                <w:color w:val="FF0000"/>
                <w:szCs w:val="24"/>
                <w:lang w:val="en-GB"/>
              </w:rPr>
            </w:pPr>
          </w:p>
        </w:tc>
      </w:tr>
    </w:tbl>
    <w:p w:rsidR="004A6BCE" w:rsidRPr="00567F13" w:rsidRDefault="004A6BCE" w:rsidP="004A6BCE">
      <w:pPr>
        <w:rPr>
          <w:szCs w:val="24"/>
          <w:lang w:val="en-GB"/>
        </w:rPr>
      </w:pPr>
      <w:r w:rsidRPr="00567F13">
        <w:rPr>
          <w:szCs w:val="24"/>
          <w:lang w:val="en-GB"/>
        </w:rPr>
        <w:t>Reason for rejection:</w:t>
      </w:r>
    </w:p>
    <w:p w:rsidR="004A6BCE" w:rsidRDefault="004A6BCE" w:rsidP="004A6BCE">
      <w:pPr>
        <w:jc w:val="center"/>
        <w:rPr>
          <w:szCs w:val="24"/>
          <w:lang w:val="en-GB"/>
        </w:rPr>
      </w:pPr>
    </w:p>
    <w:p w:rsidR="004A6BCE" w:rsidRPr="003C0D0C" w:rsidRDefault="004A6BCE" w:rsidP="004A6BCE">
      <w:pPr>
        <w:pStyle w:val="Heading2"/>
        <w:rPr>
          <w:rStyle w:val="inserted1"/>
          <w:color w:val="000000" w:themeColor="text1"/>
        </w:rPr>
      </w:pPr>
      <w:r w:rsidRPr="003C0D0C">
        <w:rPr>
          <w:rStyle w:val="inserted1"/>
          <w:color w:val="000000" w:themeColor="text1"/>
        </w:rPr>
        <w:t>Impact analysis:</w:t>
      </w:r>
    </w:p>
    <w:p w:rsidR="004A6BCE" w:rsidRDefault="004A6BCE" w:rsidP="004A6BCE">
      <w:pPr>
        <w:rPr>
          <w:lang w:val="en-GB"/>
        </w:rPr>
      </w:pPr>
      <w:r>
        <w:rPr>
          <w:lang w:val="en-GB"/>
        </w:rPr>
        <w:t>This change request impacts the following messages:</w:t>
      </w:r>
    </w:p>
    <w:p w:rsidR="004A6BCE" w:rsidRPr="005431B8" w:rsidRDefault="004A6BCE" w:rsidP="004A6BCE">
      <w:pPr>
        <w:pStyle w:val="Heading2"/>
        <w:numPr>
          <w:ilvl w:val="0"/>
          <w:numId w:val="0"/>
        </w:numPr>
        <w:rPr>
          <w:rStyle w:val="PageNumber"/>
          <w:b w:val="0"/>
        </w:rPr>
      </w:pPr>
      <w:r w:rsidRPr="005431B8">
        <w:rPr>
          <w:rStyle w:val="PageNumber"/>
          <w:b w:val="0"/>
        </w:rPr>
        <w:t>seev.004.001.05</w:t>
      </w:r>
      <w:r w:rsidRPr="005431B8">
        <w:rPr>
          <w:rStyle w:val="PageNumber"/>
          <w:b w:val="0"/>
        </w:rPr>
        <w:tab/>
        <w:t>MeetingInstructionV05</w:t>
      </w:r>
    </w:p>
    <w:p w:rsidR="004A6BCE" w:rsidRDefault="004A6BCE" w:rsidP="004A6BCE">
      <w:pPr>
        <w:pStyle w:val="Heading2"/>
      </w:pPr>
      <w:r w:rsidRPr="003C0D0C">
        <w:t xml:space="preserve">Proposed implementation: </w:t>
      </w:r>
    </w:p>
    <w:p w:rsidR="006A7935" w:rsidRPr="00461A4E" w:rsidRDefault="004A6BCE" w:rsidP="00505726">
      <w:pPr>
        <w:pStyle w:val="Heading2"/>
        <w:numPr>
          <w:ilvl w:val="0"/>
          <w:numId w:val="0"/>
        </w:numPr>
        <w:rPr>
          <w:b w:val="0"/>
        </w:rPr>
      </w:pPr>
      <w:r>
        <w:t xml:space="preserve">In the seev.004 (MEIN – MeetingInstruction) message, </w:t>
      </w:r>
      <w:r w:rsidR="006A7935">
        <w:t>i</w:t>
      </w:r>
      <w:r w:rsidR="006A7935">
        <w:rPr>
          <w:b w:val="0"/>
        </w:rPr>
        <w:t xml:space="preserve">n the </w:t>
      </w:r>
      <w:r w:rsidR="006A7935" w:rsidRPr="00517799">
        <w:rPr>
          <w:b w:val="0"/>
        </w:rPr>
        <w:t>sequence</w:t>
      </w:r>
      <w:r w:rsidR="006A7935">
        <w:rPr>
          <w:b w:val="0"/>
        </w:rPr>
        <w:t xml:space="preserve"> Instruction/VoteDetails</w:t>
      </w:r>
      <w:r w:rsidR="00123BB4">
        <w:rPr>
          <w:b w:val="0"/>
        </w:rPr>
        <w:t>/VoteInstructionForAgendaResolution/VoteInstruction</w:t>
      </w:r>
      <w:r w:rsidR="00B95CFE">
        <w:rPr>
          <w:b w:val="0"/>
        </w:rPr>
        <w:t xml:space="preserve"> and in sequence Instruction/Proxy/VoteInstructionForAgendaResolution/VoteInstruction,</w:t>
      </w:r>
      <w:r w:rsidR="00123BB4">
        <w:rPr>
          <w:b w:val="0"/>
        </w:rPr>
        <w:t xml:space="preserve">, for all types of votes, replace the data type “Number” by a </w:t>
      </w:r>
      <w:r w:rsidR="00505726" w:rsidRPr="00461A4E">
        <w:rPr>
          <w:b w:val="0"/>
        </w:rPr>
        <w:t xml:space="preserve">QuantityOrCode1Choice component which is a </w:t>
      </w:r>
      <w:r w:rsidR="00123BB4">
        <w:rPr>
          <w:b w:val="0"/>
        </w:rPr>
        <w:t>choice between “Number” and the code value QALL</w:t>
      </w:r>
      <w:r w:rsidR="006A7935">
        <w:rPr>
          <w:b w:val="0"/>
        </w:rPr>
        <w:t xml:space="preserve"> as illustrated below:</w:t>
      </w:r>
    </w:p>
    <w:p w:rsidR="004A6BCE" w:rsidRPr="009722AB" w:rsidRDefault="001E00BE" w:rsidP="004A6BCE">
      <w:pPr>
        <w:rPr>
          <w:b/>
          <w:lang w:val="en-GB"/>
        </w:rPr>
      </w:pPr>
      <w:r>
        <w:rPr>
          <w:noProof/>
          <w:lang w:val="en-GB" w:eastAsia="en-GB"/>
        </w:rPr>
        <w:lastRenderedPageBreak/>
        <w:drawing>
          <wp:inline distT="0" distB="0" distL="0" distR="0" wp14:anchorId="5A45AE9E" wp14:editId="3E48D97C">
            <wp:extent cx="5925185" cy="6456299"/>
            <wp:effectExtent l="0" t="0" r="0" b="190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5925185" cy="6456299"/>
                    </a:xfrm>
                    <a:prstGeom prst="rect">
                      <a:avLst/>
                    </a:prstGeom>
                  </pic:spPr>
                </pic:pic>
              </a:graphicData>
            </a:graphic>
          </wp:inline>
        </w:drawing>
      </w:r>
    </w:p>
    <w:p w:rsidR="004A6BCE" w:rsidRPr="003C0D0C" w:rsidRDefault="004A6BCE" w:rsidP="004A6BCE">
      <w:pPr>
        <w:pStyle w:val="Heading2"/>
      </w:pPr>
      <w:r w:rsidRPr="003C0D0C">
        <w:t>Proposed timing:</w:t>
      </w:r>
    </w:p>
    <w:p w:rsidR="004A6BCE" w:rsidRDefault="004A6BCE" w:rsidP="004A6BCE">
      <w:pPr>
        <w:rPr>
          <w:lang w:val="en-GB"/>
        </w:rPr>
      </w:pPr>
      <w:r w:rsidRPr="0005123F">
        <w:rPr>
          <w:lang w:val="en-GB"/>
        </w:rPr>
        <w:t>The submitting organization</w:t>
      </w:r>
      <w:r>
        <w:rPr>
          <w:lang w:val="en-GB"/>
        </w:rPr>
        <w:t xml:space="preserve"> confirms that it can implement the requested changes in the requested timing</w:t>
      </w:r>
    </w:p>
    <w:p w:rsidR="004A6BCE" w:rsidRPr="0005123F" w:rsidRDefault="004A6BCE" w:rsidP="004A6BC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4A6BCE" w:rsidRPr="006D7FF8" w:rsidTr="006071B4">
        <w:tc>
          <w:tcPr>
            <w:tcW w:w="1101" w:type="dxa"/>
            <w:tcBorders>
              <w:bottom w:val="single" w:sz="4" w:space="0" w:color="auto"/>
            </w:tcBorders>
          </w:tcPr>
          <w:p w:rsidR="004A6BCE" w:rsidRPr="006D7FF8" w:rsidRDefault="004A6BCE" w:rsidP="006071B4">
            <w:pPr>
              <w:rPr>
                <w:szCs w:val="24"/>
                <w:lang w:val="en-GB"/>
              </w:rPr>
            </w:pPr>
            <w:r>
              <w:rPr>
                <w:szCs w:val="24"/>
                <w:lang w:val="en-GB"/>
              </w:rPr>
              <w:t>Timing</w:t>
            </w:r>
          </w:p>
        </w:tc>
        <w:tc>
          <w:tcPr>
            <w:tcW w:w="3543" w:type="dxa"/>
          </w:tcPr>
          <w:p w:rsidR="004A6BCE" w:rsidRPr="006D7FF8" w:rsidRDefault="004A6BCE" w:rsidP="006071B4">
            <w:pPr>
              <w:numPr>
                <w:ilvl w:val="0"/>
                <w:numId w:val="6"/>
              </w:numPr>
              <w:jc w:val="both"/>
              <w:rPr>
                <w:szCs w:val="24"/>
                <w:lang w:val="en-GB"/>
              </w:rPr>
            </w:pPr>
            <w:r>
              <w:rPr>
                <w:szCs w:val="24"/>
                <w:lang w:val="en-GB"/>
              </w:rPr>
              <w:t xml:space="preserve">As requested </w:t>
            </w:r>
          </w:p>
        </w:tc>
      </w:tr>
    </w:tbl>
    <w:p w:rsidR="004A6BCE" w:rsidRDefault="004A6BCE" w:rsidP="004A6BCE">
      <w:pPr>
        <w:rPr>
          <w:b/>
          <w:lang w:val="en-GB"/>
        </w:rPr>
      </w:pPr>
    </w:p>
    <w:p w:rsidR="004A6BCE" w:rsidRPr="003C0D0C" w:rsidRDefault="004A6BCE" w:rsidP="004A6BCE">
      <w:pPr>
        <w:pStyle w:val="Heading2"/>
      </w:pPr>
      <w:r w:rsidRPr="003C0D0C">
        <w:t>Final decision of the SEG(s):</w:t>
      </w:r>
    </w:p>
    <w:p w:rsidR="004A6BCE" w:rsidRDefault="004A6BCE" w:rsidP="004A6BC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A6BCE" w:rsidRPr="006D7FF8" w:rsidTr="006071B4">
        <w:tc>
          <w:tcPr>
            <w:tcW w:w="1101" w:type="dxa"/>
          </w:tcPr>
          <w:p w:rsidR="004A6BCE" w:rsidRPr="006D7FF8" w:rsidRDefault="004A6BCE" w:rsidP="006071B4">
            <w:pPr>
              <w:rPr>
                <w:szCs w:val="24"/>
                <w:lang w:val="en-GB"/>
              </w:rPr>
            </w:pPr>
            <w:r w:rsidRPr="006D7FF8">
              <w:rPr>
                <w:szCs w:val="24"/>
                <w:lang w:val="en-GB"/>
              </w:rPr>
              <w:t>Approve</w:t>
            </w:r>
          </w:p>
        </w:tc>
        <w:tc>
          <w:tcPr>
            <w:tcW w:w="1559" w:type="dxa"/>
          </w:tcPr>
          <w:p w:rsidR="004A6BCE" w:rsidRPr="006D7FF8" w:rsidRDefault="00461A4E" w:rsidP="006071B4">
            <w:pPr>
              <w:rPr>
                <w:szCs w:val="24"/>
                <w:lang w:val="en-GB"/>
              </w:rPr>
            </w:pPr>
            <w:r>
              <w:rPr>
                <w:szCs w:val="24"/>
                <w:lang w:val="en-GB"/>
              </w:rPr>
              <w:t>X</w:t>
            </w:r>
          </w:p>
        </w:tc>
      </w:tr>
    </w:tbl>
    <w:p w:rsidR="004A6BCE" w:rsidRDefault="004A6BCE" w:rsidP="004A6BC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4A6BCE" w:rsidRPr="00F15C6D" w:rsidRDefault="004A6BCE" w:rsidP="004A6BC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A6BCE" w:rsidRPr="006D7FF8" w:rsidTr="006071B4">
        <w:tc>
          <w:tcPr>
            <w:tcW w:w="1101" w:type="dxa"/>
          </w:tcPr>
          <w:p w:rsidR="004A6BCE" w:rsidRPr="006D7FF8" w:rsidRDefault="004A6BCE" w:rsidP="006071B4">
            <w:pPr>
              <w:rPr>
                <w:szCs w:val="24"/>
                <w:lang w:val="en-GB"/>
              </w:rPr>
            </w:pPr>
            <w:r w:rsidRPr="006D7FF8">
              <w:rPr>
                <w:szCs w:val="24"/>
                <w:lang w:val="en-GB"/>
              </w:rPr>
              <w:lastRenderedPageBreak/>
              <w:t>Reject</w:t>
            </w:r>
          </w:p>
        </w:tc>
        <w:tc>
          <w:tcPr>
            <w:tcW w:w="1559" w:type="dxa"/>
          </w:tcPr>
          <w:p w:rsidR="004A6BCE" w:rsidRPr="006D7FF8" w:rsidRDefault="004A6BCE" w:rsidP="006071B4">
            <w:pPr>
              <w:rPr>
                <w:szCs w:val="24"/>
                <w:lang w:val="en-GB"/>
              </w:rPr>
            </w:pPr>
          </w:p>
        </w:tc>
      </w:tr>
    </w:tbl>
    <w:p w:rsidR="004A6BCE" w:rsidRDefault="004A6BCE" w:rsidP="004A6BCE">
      <w:pPr>
        <w:rPr>
          <w:szCs w:val="24"/>
          <w:lang w:val="en-GB"/>
        </w:rPr>
      </w:pPr>
      <w:r>
        <w:rPr>
          <w:szCs w:val="24"/>
          <w:lang w:val="en-GB"/>
        </w:rPr>
        <w:t>Reason for rejection:</w:t>
      </w:r>
    </w:p>
    <w:p w:rsidR="004A6BCE" w:rsidRPr="00B32412" w:rsidRDefault="004A6BCE" w:rsidP="004A6BCE">
      <w:pPr>
        <w:spacing w:before="0"/>
        <w:rPr>
          <w:rFonts w:ascii="Arial" w:hAnsi="Arial"/>
          <w:b/>
          <w:noProof/>
          <w:kern w:val="28"/>
          <w:sz w:val="32"/>
          <w:szCs w:val="24"/>
          <w:lang w:val="en-GB"/>
        </w:rPr>
      </w:pPr>
    </w:p>
    <w:p w:rsidR="00443C8F" w:rsidRDefault="00443C8F">
      <w:pPr>
        <w:spacing w:before="0"/>
      </w:pPr>
      <w:r>
        <w:br w:type="page"/>
      </w:r>
    </w:p>
    <w:p w:rsidR="00443C8F" w:rsidRPr="00B81680" w:rsidRDefault="00443C8F" w:rsidP="00443C8F">
      <w:pPr>
        <w:pStyle w:val="Heading1"/>
      </w:pPr>
      <w:bookmarkStart w:id="28" w:name="_Toc19284016"/>
      <w:r>
        <w:lastRenderedPageBreak/>
        <w:t>CR28: In the instruction, Allow to Vote for All Resolutions with a Single Vote</w:t>
      </w:r>
      <w:bookmarkEnd w:id="28"/>
      <w:r>
        <w:t xml:space="preserve"> </w:t>
      </w:r>
    </w:p>
    <w:p w:rsidR="00443C8F" w:rsidRPr="003C0D0C" w:rsidRDefault="00443C8F" w:rsidP="00B859FE">
      <w:pPr>
        <w:pStyle w:val="Heading2"/>
        <w:numPr>
          <w:ilvl w:val="0"/>
          <w:numId w:val="91"/>
        </w:numPr>
      </w:pPr>
      <w:r w:rsidRPr="003C0D0C">
        <w:t>Origin of the request:</w:t>
      </w:r>
    </w:p>
    <w:p w:rsidR="00443C8F" w:rsidRDefault="00443C8F" w:rsidP="00443C8F">
      <w:pPr>
        <w:rPr>
          <w:szCs w:val="24"/>
          <w:lang w:val="en-GB"/>
        </w:rPr>
      </w:pPr>
      <w:r w:rsidRPr="008438AF">
        <w:rPr>
          <w:i/>
          <w:szCs w:val="24"/>
          <w:lang w:val="en-GB"/>
        </w:rPr>
        <w:t>A.1 Submitter</w:t>
      </w:r>
      <w:r>
        <w:rPr>
          <w:szCs w:val="24"/>
          <w:lang w:val="en-GB"/>
        </w:rPr>
        <w:t xml:space="preserve">: SWIFT, SMPG </w:t>
      </w:r>
    </w:p>
    <w:p w:rsidR="00443C8F" w:rsidRDefault="00443C8F" w:rsidP="00443C8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443C8F" w:rsidRPr="006D55C2" w:rsidRDefault="00443C8F" w:rsidP="00443C8F">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58"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443C8F" w:rsidRPr="006D55C2" w:rsidRDefault="00443C8F" w:rsidP="00443C8F">
      <w:pPr>
        <w:spacing w:before="120" w:after="120"/>
        <w:jc w:val="both"/>
        <w:rPr>
          <w:rFonts w:eastAsia="Times New Roman"/>
          <w:szCs w:val="24"/>
          <w:lang w:val="fr-FR"/>
        </w:rPr>
      </w:pPr>
      <w:r w:rsidRPr="006D55C2">
        <w:rPr>
          <w:rFonts w:eastAsia="Times New Roman"/>
          <w:szCs w:val="24"/>
          <w:lang w:val="fr-FR"/>
        </w:rPr>
        <w:t xml:space="preserve">Mari Fumagalli – </w:t>
      </w:r>
      <w:hyperlink r:id="rId159"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443C8F" w:rsidRPr="006D55C2" w:rsidRDefault="00443C8F" w:rsidP="00443C8F">
      <w:pPr>
        <w:spacing w:before="120" w:after="120"/>
        <w:jc w:val="both"/>
        <w:rPr>
          <w:rFonts w:eastAsia="Times New Roman"/>
          <w:szCs w:val="24"/>
          <w:lang w:val="fr-FR"/>
        </w:rPr>
      </w:pPr>
      <w:r w:rsidRPr="006D55C2">
        <w:rPr>
          <w:rFonts w:eastAsia="Times New Roman"/>
          <w:szCs w:val="24"/>
          <w:lang w:val="fr-FR"/>
        </w:rPr>
        <w:t xml:space="preserve">Jacques Littré – </w:t>
      </w:r>
      <w:hyperlink r:id="rId160"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443C8F" w:rsidRDefault="00443C8F" w:rsidP="00443C8F">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443C8F" w:rsidRDefault="00443C8F" w:rsidP="00443C8F">
      <w:pPr>
        <w:rPr>
          <w:szCs w:val="24"/>
          <w:lang w:val="en-GB"/>
        </w:rPr>
      </w:pPr>
    </w:p>
    <w:p w:rsidR="00443C8F" w:rsidRPr="003C0D0C" w:rsidRDefault="00443C8F" w:rsidP="00443C8F">
      <w:pPr>
        <w:pStyle w:val="Heading2"/>
      </w:pPr>
      <w:r w:rsidRPr="003C0D0C">
        <w:t>Related messages:</w:t>
      </w:r>
    </w:p>
    <w:p w:rsidR="00443C8F" w:rsidRDefault="00443C8F" w:rsidP="00443C8F">
      <w:pPr>
        <w:rPr>
          <w:b/>
          <w:lang w:val="en-GB"/>
        </w:rPr>
      </w:pPr>
      <w:r>
        <w:rPr>
          <w:lang w:val="en-GB"/>
        </w:rPr>
        <w:t>List of ISO 20022 Proxy Voting messages which would be impacted by the change</w:t>
      </w:r>
      <w:r>
        <w:rPr>
          <w:b/>
          <w:lang w:val="en-GB"/>
        </w:rPr>
        <w:t>:</w:t>
      </w:r>
    </w:p>
    <w:p w:rsidR="00443C8F" w:rsidRPr="00FD5F7D" w:rsidRDefault="00443C8F" w:rsidP="00443C8F">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443C8F" w:rsidRPr="004D0B3C" w:rsidRDefault="00443C8F" w:rsidP="00443C8F">
      <w:pPr>
        <w:rPr>
          <w:lang w:val="en-GB"/>
        </w:rPr>
      </w:pPr>
    </w:p>
    <w:p w:rsidR="00443C8F" w:rsidRDefault="00443C8F" w:rsidP="00443C8F">
      <w:pPr>
        <w:pStyle w:val="Heading2"/>
      </w:pPr>
      <w:r w:rsidRPr="003C0D0C">
        <w:t>Description of the change request:</w:t>
      </w:r>
    </w:p>
    <w:p w:rsidR="00443C8F" w:rsidRPr="00517799" w:rsidRDefault="00443C8F" w:rsidP="00443C8F">
      <w:pPr>
        <w:pStyle w:val="Heading2"/>
        <w:numPr>
          <w:ilvl w:val="0"/>
          <w:numId w:val="0"/>
        </w:numPr>
        <w:ind w:left="360" w:hanging="360"/>
        <w:rPr>
          <w:b w:val="0"/>
        </w:rPr>
      </w:pPr>
      <w:r>
        <w:rPr>
          <w:b w:val="0"/>
        </w:rPr>
        <w:t xml:space="preserve">In the </w:t>
      </w:r>
      <w:r w:rsidRPr="00517799">
        <w:rPr>
          <w:b w:val="0"/>
        </w:rPr>
        <w:t>sequence</w:t>
      </w:r>
      <w:r>
        <w:rPr>
          <w:b w:val="0"/>
        </w:rPr>
        <w:t xml:space="preserve"> “</w:t>
      </w:r>
      <w:r w:rsidRPr="00517799">
        <w:rPr>
          <w:b w:val="0"/>
        </w:rPr>
        <w:t>VoteInstructionForAgendaResolution</w:t>
      </w:r>
      <w:r>
        <w:rPr>
          <w:b w:val="0"/>
        </w:rPr>
        <w:t>” in the Instruction/VoteDetails</w:t>
      </w:r>
      <w:r w:rsidRPr="00517799">
        <w:rPr>
          <w:b w:val="0"/>
        </w:rPr>
        <w:t xml:space="preserve"> </w:t>
      </w:r>
      <w:r>
        <w:rPr>
          <w:b w:val="0"/>
        </w:rPr>
        <w:t xml:space="preserve">sequence, add a new choice sequence with a choice between a new element VotrePerResolution typed by the existing Vote3Choice component and a new element “VoteForAllResolution” typed by VoteOption1Choice </w:t>
      </w:r>
    </w:p>
    <w:p w:rsidR="00443C8F" w:rsidRDefault="00443C8F" w:rsidP="00443C8F">
      <w:pPr>
        <w:pStyle w:val="Heading2"/>
      </w:pPr>
      <w:r w:rsidRPr="003C0D0C">
        <w:t>Purpose of the change:</w:t>
      </w:r>
    </w:p>
    <w:p w:rsidR="00443C8F" w:rsidRPr="00517799" w:rsidRDefault="00443C8F" w:rsidP="00443C8F">
      <w:pPr>
        <w:pStyle w:val="Heading2"/>
        <w:numPr>
          <w:ilvl w:val="0"/>
          <w:numId w:val="0"/>
        </w:numPr>
        <w:rPr>
          <w:b w:val="0"/>
        </w:rPr>
      </w:pPr>
      <w:r w:rsidRPr="00517799">
        <w:rPr>
          <w:b w:val="0"/>
        </w:rPr>
        <w:t xml:space="preserve">The vote instruction </w:t>
      </w:r>
      <w:r>
        <w:rPr>
          <w:b w:val="0"/>
        </w:rPr>
        <w:t xml:space="preserve">message </w:t>
      </w:r>
      <w:r w:rsidRPr="00517799">
        <w:rPr>
          <w:b w:val="0"/>
        </w:rPr>
        <w:t xml:space="preserve">should </w:t>
      </w:r>
      <w:r>
        <w:rPr>
          <w:b w:val="0"/>
        </w:rPr>
        <w:t>be updated so that it is possible also to vote with the same vote type for all agenda resolutions at once.</w:t>
      </w:r>
    </w:p>
    <w:p w:rsidR="00443C8F" w:rsidRDefault="00443C8F" w:rsidP="00443C8F">
      <w:pPr>
        <w:pStyle w:val="Heading2"/>
      </w:pPr>
      <w:r>
        <w:t>Urgency of the request:</w:t>
      </w:r>
    </w:p>
    <w:p w:rsidR="00443C8F" w:rsidRDefault="00443C8F" w:rsidP="00443C8F">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443C8F" w:rsidRPr="003C0D0C" w:rsidRDefault="00443C8F" w:rsidP="00443C8F">
      <w:pPr>
        <w:pStyle w:val="Heading2"/>
      </w:pPr>
      <w:r w:rsidRPr="003C0D0C">
        <w:t>Business examples:</w:t>
      </w:r>
    </w:p>
    <w:p w:rsidR="00443C8F" w:rsidRDefault="00443C8F" w:rsidP="00443C8F">
      <w:pPr>
        <w:rPr>
          <w:szCs w:val="24"/>
          <w:lang w:val="en-GB"/>
        </w:rPr>
      </w:pPr>
      <w:r>
        <w:rPr>
          <w:szCs w:val="24"/>
          <w:lang w:val="en-GB"/>
        </w:rPr>
        <w:t>N/A</w:t>
      </w:r>
    </w:p>
    <w:p w:rsidR="00443C8F" w:rsidRPr="003C0D0C" w:rsidRDefault="00443C8F" w:rsidP="00443C8F">
      <w:pPr>
        <w:pStyle w:val="Heading2"/>
      </w:pPr>
      <w:r w:rsidRPr="003C0D0C">
        <w:t>SEG recommendation:</w:t>
      </w:r>
    </w:p>
    <w:p w:rsidR="00443C8F" w:rsidRDefault="00443C8F" w:rsidP="00443C8F">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443C8F" w:rsidRDefault="00443C8F" w:rsidP="00443C8F">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443C8F" w:rsidRPr="006D7FF8" w:rsidTr="006071B4">
        <w:trPr>
          <w:gridAfter w:val="4"/>
          <w:wAfter w:w="5812" w:type="dxa"/>
        </w:trPr>
        <w:tc>
          <w:tcPr>
            <w:tcW w:w="1242" w:type="dxa"/>
            <w:gridSpan w:val="2"/>
          </w:tcPr>
          <w:p w:rsidR="00443C8F" w:rsidRPr="00E3221E" w:rsidRDefault="00443C8F" w:rsidP="006071B4">
            <w:pPr>
              <w:rPr>
                <w:b/>
                <w:szCs w:val="24"/>
                <w:lang w:val="en-GB"/>
              </w:rPr>
            </w:pPr>
            <w:r w:rsidRPr="00E3221E">
              <w:rPr>
                <w:b/>
                <w:szCs w:val="24"/>
                <w:lang w:val="en-GB"/>
              </w:rPr>
              <w:t>Consider</w:t>
            </w:r>
          </w:p>
        </w:tc>
        <w:tc>
          <w:tcPr>
            <w:tcW w:w="567" w:type="dxa"/>
          </w:tcPr>
          <w:p w:rsidR="00443C8F" w:rsidRPr="00AD7CD5" w:rsidRDefault="00461A4E" w:rsidP="006071B4">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443C8F" w:rsidRPr="00E3221E" w:rsidRDefault="00443C8F" w:rsidP="006071B4">
            <w:pPr>
              <w:rPr>
                <w:b/>
                <w:szCs w:val="24"/>
                <w:lang w:val="en-GB"/>
              </w:rPr>
            </w:pPr>
            <w:r w:rsidRPr="00E3221E">
              <w:rPr>
                <w:b/>
                <w:szCs w:val="24"/>
                <w:lang w:val="en-GB"/>
              </w:rPr>
              <w:t>Timing</w:t>
            </w:r>
          </w:p>
        </w:tc>
      </w:tr>
      <w:tr w:rsidR="00443C8F" w:rsidRPr="006D7FF8" w:rsidTr="006071B4">
        <w:trPr>
          <w:gridBefore w:val="1"/>
          <w:wBefore w:w="1059" w:type="dxa"/>
          <w:trHeight w:val="501"/>
        </w:trPr>
        <w:tc>
          <w:tcPr>
            <w:tcW w:w="750" w:type="dxa"/>
            <w:gridSpan w:val="2"/>
            <w:tcBorders>
              <w:left w:val="nil"/>
              <w:bottom w:val="nil"/>
            </w:tcBorders>
          </w:tcPr>
          <w:p w:rsidR="00443C8F" w:rsidRDefault="00443C8F" w:rsidP="006071B4">
            <w:pPr>
              <w:rPr>
                <w:szCs w:val="24"/>
                <w:lang w:val="en-GB"/>
              </w:rPr>
            </w:pPr>
          </w:p>
        </w:tc>
        <w:tc>
          <w:tcPr>
            <w:tcW w:w="5954" w:type="dxa"/>
            <w:gridSpan w:val="2"/>
          </w:tcPr>
          <w:p w:rsidR="00443C8F" w:rsidRDefault="00443C8F" w:rsidP="006071B4">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443C8F" w:rsidRPr="006D7FF8" w:rsidRDefault="00443C8F" w:rsidP="006071B4">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443C8F" w:rsidRPr="00AD7CD5" w:rsidRDefault="00443C8F" w:rsidP="006071B4">
            <w:pPr>
              <w:spacing w:before="0"/>
              <w:jc w:val="both"/>
              <w:rPr>
                <w:color w:val="FF0000"/>
                <w:szCs w:val="24"/>
                <w:lang w:val="en-GB"/>
              </w:rPr>
            </w:pPr>
          </w:p>
        </w:tc>
        <w:tc>
          <w:tcPr>
            <w:tcW w:w="1134" w:type="dxa"/>
            <w:gridSpan w:val="2"/>
            <w:tcBorders>
              <w:bottom w:val="single" w:sz="4" w:space="0" w:color="auto"/>
            </w:tcBorders>
          </w:tcPr>
          <w:p w:rsidR="00443C8F" w:rsidRDefault="00443C8F" w:rsidP="006071B4">
            <w:pPr>
              <w:spacing w:before="0"/>
              <w:jc w:val="both"/>
              <w:rPr>
                <w:szCs w:val="24"/>
                <w:lang w:val="en-GB"/>
              </w:rPr>
            </w:pPr>
            <w:r w:rsidRPr="00E3221E">
              <w:rPr>
                <w:b/>
                <w:szCs w:val="24"/>
                <w:lang w:val="en-GB"/>
              </w:rPr>
              <w:t>Priority</w:t>
            </w:r>
            <w:r>
              <w:rPr>
                <w:szCs w:val="24"/>
                <w:lang w:val="en-GB"/>
              </w:rPr>
              <w:t xml:space="preserve">: </w:t>
            </w:r>
          </w:p>
          <w:p w:rsidR="00443C8F" w:rsidRDefault="00443C8F" w:rsidP="006071B4">
            <w:pPr>
              <w:spacing w:before="0"/>
              <w:jc w:val="both"/>
              <w:rPr>
                <w:szCs w:val="24"/>
                <w:lang w:val="en-GB"/>
              </w:rPr>
            </w:pPr>
            <w:r>
              <w:rPr>
                <w:szCs w:val="24"/>
                <w:lang w:val="en-GB"/>
              </w:rPr>
              <w:t xml:space="preserve">high </w:t>
            </w:r>
          </w:p>
          <w:p w:rsidR="00443C8F" w:rsidRDefault="00443C8F" w:rsidP="006071B4">
            <w:pPr>
              <w:spacing w:before="0"/>
              <w:jc w:val="both"/>
              <w:rPr>
                <w:szCs w:val="24"/>
                <w:lang w:val="en-GB"/>
              </w:rPr>
            </w:pPr>
            <w:r>
              <w:rPr>
                <w:szCs w:val="24"/>
                <w:lang w:val="en-GB"/>
              </w:rPr>
              <w:t xml:space="preserve">medium </w:t>
            </w:r>
          </w:p>
          <w:p w:rsidR="00443C8F" w:rsidRDefault="00443C8F" w:rsidP="006071B4">
            <w:pPr>
              <w:spacing w:before="0"/>
              <w:jc w:val="both"/>
              <w:rPr>
                <w:szCs w:val="24"/>
                <w:lang w:val="en-GB"/>
              </w:rPr>
            </w:pPr>
            <w:r>
              <w:rPr>
                <w:szCs w:val="24"/>
                <w:lang w:val="en-GB"/>
              </w:rPr>
              <w:t>low</w:t>
            </w:r>
          </w:p>
        </w:tc>
      </w:tr>
      <w:tr w:rsidR="00443C8F" w:rsidRPr="006D7FF8" w:rsidTr="006071B4">
        <w:trPr>
          <w:gridBefore w:val="1"/>
          <w:gridAfter w:val="2"/>
          <w:wBefore w:w="1059" w:type="dxa"/>
          <w:wAfter w:w="1134" w:type="dxa"/>
          <w:trHeight w:val="501"/>
        </w:trPr>
        <w:tc>
          <w:tcPr>
            <w:tcW w:w="750" w:type="dxa"/>
            <w:gridSpan w:val="2"/>
            <w:tcBorders>
              <w:top w:val="nil"/>
              <w:left w:val="nil"/>
              <w:bottom w:val="nil"/>
            </w:tcBorders>
          </w:tcPr>
          <w:p w:rsidR="00443C8F" w:rsidRDefault="00443C8F" w:rsidP="006071B4">
            <w:pPr>
              <w:spacing w:before="0"/>
              <w:rPr>
                <w:szCs w:val="24"/>
                <w:lang w:val="en-GB"/>
              </w:rPr>
            </w:pPr>
          </w:p>
        </w:tc>
        <w:tc>
          <w:tcPr>
            <w:tcW w:w="5954" w:type="dxa"/>
            <w:gridSpan w:val="2"/>
          </w:tcPr>
          <w:p w:rsidR="00443C8F" w:rsidRDefault="00443C8F" w:rsidP="006071B4">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443C8F" w:rsidRDefault="00443C8F" w:rsidP="006071B4">
            <w:pPr>
              <w:spacing w:before="0"/>
              <w:rPr>
                <w:szCs w:val="24"/>
                <w:lang w:val="en-GB"/>
              </w:rPr>
            </w:pPr>
            <w:r>
              <w:rPr>
                <w:szCs w:val="24"/>
                <w:lang w:val="en-GB"/>
              </w:rPr>
              <w:lastRenderedPageBreak/>
              <w:t>(the change will be considered for implementation, but does not justify maintenance of the messages in its own right – will be pending until more critical change requests are received for the messages)</w:t>
            </w:r>
          </w:p>
        </w:tc>
        <w:tc>
          <w:tcPr>
            <w:tcW w:w="425" w:type="dxa"/>
          </w:tcPr>
          <w:p w:rsidR="00443C8F" w:rsidRPr="00AD7CD5" w:rsidRDefault="00443C8F" w:rsidP="006071B4">
            <w:pPr>
              <w:spacing w:before="0"/>
              <w:jc w:val="center"/>
              <w:rPr>
                <w:color w:val="FF0000"/>
                <w:szCs w:val="24"/>
                <w:lang w:val="en-GB"/>
              </w:rPr>
            </w:pPr>
          </w:p>
        </w:tc>
      </w:tr>
      <w:tr w:rsidR="00443C8F" w:rsidRPr="006D7FF8" w:rsidTr="006071B4">
        <w:trPr>
          <w:gridBefore w:val="1"/>
          <w:gridAfter w:val="1"/>
          <w:wBefore w:w="1059" w:type="dxa"/>
          <w:wAfter w:w="189" w:type="dxa"/>
          <w:trHeight w:val="511"/>
        </w:trPr>
        <w:tc>
          <w:tcPr>
            <w:tcW w:w="750" w:type="dxa"/>
            <w:gridSpan w:val="2"/>
            <w:tcBorders>
              <w:top w:val="nil"/>
              <w:left w:val="nil"/>
              <w:bottom w:val="nil"/>
            </w:tcBorders>
          </w:tcPr>
          <w:p w:rsidR="00443C8F" w:rsidRDefault="00443C8F" w:rsidP="006071B4">
            <w:pPr>
              <w:spacing w:before="0"/>
              <w:rPr>
                <w:szCs w:val="24"/>
                <w:lang w:val="en-GB"/>
              </w:rPr>
            </w:pPr>
          </w:p>
        </w:tc>
        <w:tc>
          <w:tcPr>
            <w:tcW w:w="5954" w:type="dxa"/>
            <w:gridSpan w:val="2"/>
          </w:tcPr>
          <w:p w:rsidR="00443C8F" w:rsidRDefault="00443C8F" w:rsidP="006071B4">
            <w:pPr>
              <w:spacing w:before="0"/>
              <w:jc w:val="both"/>
              <w:rPr>
                <w:szCs w:val="24"/>
                <w:lang w:val="en-GB"/>
              </w:rPr>
            </w:pPr>
            <w:r>
              <w:rPr>
                <w:szCs w:val="24"/>
                <w:lang w:val="en-GB"/>
              </w:rPr>
              <w:t xml:space="preserve">- </w:t>
            </w:r>
            <w:r w:rsidRPr="00E3221E">
              <w:rPr>
                <w:b/>
                <w:szCs w:val="24"/>
                <w:lang w:val="en-GB"/>
              </w:rPr>
              <w:t>Urgent unscheduled</w:t>
            </w:r>
          </w:p>
          <w:p w:rsidR="00443C8F" w:rsidRDefault="00443C8F" w:rsidP="006071B4">
            <w:pPr>
              <w:spacing w:before="0"/>
              <w:rPr>
                <w:szCs w:val="24"/>
                <w:lang w:val="en-GB"/>
              </w:rPr>
            </w:pPr>
            <w:r>
              <w:rPr>
                <w:szCs w:val="24"/>
                <w:lang w:val="en-GB"/>
              </w:rPr>
              <w:t>(the change justifies an urgent implementation outside of the normal yearly cycle)</w:t>
            </w:r>
          </w:p>
        </w:tc>
        <w:tc>
          <w:tcPr>
            <w:tcW w:w="425" w:type="dxa"/>
          </w:tcPr>
          <w:p w:rsidR="00443C8F" w:rsidRPr="00AD7CD5" w:rsidRDefault="00443C8F" w:rsidP="006071B4">
            <w:pPr>
              <w:jc w:val="center"/>
              <w:rPr>
                <w:color w:val="FF0000"/>
                <w:szCs w:val="24"/>
                <w:lang w:val="en-GB"/>
              </w:rPr>
            </w:pPr>
            <w:r>
              <w:rPr>
                <w:color w:val="FF0000"/>
                <w:szCs w:val="24"/>
                <w:lang w:val="en-GB"/>
              </w:rPr>
              <w:t>X</w:t>
            </w:r>
          </w:p>
        </w:tc>
        <w:tc>
          <w:tcPr>
            <w:tcW w:w="945" w:type="dxa"/>
            <w:tcBorders>
              <w:top w:val="nil"/>
              <w:bottom w:val="nil"/>
              <w:right w:val="nil"/>
            </w:tcBorders>
          </w:tcPr>
          <w:p w:rsidR="00443C8F" w:rsidRDefault="00443C8F" w:rsidP="006071B4">
            <w:pPr>
              <w:ind w:left="360"/>
              <w:jc w:val="both"/>
              <w:rPr>
                <w:szCs w:val="24"/>
                <w:lang w:val="en-GB"/>
              </w:rPr>
            </w:pPr>
          </w:p>
        </w:tc>
      </w:tr>
      <w:tr w:rsidR="00443C8F" w:rsidRPr="006D7FF8" w:rsidTr="006071B4">
        <w:trPr>
          <w:gridBefore w:val="1"/>
          <w:gridAfter w:val="1"/>
          <w:wBefore w:w="1059" w:type="dxa"/>
          <w:wAfter w:w="189" w:type="dxa"/>
          <w:trHeight w:val="511"/>
        </w:trPr>
        <w:tc>
          <w:tcPr>
            <w:tcW w:w="750" w:type="dxa"/>
            <w:gridSpan w:val="2"/>
            <w:tcBorders>
              <w:top w:val="nil"/>
              <w:left w:val="nil"/>
              <w:bottom w:val="nil"/>
            </w:tcBorders>
          </w:tcPr>
          <w:p w:rsidR="00443C8F" w:rsidRDefault="00443C8F" w:rsidP="006071B4">
            <w:pPr>
              <w:spacing w:before="0"/>
              <w:rPr>
                <w:szCs w:val="24"/>
                <w:lang w:val="en-GB"/>
              </w:rPr>
            </w:pPr>
          </w:p>
        </w:tc>
        <w:tc>
          <w:tcPr>
            <w:tcW w:w="6379" w:type="dxa"/>
            <w:gridSpan w:val="3"/>
          </w:tcPr>
          <w:p w:rsidR="00443C8F" w:rsidRPr="00AD7CD5" w:rsidRDefault="00443C8F" w:rsidP="006071B4">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443C8F" w:rsidRDefault="00443C8F" w:rsidP="006071B4">
            <w:pPr>
              <w:ind w:left="360"/>
              <w:jc w:val="both"/>
              <w:rPr>
                <w:szCs w:val="24"/>
                <w:lang w:val="en-GB"/>
              </w:rPr>
            </w:pPr>
          </w:p>
          <w:p w:rsidR="00443C8F" w:rsidRDefault="00443C8F" w:rsidP="006071B4">
            <w:pPr>
              <w:ind w:left="360"/>
              <w:jc w:val="both"/>
              <w:rPr>
                <w:szCs w:val="24"/>
                <w:lang w:val="en-GB"/>
              </w:rPr>
            </w:pPr>
          </w:p>
        </w:tc>
      </w:tr>
    </w:tbl>
    <w:p w:rsidR="00443C8F" w:rsidRDefault="00443C8F" w:rsidP="00443C8F">
      <w:pPr>
        <w:rPr>
          <w:szCs w:val="24"/>
          <w:lang w:val="en-GB"/>
        </w:rPr>
      </w:pPr>
      <w:r>
        <w:rPr>
          <w:szCs w:val="24"/>
          <w:lang w:val="en-GB"/>
        </w:rPr>
        <w:t>Comments:</w:t>
      </w:r>
    </w:p>
    <w:p w:rsidR="00443C8F" w:rsidRDefault="00443C8F" w:rsidP="00443C8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43C8F" w:rsidRPr="00AD7CD5" w:rsidTr="006071B4">
        <w:tc>
          <w:tcPr>
            <w:tcW w:w="1242" w:type="dxa"/>
          </w:tcPr>
          <w:p w:rsidR="00443C8F" w:rsidRPr="00E3221E" w:rsidRDefault="00443C8F" w:rsidP="006071B4">
            <w:pPr>
              <w:rPr>
                <w:b/>
                <w:szCs w:val="24"/>
                <w:lang w:val="en-GB"/>
              </w:rPr>
            </w:pPr>
            <w:r w:rsidRPr="00E3221E">
              <w:rPr>
                <w:b/>
                <w:szCs w:val="24"/>
                <w:lang w:val="en-GB"/>
              </w:rPr>
              <w:t>Reject</w:t>
            </w:r>
          </w:p>
        </w:tc>
        <w:tc>
          <w:tcPr>
            <w:tcW w:w="567" w:type="dxa"/>
          </w:tcPr>
          <w:p w:rsidR="00443C8F" w:rsidRPr="00AD7CD5" w:rsidRDefault="00443C8F" w:rsidP="006071B4">
            <w:pPr>
              <w:rPr>
                <w:color w:val="FF0000"/>
                <w:szCs w:val="24"/>
                <w:lang w:val="en-GB"/>
              </w:rPr>
            </w:pPr>
          </w:p>
        </w:tc>
      </w:tr>
    </w:tbl>
    <w:p w:rsidR="00443C8F" w:rsidRPr="00567F13" w:rsidRDefault="00443C8F" w:rsidP="00443C8F">
      <w:pPr>
        <w:rPr>
          <w:szCs w:val="24"/>
          <w:lang w:val="en-GB"/>
        </w:rPr>
      </w:pPr>
      <w:r w:rsidRPr="00567F13">
        <w:rPr>
          <w:szCs w:val="24"/>
          <w:lang w:val="en-GB"/>
        </w:rPr>
        <w:t>Reason for rejection:</w:t>
      </w:r>
    </w:p>
    <w:p w:rsidR="00443C8F" w:rsidRDefault="00443C8F" w:rsidP="00443C8F">
      <w:pPr>
        <w:jc w:val="center"/>
        <w:rPr>
          <w:szCs w:val="24"/>
          <w:lang w:val="en-GB"/>
        </w:rPr>
      </w:pPr>
    </w:p>
    <w:p w:rsidR="00443C8F" w:rsidRPr="003C0D0C" w:rsidRDefault="00443C8F" w:rsidP="00443C8F">
      <w:pPr>
        <w:pStyle w:val="Heading2"/>
        <w:rPr>
          <w:rStyle w:val="inserted1"/>
          <w:color w:val="000000" w:themeColor="text1"/>
        </w:rPr>
      </w:pPr>
      <w:r w:rsidRPr="003C0D0C">
        <w:rPr>
          <w:rStyle w:val="inserted1"/>
          <w:color w:val="000000" w:themeColor="text1"/>
        </w:rPr>
        <w:t>Impact analysis:</w:t>
      </w:r>
    </w:p>
    <w:p w:rsidR="00443C8F" w:rsidRDefault="00443C8F" w:rsidP="00443C8F">
      <w:pPr>
        <w:rPr>
          <w:lang w:val="en-GB"/>
        </w:rPr>
      </w:pPr>
      <w:r>
        <w:rPr>
          <w:lang w:val="en-GB"/>
        </w:rPr>
        <w:t>This change request impacts the following messages:</w:t>
      </w:r>
    </w:p>
    <w:p w:rsidR="00443C8F" w:rsidRPr="005431B8" w:rsidRDefault="00443C8F" w:rsidP="00443C8F">
      <w:pPr>
        <w:pStyle w:val="Heading2"/>
        <w:numPr>
          <w:ilvl w:val="0"/>
          <w:numId w:val="0"/>
        </w:numPr>
        <w:rPr>
          <w:rStyle w:val="PageNumber"/>
          <w:b w:val="0"/>
        </w:rPr>
      </w:pPr>
      <w:r w:rsidRPr="005431B8">
        <w:rPr>
          <w:rStyle w:val="PageNumber"/>
          <w:b w:val="0"/>
        </w:rPr>
        <w:t>seev.004.001.05</w:t>
      </w:r>
      <w:r w:rsidRPr="005431B8">
        <w:rPr>
          <w:rStyle w:val="PageNumber"/>
          <w:b w:val="0"/>
        </w:rPr>
        <w:tab/>
        <w:t>MeetingInstructionV05</w:t>
      </w:r>
    </w:p>
    <w:p w:rsidR="00443C8F" w:rsidRDefault="00443C8F" w:rsidP="00443C8F">
      <w:pPr>
        <w:pStyle w:val="Heading2"/>
      </w:pPr>
      <w:r w:rsidRPr="003C0D0C">
        <w:t xml:space="preserve">Proposed implementation: </w:t>
      </w:r>
    </w:p>
    <w:p w:rsidR="00443C8F" w:rsidRPr="00517799" w:rsidRDefault="00443C8F" w:rsidP="00443C8F">
      <w:pPr>
        <w:pStyle w:val="Heading2"/>
        <w:numPr>
          <w:ilvl w:val="0"/>
          <w:numId w:val="0"/>
        </w:numPr>
        <w:ind w:left="360" w:hanging="360"/>
        <w:rPr>
          <w:b w:val="0"/>
        </w:rPr>
      </w:pPr>
      <w:r>
        <w:t>In the seev.004 (MEIN – MeetingInstruction) message, i</w:t>
      </w:r>
      <w:r>
        <w:rPr>
          <w:b w:val="0"/>
        </w:rPr>
        <w:t xml:space="preserve">n the </w:t>
      </w:r>
      <w:r w:rsidRPr="00517799">
        <w:rPr>
          <w:b w:val="0"/>
        </w:rPr>
        <w:t>sequence</w:t>
      </w:r>
      <w:r>
        <w:rPr>
          <w:b w:val="0"/>
        </w:rPr>
        <w:t xml:space="preserve"> “</w:t>
      </w:r>
      <w:r w:rsidRPr="00517799">
        <w:rPr>
          <w:b w:val="0"/>
        </w:rPr>
        <w:t>VoteInstructionForAgendaResolution</w:t>
      </w:r>
      <w:r>
        <w:rPr>
          <w:b w:val="0"/>
        </w:rPr>
        <w:t>” in the Instruction/VoteDetails</w:t>
      </w:r>
      <w:r w:rsidRPr="00517799">
        <w:rPr>
          <w:b w:val="0"/>
        </w:rPr>
        <w:t xml:space="preserve"> </w:t>
      </w:r>
      <w:r>
        <w:rPr>
          <w:b w:val="0"/>
        </w:rPr>
        <w:t>sequence, add a new choice sequence with a choice between a new element VotrePer</w:t>
      </w:r>
      <w:r w:rsidR="00422427">
        <w:rPr>
          <w:b w:val="0"/>
        </w:rPr>
        <w:t>Agenda</w:t>
      </w:r>
      <w:r>
        <w:rPr>
          <w:b w:val="0"/>
        </w:rPr>
        <w:t>Resolution typed by the existing Vote3Choice component and a new element “VoteForAll</w:t>
      </w:r>
      <w:r w:rsidR="00422427">
        <w:rPr>
          <w:b w:val="0"/>
        </w:rPr>
        <w:t>Agenda</w:t>
      </w:r>
      <w:r>
        <w:rPr>
          <w:b w:val="0"/>
        </w:rPr>
        <w:t>Resolution” typed by VoteOption1Choice  as illustrated below:</w:t>
      </w:r>
    </w:p>
    <w:p w:rsidR="00443C8F" w:rsidRDefault="00443C8F" w:rsidP="00443C8F">
      <w:pPr>
        <w:pStyle w:val="Heading2"/>
        <w:numPr>
          <w:ilvl w:val="0"/>
          <w:numId w:val="0"/>
        </w:numPr>
        <w:rPr>
          <w:b w:val="0"/>
          <w:lang w:val="fr-FR"/>
        </w:rPr>
      </w:pPr>
      <w:r>
        <w:rPr>
          <w:noProof/>
          <w:lang w:eastAsia="en-GB"/>
        </w:rPr>
        <w:drawing>
          <wp:inline distT="0" distB="0" distL="0" distR="0" wp14:anchorId="7403AC1F" wp14:editId="4BEF06DD">
            <wp:extent cx="5925185" cy="1905428"/>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stretch>
                      <a:fillRect/>
                    </a:stretch>
                  </pic:blipFill>
                  <pic:spPr>
                    <a:xfrm>
                      <a:off x="0" y="0"/>
                      <a:ext cx="5925185" cy="1905428"/>
                    </a:xfrm>
                    <a:prstGeom prst="rect">
                      <a:avLst/>
                    </a:prstGeom>
                  </pic:spPr>
                </pic:pic>
              </a:graphicData>
            </a:graphic>
          </wp:inline>
        </w:drawing>
      </w:r>
    </w:p>
    <w:p w:rsidR="00443C8F" w:rsidRPr="009722AB" w:rsidRDefault="00443C8F" w:rsidP="00443C8F">
      <w:pPr>
        <w:rPr>
          <w:b/>
          <w:lang w:val="en-GB"/>
        </w:rPr>
      </w:pPr>
    </w:p>
    <w:p w:rsidR="00443C8F" w:rsidRPr="003C0D0C" w:rsidRDefault="00443C8F" w:rsidP="00443C8F">
      <w:pPr>
        <w:pStyle w:val="Heading2"/>
      </w:pPr>
      <w:r w:rsidRPr="003C0D0C">
        <w:t>Proposed timing:</w:t>
      </w:r>
    </w:p>
    <w:p w:rsidR="00443C8F" w:rsidRDefault="00443C8F" w:rsidP="00443C8F">
      <w:pPr>
        <w:rPr>
          <w:lang w:val="en-GB"/>
        </w:rPr>
      </w:pPr>
      <w:r w:rsidRPr="0005123F">
        <w:rPr>
          <w:lang w:val="en-GB"/>
        </w:rPr>
        <w:t>The submitting organization</w:t>
      </w:r>
      <w:r>
        <w:rPr>
          <w:lang w:val="en-GB"/>
        </w:rPr>
        <w:t xml:space="preserve"> confirms that it can implement the requested changes in the requested timing</w:t>
      </w:r>
    </w:p>
    <w:p w:rsidR="00443C8F" w:rsidRPr="0005123F" w:rsidRDefault="00443C8F" w:rsidP="00443C8F">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443C8F" w:rsidRPr="006D7FF8" w:rsidTr="006071B4">
        <w:tc>
          <w:tcPr>
            <w:tcW w:w="1101" w:type="dxa"/>
            <w:tcBorders>
              <w:bottom w:val="single" w:sz="4" w:space="0" w:color="auto"/>
            </w:tcBorders>
          </w:tcPr>
          <w:p w:rsidR="00443C8F" w:rsidRPr="006D7FF8" w:rsidRDefault="00443C8F" w:rsidP="006071B4">
            <w:pPr>
              <w:rPr>
                <w:szCs w:val="24"/>
                <w:lang w:val="en-GB"/>
              </w:rPr>
            </w:pPr>
            <w:r>
              <w:rPr>
                <w:szCs w:val="24"/>
                <w:lang w:val="en-GB"/>
              </w:rPr>
              <w:t>Timing</w:t>
            </w:r>
          </w:p>
        </w:tc>
        <w:tc>
          <w:tcPr>
            <w:tcW w:w="3543" w:type="dxa"/>
          </w:tcPr>
          <w:p w:rsidR="00443C8F" w:rsidRPr="006D7FF8" w:rsidRDefault="00443C8F" w:rsidP="006071B4">
            <w:pPr>
              <w:numPr>
                <w:ilvl w:val="0"/>
                <w:numId w:val="6"/>
              </w:numPr>
              <w:jc w:val="both"/>
              <w:rPr>
                <w:szCs w:val="24"/>
                <w:lang w:val="en-GB"/>
              </w:rPr>
            </w:pPr>
            <w:r>
              <w:rPr>
                <w:szCs w:val="24"/>
                <w:lang w:val="en-GB"/>
              </w:rPr>
              <w:t xml:space="preserve">As requested </w:t>
            </w:r>
          </w:p>
        </w:tc>
      </w:tr>
    </w:tbl>
    <w:p w:rsidR="00443C8F" w:rsidRDefault="00443C8F" w:rsidP="00443C8F">
      <w:pPr>
        <w:rPr>
          <w:b/>
          <w:lang w:val="en-GB"/>
        </w:rPr>
      </w:pPr>
    </w:p>
    <w:p w:rsidR="00443C8F" w:rsidRPr="003C0D0C" w:rsidRDefault="00443C8F" w:rsidP="00443C8F">
      <w:pPr>
        <w:pStyle w:val="Heading2"/>
      </w:pPr>
      <w:r w:rsidRPr="003C0D0C">
        <w:t>Final decision of the SEG(s):</w:t>
      </w:r>
    </w:p>
    <w:p w:rsidR="00443C8F" w:rsidRDefault="00443C8F" w:rsidP="00443C8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43C8F" w:rsidRPr="006D7FF8" w:rsidTr="006071B4">
        <w:tc>
          <w:tcPr>
            <w:tcW w:w="1101" w:type="dxa"/>
          </w:tcPr>
          <w:p w:rsidR="00443C8F" w:rsidRPr="006D7FF8" w:rsidRDefault="00443C8F" w:rsidP="006071B4">
            <w:pPr>
              <w:rPr>
                <w:szCs w:val="24"/>
                <w:lang w:val="en-GB"/>
              </w:rPr>
            </w:pPr>
            <w:r w:rsidRPr="006D7FF8">
              <w:rPr>
                <w:szCs w:val="24"/>
                <w:lang w:val="en-GB"/>
              </w:rPr>
              <w:t>Approve</w:t>
            </w:r>
          </w:p>
        </w:tc>
        <w:tc>
          <w:tcPr>
            <w:tcW w:w="1559" w:type="dxa"/>
          </w:tcPr>
          <w:p w:rsidR="00443C8F" w:rsidRPr="006D7FF8" w:rsidRDefault="00461A4E" w:rsidP="006071B4">
            <w:pPr>
              <w:rPr>
                <w:szCs w:val="24"/>
                <w:lang w:val="en-GB"/>
              </w:rPr>
            </w:pPr>
            <w:r>
              <w:rPr>
                <w:szCs w:val="24"/>
                <w:lang w:val="en-GB"/>
              </w:rPr>
              <w:t>X</w:t>
            </w:r>
          </w:p>
        </w:tc>
      </w:tr>
    </w:tbl>
    <w:p w:rsidR="00443C8F" w:rsidRDefault="00443C8F" w:rsidP="00443C8F">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443C8F" w:rsidRPr="00F15C6D" w:rsidRDefault="00443C8F" w:rsidP="00443C8F">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43C8F" w:rsidRPr="006D7FF8" w:rsidTr="006071B4">
        <w:tc>
          <w:tcPr>
            <w:tcW w:w="1101" w:type="dxa"/>
          </w:tcPr>
          <w:p w:rsidR="00443C8F" w:rsidRPr="006D7FF8" w:rsidRDefault="00443C8F" w:rsidP="006071B4">
            <w:pPr>
              <w:rPr>
                <w:szCs w:val="24"/>
                <w:lang w:val="en-GB"/>
              </w:rPr>
            </w:pPr>
            <w:r w:rsidRPr="006D7FF8">
              <w:rPr>
                <w:szCs w:val="24"/>
                <w:lang w:val="en-GB"/>
              </w:rPr>
              <w:t>Reject</w:t>
            </w:r>
          </w:p>
        </w:tc>
        <w:tc>
          <w:tcPr>
            <w:tcW w:w="1559" w:type="dxa"/>
          </w:tcPr>
          <w:p w:rsidR="00443C8F" w:rsidRPr="006D7FF8" w:rsidRDefault="00443C8F" w:rsidP="006071B4">
            <w:pPr>
              <w:rPr>
                <w:szCs w:val="24"/>
                <w:lang w:val="en-GB"/>
              </w:rPr>
            </w:pPr>
          </w:p>
        </w:tc>
      </w:tr>
    </w:tbl>
    <w:p w:rsidR="00443C8F" w:rsidRDefault="00443C8F" w:rsidP="00443C8F">
      <w:pPr>
        <w:rPr>
          <w:szCs w:val="24"/>
          <w:lang w:val="en-GB"/>
        </w:rPr>
      </w:pPr>
      <w:r>
        <w:rPr>
          <w:szCs w:val="24"/>
          <w:lang w:val="en-GB"/>
        </w:rPr>
        <w:t>Reason for rejection:</w:t>
      </w:r>
    </w:p>
    <w:p w:rsidR="00443C8F" w:rsidRPr="00B32412" w:rsidRDefault="00443C8F" w:rsidP="00443C8F">
      <w:pPr>
        <w:spacing w:before="0"/>
        <w:rPr>
          <w:rFonts w:ascii="Arial" w:hAnsi="Arial"/>
          <w:b/>
          <w:noProof/>
          <w:kern w:val="28"/>
          <w:sz w:val="32"/>
          <w:szCs w:val="24"/>
          <w:lang w:val="en-GB"/>
        </w:rPr>
      </w:pPr>
    </w:p>
    <w:p w:rsidR="00443C8F" w:rsidRDefault="00443C8F">
      <w:pPr>
        <w:spacing w:before="0"/>
      </w:pPr>
    </w:p>
    <w:p w:rsidR="004A6BCE" w:rsidRDefault="004A6BCE" w:rsidP="004A6BCE">
      <w:pPr>
        <w:spacing w:before="0"/>
        <w:rPr>
          <w:rFonts w:ascii="Arial" w:hAnsi="Arial"/>
          <w:b/>
          <w:noProof/>
          <w:kern w:val="28"/>
          <w:sz w:val="32"/>
          <w:szCs w:val="32"/>
        </w:rPr>
      </w:pPr>
    </w:p>
    <w:p w:rsidR="004E04BE" w:rsidRDefault="004E04BE">
      <w:pPr>
        <w:spacing w:before="0"/>
        <w:rPr>
          <w:rFonts w:ascii="Arial" w:hAnsi="Arial"/>
          <w:b/>
          <w:noProof/>
          <w:kern w:val="28"/>
          <w:sz w:val="32"/>
          <w:szCs w:val="32"/>
        </w:rPr>
      </w:pPr>
    </w:p>
    <w:p w:rsidR="00B859FE" w:rsidRDefault="00B859FE">
      <w:pPr>
        <w:spacing w:before="0"/>
        <w:rPr>
          <w:rFonts w:ascii="Arial" w:hAnsi="Arial"/>
          <w:b/>
          <w:noProof/>
          <w:kern w:val="28"/>
          <w:sz w:val="32"/>
          <w:szCs w:val="32"/>
          <w:highlight w:val="lightGray"/>
        </w:rPr>
      </w:pPr>
      <w:r>
        <w:rPr>
          <w:highlight w:val="lightGray"/>
        </w:rPr>
        <w:br w:type="page"/>
      </w:r>
    </w:p>
    <w:p w:rsidR="00B859FE" w:rsidRPr="00BD1466" w:rsidRDefault="00B859FE" w:rsidP="00BD1466">
      <w:pPr>
        <w:pStyle w:val="Heading1"/>
      </w:pPr>
      <w:bookmarkStart w:id="29" w:name="_Toc19284017"/>
      <w:r w:rsidRPr="00BD1466">
        <w:lastRenderedPageBreak/>
        <w:t xml:space="preserve">CR29: </w:t>
      </w:r>
      <w:r w:rsidR="0044102D" w:rsidRPr="00BD1466">
        <w:t>Change All Data types of  Balances and Securities Quanti</w:t>
      </w:r>
      <w:r w:rsidR="009F4389" w:rsidRPr="00BD1466">
        <w:t>ty</w:t>
      </w:r>
      <w:r w:rsidR="0044102D" w:rsidRPr="00BD1466">
        <w:t xml:space="preserve"> with Choice of Unit </w:t>
      </w:r>
      <w:r w:rsidR="009F4389" w:rsidRPr="00BD1466">
        <w:t>or</w:t>
      </w:r>
      <w:r w:rsidR="0044102D" w:rsidRPr="00BD1466">
        <w:t xml:space="preserve"> Face Amount</w:t>
      </w:r>
      <w:bookmarkEnd w:id="29"/>
    </w:p>
    <w:p w:rsidR="00B859FE" w:rsidRPr="003C0D0C" w:rsidRDefault="00B859FE" w:rsidP="00B859FE">
      <w:pPr>
        <w:pStyle w:val="Heading2"/>
        <w:numPr>
          <w:ilvl w:val="0"/>
          <w:numId w:val="92"/>
        </w:numPr>
      </w:pPr>
      <w:r w:rsidRPr="003C0D0C">
        <w:t>Origin of the request:</w:t>
      </w:r>
    </w:p>
    <w:p w:rsidR="00B859FE" w:rsidRDefault="00B859FE" w:rsidP="00B859FE">
      <w:pPr>
        <w:rPr>
          <w:szCs w:val="24"/>
          <w:lang w:val="en-GB"/>
        </w:rPr>
      </w:pPr>
      <w:r w:rsidRPr="008438AF">
        <w:rPr>
          <w:i/>
          <w:szCs w:val="24"/>
          <w:lang w:val="en-GB"/>
        </w:rPr>
        <w:t>A.1 Submitter</w:t>
      </w:r>
      <w:r>
        <w:rPr>
          <w:szCs w:val="24"/>
          <w:lang w:val="en-GB"/>
        </w:rPr>
        <w:t xml:space="preserve">: SWIFT, SMPG </w:t>
      </w:r>
    </w:p>
    <w:p w:rsidR="00B859FE" w:rsidRDefault="00B859FE" w:rsidP="00B859FE">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B859FE" w:rsidRPr="006D55C2" w:rsidRDefault="00B859FE" w:rsidP="00B859FE">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62"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B859FE" w:rsidRPr="006D55C2" w:rsidRDefault="00B859FE" w:rsidP="00B859FE">
      <w:pPr>
        <w:spacing w:before="120" w:after="120"/>
        <w:jc w:val="both"/>
        <w:rPr>
          <w:rFonts w:eastAsia="Times New Roman"/>
          <w:szCs w:val="24"/>
          <w:lang w:val="fr-FR"/>
        </w:rPr>
      </w:pPr>
      <w:r w:rsidRPr="006D55C2">
        <w:rPr>
          <w:rFonts w:eastAsia="Times New Roman"/>
          <w:szCs w:val="24"/>
          <w:lang w:val="fr-FR"/>
        </w:rPr>
        <w:t xml:space="preserve">Mari Fumagalli – </w:t>
      </w:r>
      <w:hyperlink r:id="rId163"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B859FE" w:rsidRPr="006D55C2" w:rsidRDefault="00B859FE" w:rsidP="00B859FE">
      <w:pPr>
        <w:spacing w:before="120" w:after="120"/>
        <w:jc w:val="both"/>
        <w:rPr>
          <w:rFonts w:eastAsia="Times New Roman"/>
          <w:szCs w:val="24"/>
          <w:lang w:val="fr-FR"/>
        </w:rPr>
      </w:pPr>
      <w:r w:rsidRPr="006D55C2">
        <w:rPr>
          <w:rFonts w:eastAsia="Times New Roman"/>
          <w:szCs w:val="24"/>
          <w:lang w:val="fr-FR"/>
        </w:rPr>
        <w:t xml:space="preserve">Jacques Littré – </w:t>
      </w:r>
      <w:hyperlink r:id="rId164"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B859FE" w:rsidRDefault="00B859FE" w:rsidP="00B859FE">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B859FE" w:rsidRDefault="00B859FE" w:rsidP="00B859FE">
      <w:pPr>
        <w:rPr>
          <w:szCs w:val="24"/>
          <w:lang w:val="en-GB"/>
        </w:rPr>
      </w:pPr>
    </w:p>
    <w:p w:rsidR="00B859FE" w:rsidRPr="003C0D0C" w:rsidRDefault="00B859FE" w:rsidP="00B859FE">
      <w:pPr>
        <w:pStyle w:val="Heading2"/>
      </w:pPr>
      <w:r w:rsidRPr="003C0D0C">
        <w:t>Related messages:</w:t>
      </w:r>
    </w:p>
    <w:p w:rsidR="00B859FE" w:rsidRDefault="00B859FE" w:rsidP="00B859FE">
      <w:pPr>
        <w:rPr>
          <w:b/>
          <w:lang w:val="en-GB"/>
        </w:rPr>
      </w:pPr>
      <w:r>
        <w:rPr>
          <w:lang w:val="en-GB"/>
        </w:rPr>
        <w:t>List of ISO 20022 Proxy Voting messages which would be impacted by the change</w:t>
      </w:r>
      <w:r>
        <w:rPr>
          <w:b/>
          <w:lang w:val="en-GB"/>
        </w:rPr>
        <w:t>:</w:t>
      </w:r>
    </w:p>
    <w:p w:rsidR="0044102D" w:rsidRPr="00FD5F7D" w:rsidRDefault="0044102D" w:rsidP="0044102D">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seev.003.001</w:t>
      </w:r>
      <w:r>
        <w:rPr>
          <w:rStyle w:val="PageNumber"/>
        </w:rPr>
        <w:t>.05</w:t>
      </w:r>
      <w:r w:rsidRPr="00FD5F7D">
        <w:rPr>
          <w:rStyle w:val="PageNumber"/>
        </w:rPr>
        <w:tab/>
        <w:t>MeetingEntitlementNotification</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B859FE" w:rsidRPr="004D0B3C" w:rsidRDefault="00B859FE" w:rsidP="00B859FE">
      <w:pPr>
        <w:rPr>
          <w:lang w:val="en-GB"/>
        </w:rPr>
      </w:pPr>
    </w:p>
    <w:p w:rsidR="00B859FE" w:rsidRDefault="00B859FE" w:rsidP="00B859FE">
      <w:pPr>
        <w:pStyle w:val="Heading2"/>
      </w:pPr>
      <w:r w:rsidRPr="003C0D0C">
        <w:t>Description of the change request:</w:t>
      </w:r>
    </w:p>
    <w:p w:rsidR="00B859FE" w:rsidRPr="00517799" w:rsidRDefault="008B73AC" w:rsidP="00743932">
      <w:pPr>
        <w:pStyle w:val="Heading2"/>
        <w:numPr>
          <w:ilvl w:val="0"/>
          <w:numId w:val="0"/>
        </w:numPr>
        <w:rPr>
          <w:b w:val="0"/>
        </w:rPr>
      </w:pPr>
      <w:r>
        <w:rPr>
          <w:b w:val="0"/>
        </w:rPr>
        <w:t>In all GM messages</w:t>
      </w:r>
      <w:r w:rsidR="00743932">
        <w:rPr>
          <w:b w:val="0"/>
        </w:rPr>
        <w:t xml:space="preserve"> where applicable</w:t>
      </w:r>
      <w:r>
        <w:rPr>
          <w:b w:val="0"/>
        </w:rPr>
        <w:t xml:space="preserve">, replace the current data type of all “Balance” or “Quantity” elements by a data type which is a choice between a number of units or a face amount </w:t>
      </w:r>
      <w:r w:rsidR="00791EF6">
        <w:rPr>
          <w:b w:val="0"/>
        </w:rPr>
        <w:t xml:space="preserve">with an implied currency </w:t>
      </w:r>
      <w:r>
        <w:rPr>
          <w:b w:val="0"/>
        </w:rPr>
        <w:t>similarly to what is done in the corporate action message (</w:t>
      </w:r>
      <w:r w:rsidR="00743932">
        <w:rPr>
          <w:b w:val="0"/>
        </w:rPr>
        <w:t>“</w:t>
      </w:r>
      <w:r>
        <w:rPr>
          <w:b w:val="0"/>
        </w:rPr>
        <w:t>amortized amount</w:t>
      </w:r>
      <w:r w:rsidR="00743932">
        <w:rPr>
          <w:b w:val="0"/>
        </w:rPr>
        <w:t>”</w:t>
      </w:r>
      <w:r>
        <w:rPr>
          <w:b w:val="0"/>
        </w:rPr>
        <w:t xml:space="preserve"> is not</w:t>
      </w:r>
      <w:r w:rsidR="00743932">
        <w:rPr>
          <w:b w:val="0"/>
        </w:rPr>
        <w:t xml:space="preserve"> necessary in these messages</w:t>
      </w:r>
      <w:r>
        <w:rPr>
          <w:b w:val="0"/>
        </w:rPr>
        <w:t>).</w:t>
      </w:r>
    </w:p>
    <w:p w:rsidR="00B859FE" w:rsidRDefault="00B859FE" w:rsidP="00B859FE">
      <w:pPr>
        <w:pStyle w:val="Heading2"/>
      </w:pPr>
      <w:r w:rsidRPr="003C0D0C">
        <w:t>Purpose of the change:</w:t>
      </w:r>
    </w:p>
    <w:p w:rsidR="00B859FE" w:rsidRPr="00517799" w:rsidRDefault="007D5BD8" w:rsidP="00B859FE">
      <w:pPr>
        <w:pStyle w:val="Heading2"/>
        <w:numPr>
          <w:ilvl w:val="0"/>
          <w:numId w:val="0"/>
        </w:numPr>
        <w:rPr>
          <w:b w:val="0"/>
        </w:rPr>
      </w:pPr>
      <w:r>
        <w:rPr>
          <w:b w:val="0"/>
        </w:rPr>
        <w:t>Enable the usage of the messages for other instruments than just equities.</w:t>
      </w:r>
    </w:p>
    <w:p w:rsidR="00B859FE" w:rsidRDefault="00B859FE" w:rsidP="00B859FE">
      <w:pPr>
        <w:pStyle w:val="Heading2"/>
      </w:pPr>
      <w:r>
        <w:t>Urgency of the request:</w:t>
      </w:r>
    </w:p>
    <w:p w:rsidR="00B859FE" w:rsidRDefault="00B859FE" w:rsidP="00B859FE">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B859FE" w:rsidRPr="003C0D0C" w:rsidRDefault="00B859FE" w:rsidP="00B859FE">
      <w:pPr>
        <w:pStyle w:val="Heading2"/>
      </w:pPr>
      <w:r w:rsidRPr="003C0D0C">
        <w:t>Business examples:</w:t>
      </w:r>
    </w:p>
    <w:p w:rsidR="00B859FE" w:rsidRDefault="00B859FE" w:rsidP="00B859FE">
      <w:pPr>
        <w:rPr>
          <w:szCs w:val="24"/>
          <w:lang w:val="en-GB"/>
        </w:rPr>
      </w:pPr>
      <w:r>
        <w:rPr>
          <w:szCs w:val="24"/>
          <w:lang w:val="en-GB"/>
        </w:rPr>
        <w:t>N/A</w:t>
      </w:r>
    </w:p>
    <w:p w:rsidR="00B859FE" w:rsidRPr="003C0D0C" w:rsidRDefault="00B859FE" w:rsidP="00B859FE">
      <w:pPr>
        <w:pStyle w:val="Heading2"/>
      </w:pPr>
      <w:r w:rsidRPr="003C0D0C">
        <w:t>SEG recommendation:</w:t>
      </w:r>
    </w:p>
    <w:p w:rsidR="00B859FE" w:rsidRDefault="00B859FE" w:rsidP="00B859FE">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B859FE" w:rsidRDefault="00B859FE" w:rsidP="00B859FE">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B859FE" w:rsidRPr="006D7FF8" w:rsidTr="00B859FE">
        <w:trPr>
          <w:gridAfter w:val="4"/>
          <w:wAfter w:w="5812" w:type="dxa"/>
        </w:trPr>
        <w:tc>
          <w:tcPr>
            <w:tcW w:w="1242" w:type="dxa"/>
            <w:gridSpan w:val="2"/>
          </w:tcPr>
          <w:p w:rsidR="00B859FE" w:rsidRPr="00E3221E" w:rsidRDefault="00B859FE" w:rsidP="00B859FE">
            <w:pPr>
              <w:rPr>
                <w:b/>
                <w:szCs w:val="24"/>
                <w:lang w:val="en-GB"/>
              </w:rPr>
            </w:pPr>
            <w:r w:rsidRPr="00E3221E">
              <w:rPr>
                <w:b/>
                <w:szCs w:val="24"/>
                <w:lang w:val="en-GB"/>
              </w:rPr>
              <w:lastRenderedPageBreak/>
              <w:t>Consider</w:t>
            </w:r>
          </w:p>
        </w:tc>
        <w:tc>
          <w:tcPr>
            <w:tcW w:w="567" w:type="dxa"/>
          </w:tcPr>
          <w:p w:rsidR="00B859FE" w:rsidRPr="00AD7CD5" w:rsidRDefault="00461A4E" w:rsidP="00B859F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B859FE" w:rsidRPr="00E3221E" w:rsidRDefault="00B859FE" w:rsidP="00B859FE">
            <w:pPr>
              <w:rPr>
                <w:b/>
                <w:szCs w:val="24"/>
                <w:lang w:val="en-GB"/>
              </w:rPr>
            </w:pPr>
            <w:r w:rsidRPr="00E3221E">
              <w:rPr>
                <w:b/>
                <w:szCs w:val="24"/>
                <w:lang w:val="en-GB"/>
              </w:rPr>
              <w:t>Timing</w:t>
            </w:r>
          </w:p>
        </w:tc>
      </w:tr>
      <w:tr w:rsidR="00B859FE" w:rsidRPr="006D7FF8" w:rsidTr="00B859FE">
        <w:trPr>
          <w:gridBefore w:val="1"/>
          <w:wBefore w:w="1059" w:type="dxa"/>
          <w:trHeight w:val="501"/>
        </w:trPr>
        <w:tc>
          <w:tcPr>
            <w:tcW w:w="750" w:type="dxa"/>
            <w:gridSpan w:val="2"/>
            <w:tcBorders>
              <w:left w:val="nil"/>
              <w:bottom w:val="nil"/>
            </w:tcBorders>
          </w:tcPr>
          <w:p w:rsidR="00B859FE" w:rsidRDefault="00B859FE" w:rsidP="00B859FE">
            <w:pPr>
              <w:rPr>
                <w:szCs w:val="24"/>
                <w:lang w:val="en-GB"/>
              </w:rPr>
            </w:pPr>
          </w:p>
        </w:tc>
        <w:tc>
          <w:tcPr>
            <w:tcW w:w="5954" w:type="dxa"/>
            <w:gridSpan w:val="2"/>
          </w:tcPr>
          <w:p w:rsidR="00B859FE" w:rsidRDefault="00B859FE" w:rsidP="00B859FE">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B859FE" w:rsidRPr="006D7FF8" w:rsidRDefault="00B859FE" w:rsidP="00B859FE">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B859FE" w:rsidRPr="00AD7CD5" w:rsidRDefault="00B859FE" w:rsidP="00B859FE">
            <w:pPr>
              <w:spacing w:before="0"/>
              <w:jc w:val="both"/>
              <w:rPr>
                <w:color w:val="FF0000"/>
                <w:szCs w:val="24"/>
                <w:lang w:val="en-GB"/>
              </w:rPr>
            </w:pPr>
          </w:p>
        </w:tc>
        <w:tc>
          <w:tcPr>
            <w:tcW w:w="1134" w:type="dxa"/>
            <w:gridSpan w:val="2"/>
            <w:tcBorders>
              <w:bottom w:val="single" w:sz="4" w:space="0" w:color="auto"/>
            </w:tcBorders>
          </w:tcPr>
          <w:p w:rsidR="00B859FE" w:rsidRDefault="00B859FE" w:rsidP="00B859FE">
            <w:pPr>
              <w:spacing w:before="0"/>
              <w:jc w:val="both"/>
              <w:rPr>
                <w:szCs w:val="24"/>
                <w:lang w:val="en-GB"/>
              </w:rPr>
            </w:pPr>
            <w:r w:rsidRPr="00E3221E">
              <w:rPr>
                <w:b/>
                <w:szCs w:val="24"/>
                <w:lang w:val="en-GB"/>
              </w:rPr>
              <w:t>Priority</w:t>
            </w:r>
            <w:r>
              <w:rPr>
                <w:szCs w:val="24"/>
                <w:lang w:val="en-GB"/>
              </w:rPr>
              <w:t xml:space="preserve">: </w:t>
            </w:r>
          </w:p>
          <w:p w:rsidR="00B859FE" w:rsidRDefault="00B859FE" w:rsidP="00B859FE">
            <w:pPr>
              <w:spacing w:before="0"/>
              <w:jc w:val="both"/>
              <w:rPr>
                <w:szCs w:val="24"/>
                <w:lang w:val="en-GB"/>
              </w:rPr>
            </w:pPr>
            <w:r>
              <w:rPr>
                <w:szCs w:val="24"/>
                <w:lang w:val="en-GB"/>
              </w:rPr>
              <w:t xml:space="preserve">high </w:t>
            </w:r>
          </w:p>
          <w:p w:rsidR="00B859FE" w:rsidRDefault="00B859FE" w:rsidP="00B859FE">
            <w:pPr>
              <w:spacing w:before="0"/>
              <w:jc w:val="both"/>
              <w:rPr>
                <w:szCs w:val="24"/>
                <w:lang w:val="en-GB"/>
              </w:rPr>
            </w:pPr>
            <w:r>
              <w:rPr>
                <w:szCs w:val="24"/>
                <w:lang w:val="en-GB"/>
              </w:rPr>
              <w:t xml:space="preserve">medium </w:t>
            </w:r>
          </w:p>
          <w:p w:rsidR="00B859FE" w:rsidRDefault="00B859FE" w:rsidP="00B859FE">
            <w:pPr>
              <w:spacing w:before="0"/>
              <w:jc w:val="both"/>
              <w:rPr>
                <w:szCs w:val="24"/>
                <w:lang w:val="en-GB"/>
              </w:rPr>
            </w:pPr>
            <w:r>
              <w:rPr>
                <w:szCs w:val="24"/>
                <w:lang w:val="en-GB"/>
              </w:rPr>
              <w:t>low</w:t>
            </w:r>
          </w:p>
        </w:tc>
      </w:tr>
      <w:tr w:rsidR="00B859FE" w:rsidRPr="006D7FF8" w:rsidTr="00B859FE">
        <w:trPr>
          <w:gridBefore w:val="1"/>
          <w:gridAfter w:val="2"/>
          <w:wBefore w:w="1059" w:type="dxa"/>
          <w:wAfter w:w="1134" w:type="dxa"/>
          <w:trHeight w:val="501"/>
        </w:trPr>
        <w:tc>
          <w:tcPr>
            <w:tcW w:w="750" w:type="dxa"/>
            <w:gridSpan w:val="2"/>
            <w:tcBorders>
              <w:top w:val="nil"/>
              <w:left w:val="nil"/>
              <w:bottom w:val="nil"/>
            </w:tcBorders>
          </w:tcPr>
          <w:p w:rsidR="00B859FE" w:rsidRDefault="00B859FE" w:rsidP="00B859FE">
            <w:pPr>
              <w:spacing w:before="0"/>
              <w:rPr>
                <w:szCs w:val="24"/>
                <w:lang w:val="en-GB"/>
              </w:rPr>
            </w:pPr>
          </w:p>
        </w:tc>
        <w:tc>
          <w:tcPr>
            <w:tcW w:w="5954" w:type="dxa"/>
            <w:gridSpan w:val="2"/>
          </w:tcPr>
          <w:p w:rsidR="00B859FE" w:rsidRDefault="00B859FE" w:rsidP="00B859F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B859FE" w:rsidRDefault="00B859FE" w:rsidP="00B859F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B859FE" w:rsidRPr="00AD7CD5" w:rsidRDefault="00B859FE" w:rsidP="00B859FE">
            <w:pPr>
              <w:spacing w:before="0"/>
              <w:jc w:val="center"/>
              <w:rPr>
                <w:color w:val="FF0000"/>
                <w:szCs w:val="24"/>
                <w:lang w:val="en-GB"/>
              </w:rPr>
            </w:pPr>
          </w:p>
        </w:tc>
      </w:tr>
      <w:tr w:rsidR="00B859FE" w:rsidRPr="006D7FF8" w:rsidTr="00B859FE">
        <w:trPr>
          <w:gridBefore w:val="1"/>
          <w:gridAfter w:val="1"/>
          <w:wBefore w:w="1059" w:type="dxa"/>
          <w:wAfter w:w="189" w:type="dxa"/>
          <w:trHeight w:val="511"/>
        </w:trPr>
        <w:tc>
          <w:tcPr>
            <w:tcW w:w="750" w:type="dxa"/>
            <w:gridSpan w:val="2"/>
            <w:tcBorders>
              <w:top w:val="nil"/>
              <w:left w:val="nil"/>
              <w:bottom w:val="nil"/>
            </w:tcBorders>
          </w:tcPr>
          <w:p w:rsidR="00B859FE" w:rsidRDefault="00B859FE" w:rsidP="00B859FE">
            <w:pPr>
              <w:spacing w:before="0"/>
              <w:rPr>
                <w:szCs w:val="24"/>
                <w:lang w:val="en-GB"/>
              </w:rPr>
            </w:pPr>
          </w:p>
        </w:tc>
        <w:tc>
          <w:tcPr>
            <w:tcW w:w="5954" w:type="dxa"/>
            <w:gridSpan w:val="2"/>
          </w:tcPr>
          <w:p w:rsidR="00B859FE" w:rsidRDefault="00B859FE" w:rsidP="00B859FE">
            <w:pPr>
              <w:spacing w:before="0"/>
              <w:jc w:val="both"/>
              <w:rPr>
                <w:szCs w:val="24"/>
                <w:lang w:val="en-GB"/>
              </w:rPr>
            </w:pPr>
            <w:r>
              <w:rPr>
                <w:szCs w:val="24"/>
                <w:lang w:val="en-GB"/>
              </w:rPr>
              <w:t xml:space="preserve">- </w:t>
            </w:r>
            <w:r w:rsidRPr="00E3221E">
              <w:rPr>
                <w:b/>
                <w:szCs w:val="24"/>
                <w:lang w:val="en-GB"/>
              </w:rPr>
              <w:t>Urgent unscheduled</w:t>
            </w:r>
          </w:p>
          <w:p w:rsidR="00B859FE" w:rsidRDefault="00B859FE" w:rsidP="00B859FE">
            <w:pPr>
              <w:spacing w:before="0"/>
              <w:rPr>
                <w:szCs w:val="24"/>
                <w:lang w:val="en-GB"/>
              </w:rPr>
            </w:pPr>
            <w:r>
              <w:rPr>
                <w:szCs w:val="24"/>
                <w:lang w:val="en-GB"/>
              </w:rPr>
              <w:t>(the change justifies an urgent implementation outside of the normal yearly cycle)</w:t>
            </w:r>
          </w:p>
        </w:tc>
        <w:tc>
          <w:tcPr>
            <w:tcW w:w="425" w:type="dxa"/>
          </w:tcPr>
          <w:p w:rsidR="00B859FE" w:rsidRPr="00AD7CD5" w:rsidRDefault="00B859FE" w:rsidP="00B859FE">
            <w:pPr>
              <w:jc w:val="center"/>
              <w:rPr>
                <w:color w:val="FF0000"/>
                <w:szCs w:val="24"/>
                <w:lang w:val="en-GB"/>
              </w:rPr>
            </w:pPr>
            <w:r>
              <w:rPr>
                <w:color w:val="FF0000"/>
                <w:szCs w:val="24"/>
                <w:lang w:val="en-GB"/>
              </w:rPr>
              <w:t>X</w:t>
            </w:r>
          </w:p>
        </w:tc>
        <w:tc>
          <w:tcPr>
            <w:tcW w:w="945" w:type="dxa"/>
            <w:tcBorders>
              <w:top w:val="nil"/>
              <w:bottom w:val="nil"/>
              <w:right w:val="nil"/>
            </w:tcBorders>
          </w:tcPr>
          <w:p w:rsidR="00B859FE" w:rsidRDefault="00B859FE" w:rsidP="00B859FE">
            <w:pPr>
              <w:ind w:left="360"/>
              <w:jc w:val="both"/>
              <w:rPr>
                <w:szCs w:val="24"/>
                <w:lang w:val="en-GB"/>
              </w:rPr>
            </w:pPr>
          </w:p>
        </w:tc>
      </w:tr>
      <w:tr w:rsidR="00B859FE" w:rsidRPr="006D7FF8" w:rsidTr="00B859FE">
        <w:trPr>
          <w:gridBefore w:val="1"/>
          <w:gridAfter w:val="1"/>
          <w:wBefore w:w="1059" w:type="dxa"/>
          <w:wAfter w:w="189" w:type="dxa"/>
          <w:trHeight w:val="511"/>
        </w:trPr>
        <w:tc>
          <w:tcPr>
            <w:tcW w:w="750" w:type="dxa"/>
            <w:gridSpan w:val="2"/>
            <w:tcBorders>
              <w:top w:val="nil"/>
              <w:left w:val="nil"/>
              <w:bottom w:val="nil"/>
            </w:tcBorders>
          </w:tcPr>
          <w:p w:rsidR="00B859FE" w:rsidRDefault="00B859FE" w:rsidP="00B859FE">
            <w:pPr>
              <w:spacing w:before="0"/>
              <w:rPr>
                <w:szCs w:val="24"/>
                <w:lang w:val="en-GB"/>
              </w:rPr>
            </w:pPr>
          </w:p>
        </w:tc>
        <w:tc>
          <w:tcPr>
            <w:tcW w:w="6379" w:type="dxa"/>
            <w:gridSpan w:val="3"/>
          </w:tcPr>
          <w:p w:rsidR="00B859FE" w:rsidRPr="00AD7CD5" w:rsidRDefault="00B859FE" w:rsidP="00B859F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B859FE" w:rsidRDefault="00B859FE" w:rsidP="00B859FE">
            <w:pPr>
              <w:ind w:left="360"/>
              <w:jc w:val="both"/>
              <w:rPr>
                <w:szCs w:val="24"/>
                <w:lang w:val="en-GB"/>
              </w:rPr>
            </w:pPr>
          </w:p>
          <w:p w:rsidR="00B859FE" w:rsidRDefault="00B859FE" w:rsidP="00B859FE">
            <w:pPr>
              <w:ind w:left="360"/>
              <w:jc w:val="both"/>
              <w:rPr>
                <w:szCs w:val="24"/>
                <w:lang w:val="en-GB"/>
              </w:rPr>
            </w:pPr>
          </w:p>
        </w:tc>
      </w:tr>
    </w:tbl>
    <w:p w:rsidR="00B859FE" w:rsidRDefault="00B859FE" w:rsidP="00B859FE">
      <w:pPr>
        <w:rPr>
          <w:szCs w:val="24"/>
          <w:lang w:val="en-GB"/>
        </w:rPr>
      </w:pPr>
      <w:r>
        <w:rPr>
          <w:szCs w:val="24"/>
          <w:lang w:val="en-GB"/>
        </w:rPr>
        <w:t>Comments:</w:t>
      </w:r>
    </w:p>
    <w:p w:rsidR="00B859FE" w:rsidRDefault="00B859FE" w:rsidP="00B859F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B859FE" w:rsidRPr="00AD7CD5" w:rsidTr="00B859FE">
        <w:tc>
          <w:tcPr>
            <w:tcW w:w="1242" w:type="dxa"/>
          </w:tcPr>
          <w:p w:rsidR="00B859FE" w:rsidRPr="00E3221E" w:rsidRDefault="00B859FE" w:rsidP="00B859FE">
            <w:pPr>
              <w:rPr>
                <w:b/>
                <w:szCs w:val="24"/>
                <w:lang w:val="en-GB"/>
              </w:rPr>
            </w:pPr>
            <w:r w:rsidRPr="00E3221E">
              <w:rPr>
                <w:b/>
                <w:szCs w:val="24"/>
                <w:lang w:val="en-GB"/>
              </w:rPr>
              <w:t>Reject</w:t>
            </w:r>
          </w:p>
        </w:tc>
        <w:tc>
          <w:tcPr>
            <w:tcW w:w="567" w:type="dxa"/>
          </w:tcPr>
          <w:p w:rsidR="00B859FE" w:rsidRPr="00AD7CD5" w:rsidRDefault="00B859FE" w:rsidP="00B859FE">
            <w:pPr>
              <w:rPr>
                <w:color w:val="FF0000"/>
                <w:szCs w:val="24"/>
                <w:lang w:val="en-GB"/>
              </w:rPr>
            </w:pPr>
          </w:p>
        </w:tc>
      </w:tr>
    </w:tbl>
    <w:p w:rsidR="00B859FE" w:rsidRPr="00567F13" w:rsidRDefault="00B859FE" w:rsidP="00B859FE">
      <w:pPr>
        <w:rPr>
          <w:szCs w:val="24"/>
          <w:lang w:val="en-GB"/>
        </w:rPr>
      </w:pPr>
      <w:r w:rsidRPr="00567F13">
        <w:rPr>
          <w:szCs w:val="24"/>
          <w:lang w:val="en-GB"/>
        </w:rPr>
        <w:t>Reason for rejection:</w:t>
      </w:r>
    </w:p>
    <w:p w:rsidR="00B859FE" w:rsidRDefault="00B859FE" w:rsidP="00B859FE">
      <w:pPr>
        <w:jc w:val="center"/>
        <w:rPr>
          <w:szCs w:val="24"/>
          <w:lang w:val="en-GB"/>
        </w:rPr>
      </w:pPr>
    </w:p>
    <w:p w:rsidR="00B859FE" w:rsidRPr="003C0D0C" w:rsidRDefault="00B859FE" w:rsidP="00B859FE">
      <w:pPr>
        <w:pStyle w:val="Heading2"/>
        <w:rPr>
          <w:rStyle w:val="inserted1"/>
          <w:color w:val="000000" w:themeColor="text1"/>
        </w:rPr>
      </w:pPr>
      <w:r w:rsidRPr="003C0D0C">
        <w:rPr>
          <w:rStyle w:val="inserted1"/>
          <w:color w:val="000000" w:themeColor="text1"/>
        </w:rPr>
        <w:t>Impact analysis:</w:t>
      </w:r>
    </w:p>
    <w:p w:rsidR="00B859FE" w:rsidRDefault="00B859FE" w:rsidP="00B859FE">
      <w:pPr>
        <w:rPr>
          <w:lang w:val="en-GB"/>
        </w:rPr>
      </w:pPr>
      <w:r>
        <w:rPr>
          <w:lang w:val="en-GB"/>
        </w:rPr>
        <w:t>This change request impacts the following messages:</w:t>
      </w:r>
    </w:p>
    <w:p w:rsidR="0044102D" w:rsidRPr="00FD5F7D" w:rsidRDefault="0044102D" w:rsidP="0044102D">
      <w:pPr>
        <w:tabs>
          <w:tab w:val="left" w:pos="1951"/>
        </w:tabs>
        <w:spacing w:before="120"/>
        <w:rPr>
          <w:rStyle w:val="PageNumber"/>
        </w:rPr>
      </w:pPr>
      <w:r w:rsidRPr="00FD5F7D">
        <w:rPr>
          <w:rStyle w:val="PageNumber"/>
        </w:rPr>
        <w:t>seev.001.001</w:t>
      </w:r>
      <w:r>
        <w:rPr>
          <w:rStyle w:val="PageNumber"/>
        </w:rPr>
        <w:t>.05</w:t>
      </w:r>
      <w:r w:rsidRPr="00A26FCB">
        <w:rPr>
          <w:rStyle w:val="PageNumber"/>
          <w:lang w:val="en-GB"/>
        </w:rPr>
        <w:tab/>
      </w:r>
      <w:r w:rsidRPr="00FD5F7D">
        <w:rPr>
          <w:rStyle w:val="PageNumber"/>
        </w:rPr>
        <w:t>MeetingNotification</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seev.003.001</w:t>
      </w:r>
      <w:r>
        <w:rPr>
          <w:rStyle w:val="PageNumber"/>
        </w:rPr>
        <w:t>.05</w:t>
      </w:r>
      <w:r w:rsidRPr="00FD5F7D">
        <w:rPr>
          <w:rStyle w:val="PageNumber"/>
        </w:rPr>
        <w:tab/>
        <w:t>MeetingEntitlementNotification</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seev.007.001</w:t>
      </w:r>
      <w:r>
        <w:rPr>
          <w:rStyle w:val="PageNumber"/>
        </w:rPr>
        <w:t>.05</w:t>
      </w:r>
      <w:r w:rsidRPr="00FD5F7D">
        <w:rPr>
          <w:rStyle w:val="PageNumber"/>
        </w:rPr>
        <w:tab/>
        <w:t>MeetingVoteExecutionConfirmation</w:t>
      </w:r>
      <w:r>
        <w:rPr>
          <w:rStyle w:val="PageNumber"/>
        </w:rPr>
        <w:t>V05</w:t>
      </w:r>
    </w:p>
    <w:p w:rsidR="0044102D" w:rsidRPr="00FD5F7D" w:rsidRDefault="0044102D" w:rsidP="0044102D">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44102D" w:rsidRPr="005431B8" w:rsidRDefault="0044102D" w:rsidP="00B859FE">
      <w:pPr>
        <w:pStyle w:val="Heading2"/>
        <w:numPr>
          <w:ilvl w:val="0"/>
          <w:numId w:val="0"/>
        </w:numPr>
        <w:rPr>
          <w:rStyle w:val="PageNumber"/>
          <w:b w:val="0"/>
        </w:rPr>
      </w:pPr>
    </w:p>
    <w:p w:rsidR="00B859FE" w:rsidRDefault="00B859FE" w:rsidP="00B859FE">
      <w:pPr>
        <w:pStyle w:val="Heading2"/>
      </w:pPr>
      <w:r w:rsidRPr="003C0D0C">
        <w:t xml:space="preserve">Proposed implementation: </w:t>
      </w:r>
    </w:p>
    <w:p w:rsidR="00AE20BD" w:rsidRPr="00AE20BD" w:rsidRDefault="00AE20BD" w:rsidP="00B859FE">
      <w:pPr>
        <w:pStyle w:val="Heading2"/>
        <w:numPr>
          <w:ilvl w:val="0"/>
          <w:numId w:val="0"/>
        </w:numPr>
        <w:ind w:left="360" w:hanging="360"/>
        <w:rPr>
          <w:b w:val="0"/>
        </w:rPr>
      </w:pPr>
      <w:r w:rsidRPr="00AE20BD">
        <w:rPr>
          <w:b w:val="0"/>
        </w:rPr>
        <w:t>In all seev</w:t>
      </w:r>
      <w:r>
        <w:rPr>
          <w:b w:val="0"/>
        </w:rPr>
        <w:t xml:space="preserve"> messages (from 001 to 008) except for the seev.006 message, replace the data type of the “Balance” or “Quantity” elements by </w:t>
      </w:r>
      <w:r w:rsidR="00611850">
        <w:rPr>
          <w:b w:val="0"/>
        </w:rPr>
        <w:t>the data type FinancialInstrumentQuantity18Choice as illustrated below:</w:t>
      </w:r>
      <w:r>
        <w:rPr>
          <w:b w:val="0"/>
        </w:rPr>
        <w:t xml:space="preserve"> </w:t>
      </w:r>
    </w:p>
    <w:p w:rsidR="00AE20BD" w:rsidRDefault="00AE20BD" w:rsidP="00B859FE">
      <w:pPr>
        <w:pStyle w:val="Heading2"/>
        <w:numPr>
          <w:ilvl w:val="0"/>
          <w:numId w:val="0"/>
        </w:numPr>
        <w:ind w:left="360" w:hanging="360"/>
      </w:pPr>
    </w:p>
    <w:p w:rsidR="00611850" w:rsidRPr="00611850" w:rsidRDefault="00611850" w:rsidP="00B859FE">
      <w:pPr>
        <w:pStyle w:val="Heading2"/>
        <w:numPr>
          <w:ilvl w:val="0"/>
          <w:numId w:val="0"/>
        </w:numPr>
        <w:ind w:left="360" w:hanging="360"/>
        <w:rPr>
          <w:b w:val="0"/>
        </w:rPr>
      </w:pPr>
      <w:r>
        <w:rPr>
          <w:b w:val="0"/>
        </w:rPr>
        <w:t>In the seev.001 message, for example for the element Security/Position/HoldingBalance/Balance:</w:t>
      </w:r>
    </w:p>
    <w:p w:rsidR="00B859FE" w:rsidRDefault="00611850" w:rsidP="00B859FE">
      <w:pPr>
        <w:rPr>
          <w:b/>
          <w:lang w:val="en-GB"/>
        </w:rPr>
      </w:pPr>
      <w:r>
        <w:rPr>
          <w:noProof/>
          <w:lang w:val="en-GB" w:eastAsia="en-GB"/>
        </w:rPr>
        <w:lastRenderedPageBreak/>
        <w:drawing>
          <wp:inline distT="0" distB="0" distL="0" distR="0" wp14:anchorId="35EDA2E9" wp14:editId="788F96FD">
            <wp:extent cx="5925185" cy="202823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5925185" cy="2028236"/>
                    </a:xfrm>
                    <a:prstGeom prst="rect">
                      <a:avLst/>
                    </a:prstGeom>
                  </pic:spPr>
                </pic:pic>
              </a:graphicData>
            </a:graphic>
          </wp:inline>
        </w:drawing>
      </w:r>
    </w:p>
    <w:p w:rsidR="00611850" w:rsidRPr="00611850" w:rsidRDefault="00611850" w:rsidP="00611850">
      <w:pPr>
        <w:pStyle w:val="Heading2"/>
        <w:numPr>
          <w:ilvl w:val="0"/>
          <w:numId w:val="0"/>
        </w:numPr>
        <w:ind w:left="360" w:hanging="360"/>
        <w:rPr>
          <w:b w:val="0"/>
        </w:rPr>
      </w:pPr>
      <w:r>
        <w:rPr>
          <w:b w:val="0"/>
        </w:rPr>
        <w:t>In the seev.001 message, for example for the element Vote/SecuritiesQuantityRequiredToVote:</w:t>
      </w:r>
    </w:p>
    <w:p w:rsidR="00611850" w:rsidRDefault="00611850" w:rsidP="00B859FE">
      <w:pPr>
        <w:rPr>
          <w:b/>
          <w:lang w:val="en-GB"/>
        </w:rPr>
      </w:pPr>
    </w:p>
    <w:p w:rsidR="00611850" w:rsidRDefault="00611850" w:rsidP="00B859FE">
      <w:pPr>
        <w:rPr>
          <w:b/>
          <w:lang w:val="en-GB"/>
        </w:rPr>
      </w:pPr>
      <w:r>
        <w:rPr>
          <w:noProof/>
          <w:lang w:val="en-GB" w:eastAsia="en-GB"/>
        </w:rPr>
        <w:drawing>
          <wp:inline distT="0" distB="0" distL="0" distR="0" wp14:anchorId="684D6B14" wp14:editId="7D11CCEE">
            <wp:extent cx="5925185" cy="3047419"/>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5925185" cy="3047419"/>
                    </a:xfrm>
                    <a:prstGeom prst="rect">
                      <a:avLst/>
                    </a:prstGeom>
                  </pic:spPr>
                </pic:pic>
              </a:graphicData>
            </a:graphic>
          </wp:inline>
        </w:drawing>
      </w:r>
    </w:p>
    <w:p w:rsidR="00611850" w:rsidRDefault="00611850" w:rsidP="00611850">
      <w:pPr>
        <w:pStyle w:val="Heading2"/>
        <w:numPr>
          <w:ilvl w:val="0"/>
          <w:numId w:val="0"/>
        </w:numPr>
        <w:ind w:left="360" w:hanging="360"/>
        <w:rPr>
          <w:b w:val="0"/>
        </w:rPr>
      </w:pPr>
    </w:p>
    <w:p w:rsidR="00611850" w:rsidRPr="00611850" w:rsidRDefault="00611850" w:rsidP="009251EC">
      <w:pPr>
        <w:pStyle w:val="Heading2"/>
        <w:numPr>
          <w:ilvl w:val="0"/>
          <w:numId w:val="0"/>
        </w:numPr>
        <w:rPr>
          <w:b w:val="0"/>
        </w:rPr>
      </w:pPr>
      <w:r>
        <w:rPr>
          <w:b w:val="0"/>
        </w:rPr>
        <w:t>In the seev.004 message, for example for the element Instruction/VoteDetails/VoteInstructionForAgendaResolution/VotePerAgendaResolution/</w:t>
      </w:r>
      <w:r w:rsidR="009251EC">
        <w:rPr>
          <w:b w:val="0"/>
        </w:rPr>
        <w:t>VoteInstruction/For/Quantity</w:t>
      </w:r>
      <w:r>
        <w:rPr>
          <w:b w:val="0"/>
        </w:rPr>
        <w:t>:</w:t>
      </w:r>
    </w:p>
    <w:p w:rsidR="00611850" w:rsidRDefault="00611850" w:rsidP="00B859FE">
      <w:pPr>
        <w:rPr>
          <w:b/>
          <w:lang w:val="en-GB"/>
        </w:rPr>
      </w:pPr>
    </w:p>
    <w:p w:rsidR="00611850" w:rsidRDefault="00611850" w:rsidP="00B859FE">
      <w:pPr>
        <w:rPr>
          <w:b/>
          <w:lang w:val="en-GB"/>
        </w:rPr>
      </w:pPr>
      <w:r>
        <w:rPr>
          <w:noProof/>
          <w:lang w:val="en-GB" w:eastAsia="en-GB"/>
        </w:rPr>
        <w:lastRenderedPageBreak/>
        <w:drawing>
          <wp:inline distT="0" distB="0" distL="0" distR="0" wp14:anchorId="53DAF858" wp14:editId="12762721">
            <wp:extent cx="5925185" cy="3237329"/>
            <wp:effectExtent l="0" t="0" r="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5925185" cy="3237329"/>
                    </a:xfrm>
                    <a:prstGeom prst="rect">
                      <a:avLst/>
                    </a:prstGeom>
                  </pic:spPr>
                </pic:pic>
              </a:graphicData>
            </a:graphic>
          </wp:inline>
        </w:drawing>
      </w:r>
    </w:p>
    <w:p w:rsidR="00611850" w:rsidRPr="009722AB" w:rsidRDefault="00611850" w:rsidP="00B859FE">
      <w:pPr>
        <w:rPr>
          <w:b/>
          <w:lang w:val="en-GB"/>
        </w:rPr>
      </w:pPr>
    </w:p>
    <w:p w:rsidR="00B859FE" w:rsidRPr="003C0D0C" w:rsidRDefault="00B859FE" w:rsidP="00B859FE">
      <w:pPr>
        <w:pStyle w:val="Heading2"/>
      </w:pPr>
      <w:r w:rsidRPr="003C0D0C">
        <w:t>Proposed timing:</w:t>
      </w:r>
    </w:p>
    <w:p w:rsidR="00B859FE" w:rsidRDefault="00B859FE" w:rsidP="00B859FE">
      <w:pPr>
        <w:rPr>
          <w:lang w:val="en-GB"/>
        </w:rPr>
      </w:pPr>
      <w:r w:rsidRPr="0005123F">
        <w:rPr>
          <w:lang w:val="en-GB"/>
        </w:rPr>
        <w:t>The submitting organization</w:t>
      </w:r>
      <w:r>
        <w:rPr>
          <w:lang w:val="en-GB"/>
        </w:rPr>
        <w:t xml:space="preserve"> confirms that it can implement the requested changes in the requested timing</w:t>
      </w:r>
    </w:p>
    <w:p w:rsidR="00B859FE" w:rsidRPr="0005123F" w:rsidRDefault="00B859FE" w:rsidP="00B859F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B859FE" w:rsidRPr="006D7FF8" w:rsidTr="00B859FE">
        <w:tc>
          <w:tcPr>
            <w:tcW w:w="1101" w:type="dxa"/>
            <w:tcBorders>
              <w:bottom w:val="single" w:sz="4" w:space="0" w:color="auto"/>
            </w:tcBorders>
          </w:tcPr>
          <w:p w:rsidR="00B859FE" w:rsidRPr="006D7FF8" w:rsidRDefault="00B859FE" w:rsidP="00B859FE">
            <w:pPr>
              <w:rPr>
                <w:szCs w:val="24"/>
                <w:lang w:val="en-GB"/>
              </w:rPr>
            </w:pPr>
            <w:r>
              <w:rPr>
                <w:szCs w:val="24"/>
                <w:lang w:val="en-GB"/>
              </w:rPr>
              <w:t>Timing</w:t>
            </w:r>
          </w:p>
        </w:tc>
        <w:tc>
          <w:tcPr>
            <w:tcW w:w="3543" w:type="dxa"/>
          </w:tcPr>
          <w:p w:rsidR="00B859FE" w:rsidRPr="006D7FF8" w:rsidRDefault="00B859FE" w:rsidP="00B859FE">
            <w:pPr>
              <w:numPr>
                <w:ilvl w:val="0"/>
                <w:numId w:val="6"/>
              </w:numPr>
              <w:jc w:val="both"/>
              <w:rPr>
                <w:szCs w:val="24"/>
                <w:lang w:val="en-GB"/>
              </w:rPr>
            </w:pPr>
            <w:r>
              <w:rPr>
                <w:szCs w:val="24"/>
                <w:lang w:val="en-GB"/>
              </w:rPr>
              <w:t xml:space="preserve">As requested </w:t>
            </w:r>
          </w:p>
        </w:tc>
      </w:tr>
    </w:tbl>
    <w:p w:rsidR="00B859FE" w:rsidRDefault="00B859FE" w:rsidP="00B859FE">
      <w:pPr>
        <w:rPr>
          <w:b/>
          <w:lang w:val="en-GB"/>
        </w:rPr>
      </w:pPr>
    </w:p>
    <w:p w:rsidR="00B859FE" w:rsidRPr="003C0D0C" w:rsidRDefault="00B859FE" w:rsidP="00B859FE">
      <w:pPr>
        <w:pStyle w:val="Heading2"/>
      </w:pPr>
      <w:r w:rsidRPr="003C0D0C">
        <w:t>Final decision of the SEG(s):</w:t>
      </w:r>
    </w:p>
    <w:p w:rsidR="00B859FE" w:rsidRDefault="00B859FE" w:rsidP="00B859F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859FE" w:rsidRPr="006D7FF8" w:rsidTr="00B859FE">
        <w:tc>
          <w:tcPr>
            <w:tcW w:w="1101" w:type="dxa"/>
          </w:tcPr>
          <w:p w:rsidR="00B859FE" w:rsidRPr="006D7FF8" w:rsidRDefault="00B859FE" w:rsidP="00B859FE">
            <w:pPr>
              <w:rPr>
                <w:szCs w:val="24"/>
                <w:lang w:val="en-GB"/>
              </w:rPr>
            </w:pPr>
            <w:r w:rsidRPr="006D7FF8">
              <w:rPr>
                <w:szCs w:val="24"/>
                <w:lang w:val="en-GB"/>
              </w:rPr>
              <w:t>Approve</w:t>
            </w:r>
          </w:p>
        </w:tc>
        <w:tc>
          <w:tcPr>
            <w:tcW w:w="1559" w:type="dxa"/>
          </w:tcPr>
          <w:p w:rsidR="00B859FE" w:rsidRPr="006D7FF8" w:rsidRDefault="00461A4E" w:rsidP="00B859FE">
            <w:pPr>
              <w:rPr>
                <w:szCs w:val="24"/>
                <w:lang w:val="en-GB"/>
              </w:rPr>
            </w:pPr>
            <w:r>
              <w:rPr>
                <w:szCs w:val="24"/>
                <w:lang w:val="en-GB"/>
              </w:rPr>
              <w:t>X</w:t>
            </w:r>
          </w:p>
        </w:tc>
      </w:tr>
    </w:tbl>
    <w:p w:rsidR="00B859FE" w:rsidRDefault="00B859FE" w:rsidP="00B859F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B859FE" w:rsidRPr="00F15C6D" w:rsidRDefault="00B859FE" w:rsidP="00B859F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859FE" w:rsidRPr="006D7FF8" w:rsidTr="00B859FE">
        <w:tc>
          <w:tcPr>
            <w:tcW w:w="1101" w:type="dxa"/>
          </w:tcPr>
          <w:p w:rsidR="00B859FE" w:rsidRPr="006D7FF8" w:rsidRDefault="00B859FE" w:rsidP="00B859FE">
            <w:pPr>
              <w:rPr>
                <w:szCs w:val="24"/>
                <w:lang w:val="en-GB"/>
              </w:rPr>
            </w:pPr>
            <w:r w:rsidRPr="006D7FF8">
              <w:rPr>
                <w:szCs w:val="24"/>
                <w:lang w:val="en-GB"/>
              </w:rPr>
              <w:t>Reject</w:t>
            </w:r>
          </w:p>
        </w:tc>
        <w:tc>
          <w:tcPr>
            <w:tcW w:w="1559" w:type="dxa"/>
          </w:tcPr>
          <w:p w:rsidR="00B859FE" w:rsidRPr="006D7FF8" w:rsidRDefault="00B859FE" w:rsidP="00B859FE">
            <w:pPr>
              <w:rPr>
                <w:szCs w:val="24"/>
                <w:lang w:val="en-GB"/>
              </w:rPr>
            </w:pPr>
          </w:p>
        </w:tc>
      </w:tr>
    </w:tbl>
    <w:p w:rsidR="00B859FE" w:rsidRDefault="00B859FE" w:rsidP="00B859FE">
      <w:pPr>
        <w:rPr>
          <w:szCs w:val="24"/>
          <w:lang w:val="en-GB"/>
        </w:rPr>
      </w:pPr>
      <w:r>
        <w:rPr>
          <w:szCs w:val="24"/>
          <w:lang w:val="en-GB"/>
        </w:rPr>
        <w:t>Reason for rejection:</w:t>
      </w:r>
    </w:p>
    <w:p w:rsidR="00B859FE" w:rsidRPr="00B32412" w:rsidRDefault="00B859FE" w:rsidP="00B859FE">
      <w:pPr>
        <w:spacing w:before="0"/>
        <w:rPr>
          <w:rFonts w:ascii="Arial" w:hAnsi="Arial"/>
          <w:b/>
          <w:noProof/>
          <w:kern w:val="28"/>
          <w:sz w:val="32"/>
          <w:szCs w:val="24"/>
          <w:lang w:val="en-GB"/>
        </w:rPr>
      </w:pPr>
    </w:p>
    <w:p w:rsidR="00B859FE" w:rsidRDefault="00B859FE" w:rsidP="00B859FE">
      <w:pPr>
        <w:spacing w:before="0"/>
      </w:pPr>
    </w:p>
    <w:p w:rsidR="00B859FE" w:rsidRDefault="00B859FE" w:rsidP="00B859FE">
      <w:pPr>
        <w:spacing w:before="0"/>
        <w:rPr>
          <w:rFonts w:ascii="Arial" w:hAnsi="Arial"/>
          <w:b/>
          <w:noProof/>
          <w:kern w:val="28"/>
          <w:sz w:val="32"/>
          <w:szCs w:val="32"/>
        </w:rPr>
      </w:pPr>
    </w:p>
    <w:p w:rsidR="00B859FE" w:rsidRDefault="00B859FE" w:rsidP="00B859FE">
      <w:pPr>
        <w:spacing w:before="0"/>
        <w:rPr>
          <w:rFonts w:ascii="Arial" w:hAnsi="Arial"/>
          <w:b/>
          <w:noProof/>
          <w:kern w:val="28"/>
          <w:sz w:val="32"/>
          <w:szCs w:val="32"/>
        </w:rPr>
      </w:pPr>
    </w:p>
    <w:p w:rsidR="006A6250" w:rsidRDefault="006A6250">
      <w:pPr>
        <w:spacing w:before="0"/>
        <w:rPr>
          <w:rFonts w:ascii="Arial" w:hAnsi="Arial"/>
          <w:b/>
          <w:noProof/>
          <w:kern w:val="28"/>
          <w:sz w:val="32"/>
          <w:szCs w:val="32"/>
        </w:rPr>
      </w:pPr>
      <w:r>
        <w:rPr>
          <w:rFonts w:ascii="Arial" w:hAnsi="Arial"/>
          <w:b/>
          <w:noProof/>
          <w:kern w:val="28"/>
          <w:sz w:val="32"/>
          <w:szCs w:val="32"/>
        </w:rPr>
        <w:br w:type="page"/>
      </w:r>
    </w:p>
    <w:p w:rsidR="006A6250" w:rsidRPr="00BD1466" w:rsidRDefault="006A6250" w:rsidP="006A6250">
      <w:pPr>
        <w:pStyle w:val="Heading1"/>
      </w:pPr>
      <w:bookmarkStart w:id="30" w:name="_Toc19284018"/>
      <w:r>
        <w:lastRenderedPageBreak/>
        <w:t>CR30</w:t>
      </w:r>
      <w:r w:rsidRPr="00BD1466">
        <w:t xml:space="preserve">: </w:t>
      </w:r>
      <w:r>
        <w:t>Security and Meeting Type Mandatory in Meeting Cancellation</w:t>
      </w:r>
      <w:bookmarkEnd w:id="30"/>
      <w:r>
        <w:t xml:space="preserve"> </w:t>
      </w:r>
    </w:p>
    <w:p w:rsidR="006A6250" w:rsidRPr="003C0D0C" w:rsidRDefault="006A6250" w:rsidP="006A6250">
      <w:pPr>
        <w:pStyle w:val="Heading2"/>
        <w:numPr>
          <w:ilvl w:val="0"/>
          <w:numId w:val="92"/>
        </w:numPr>
      </w:pPr>
      <w:r w:rsidRPr="003C0D0C">
        <w:t>Origin of the request:</w:t>
      </w:r>
    </w:p>
    <w:p w:rsidR="006A6250" w:rsidRDefault="006A6250" w:rsidP="006A6250">
      <w:pPr>
        <w:rPr>
          <w:szCs w:val="24"/>
          <w:lang w:val="en-GB"/>
        </w:rPr>
      </w:pPr>
      <w:r w:rsidRPr="008438AF">
        <w:rPr>
          <w:i/>
          <w:szCs w:val="24"/>
          <w:lang w:val="en-GB"/>
        </w:rPr>
        <w:t>A.1 Submitter</w:t>
      </w:r>
      <w:r>
        <w:rPr>
          <w:szCs w:val="24"/>
          <w:lang w:val="en-GB"/>
        </w:rPr>
        <w:t xml:space="preserve">: SWIFT, SMPG </w:t>
      </w:r>
    </w:p>
    <w:p w:rsidR="006A6250" w:rsidRDefault="006A6250" w:rsidP="006A6250">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6A6250" w:rsidRPr="006D55C2" w:rsidRDefault="006A6250" w:rsidP="006A6250">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68"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6A6250" w:rsidRPr="006D55C2" w:rsidRDefault="006A6250" w:rsidP="006A6250">
      <w:pPr>
        <w:spacing w:before="120" w:after="120"/>
        <w:jc w:val="both"/>
        <w:rPr>
          <w:rFonts w:eastAsia="Times New Roman"/>
          <w:szCs w:val="24"/>
          <w:lang w:val="fr-FR"/>
        </w:rPr>
      </w:pPr>
      <w:r w:rsidRPr="006D55C2">
        <w:rPr>
          <w:rFonts w:eastAsia="Times New Roman"/>
          <w:szCs w:val="24"/>
          <w:lang w:val="fr-FR"/>
        </w:rPr>
        <w:t xml:space="preserve">Mari Fumagalli – </w:t>
      </w:r>
      <w:hyperlink r:id="rId169"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6A6250" w:rsidRPr="006D55C2" w:rsidRDefault="006A6250" w:rsidP="006A6250">
      <w:pPr>
        <w:spacing w:before="120" w:after="120"/>
        <w:jc w:val="both"/>
        <w:rPr>
          <w:rFonts w:eastAsia="Times New Roman"/>
          <w:szCs w:val="24"/>
          <w:lang w:val="fr-FR"/>
        </w:rPr>
      </w:pPr>
      <w:r w:rsidRPr="006D55C2">
        <w:rPr>
          <w:rFonts w:eastAsia="Times New Roman"/>
          <w:szCs w:val="24"/>
          <w:lang w:val="fr-FR"/>
        </w:rPr>
        <w:t xml:space="preserve">Jacques Littré – </w:t>
      </w:r>
      <w:hyperlink r:id="rId170"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6A6250" w:rsidRDefault="006A6250" w:rsidP="006A6250">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6A6250" w:rsidRDefault="006A6250" w:rsidP="006A6250">
      <w:pPr>
        <w:rPr>
          <w:szCs w:val="24"/>
          <w:lang w:val="en-GB"/>
        </w:rPr>
      </w:pPr>
    </w:p>
    <w:p w:rsidR="006A6250" w:rsidRPr="003C0D0C" w:rsidRDefault="006A6250" w:rsidP="006A6250">
      <w:pPr>
        <w:pStyle w:val="Heading2"/>
      </w:pPr>
      <w:r w:rsidRPr="003C0D0C">
        <w:t>Related messages:</w:t>
      </w:r>
    </w:p>
    <w:p w:rsidR="006A6250" w:rsidRDefault="006A6250" w:rsidP="006A6250">
      <w:pPr>
        <w:rPr>
          <w:b/>
          <w:lang w:val="en-GB"/>
        </w:rPr>
      </w:pPr>
      <w:r>
        <w:rPr>
          <w:lang w:val="en-GB"/>
        </w:rPr>
        <w:t>List of ISO 20022 Proxy Voting messages which would be impacted by the change</w:t>
      </w:r>
      <w:r>
        <w:rPr>
          <w:b/>
          <w:lang w:val="en-GB"/>
        </w:rPr>
        <w:t>:</w:t>
      </w:r>
    </w:p>
    <w:p w:rsidR="006A6250" w:rsidRPr="00FD5F7D" w:rsidRDefault="006A6250" w:rsidP="006A6250">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6A6250" w:rsidRPr="004D0B3C" w:rsidRDefault="006A6250" w:rsidP="006A6250">
      <w:pPr>
        <w:rPr>
          <w:lang w:val="en-GB"/>
        </w:rPr>
      </w:pPr>
    </w:p>
    <w:p w:rsidR="006A6250" w:rsidRDefault="006A6250" w:rsidP="006A6250">
      <w:pPr>
        <w:pStyle w:val="Heading2"/>
      </w:pPr>
      <w:r w:rsidRPr="003C0D0C">
        <w:t>Description of the change request:</w:t>
      </w:r>
    </w:p>
    <w:p w:rsidR="006A6250" w:rsidRPr="00517799" w:rsidRDefault="00F465A2" w:rsidP="006A6250">
      <w:pPr>
        <w:pStyle w:val="Heading2"/>
        <w:numPr>
          <w:ilvl w:val="0"/>
          <w:numId w:val="0"/>
        </w:numPr>
        <w:rPr>
          <w:b w:val="0"/>
        </w:rPr>
      </w:pPr>
      <w:r>
        <w:rPr>
          <w:b w:val="0"/>
        </w:rPr>
        <w:t>Set the MeetingType and the Security element mandatory in the Cancellation message.</w:t>
      </w:r>
    </w:p>
    <w:p w:rsidR="006A6250" w:rsidRDefault="006A6250" w:rsidP="006A6250">
      <w:pPr>
        <w:pStyle w:val="Heading2"/>
      </w:pPr>
      <w:r w:rsidRPr="003C0D0C">
        <w:t>Purpose of the change:</w:t>
      </w:r>
    </w:p>
    <w:p w:rsidR="006A6250" w:rsidRPr="00517799" w:rsidRDefault="00F465A2" w:rsidP="006A6250">
      <w:pPr>
        <w:pStyle w:val="Heading2"/>
        <w:numPr>
          <w:ilvl w:val="0"/>
          <w:numId w:val="0"/>
        </w:numPr>
        <w:rPr>
          <w:b w:val="0"/>
        </w:rPr>
      </w:pPr>
      <w:r>
        <w:rPr>
          <w:b w:val="0"/>
        </w:rPr>
        <w:t>Add these key meeting identification elements as mandatory to be sure to identify the right meeting to cancel.</w:t>
      </w:r>
    </w:p>
    <w:p w:rsidR="006A6250" w:rsidRDefault="006A6250" w:rsidP="006A6250">
      <w:pPr>
        <w:pStyle w:val="Heading2"/>
      </w:pPr>
      <w:r>
        <w:t>Urgency of the request:</w:t>
      </w:r>
    </w:p>
    <w:p w:rsidR="006A6250" w:rsidRDefault="006A6250" w:rsidP="006A6250">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6A6250" w:rsidRPr="003C0D0C" w:rsidRDefault="006A6250" w:rsidP="006A6250">
      <w:pPr>
        <w:pStyle w:val="Heading2"/>
      </w:pPr>
      <w:r w:rsidRPr="003C0D0C">
        <w:t>Business examples:</w:t>
      </w:r>
    </w:p>
    <w:p w:rsidR="006A6250" w:rsidRDefault="006A6250" w:rsidP="006A6250">
      <w:pPr>
        <w:rPr>
          <w:szCs w:val="24"/>
          <w:lang w:val="en-GB"/>
        </w:rPr>
      </w:pPr>
      <w:r>
        <w:rPr>
          <w:szCs w:val="24"/>
          <w:lang w:val="en-GB"/>
        </w:rPr>
        <w:t>N/A</w:t>
      </w:r>
    </w:p>
    <w:p w:rsidR="006A6250" w:rsidRPr="003C0D0C" w:rsidRDefault="006A6250" w:rsidP="006A6250">
      <w:pPr>
        <w:pStyle w:val="Heading2"/>
      </w:pPr>
      <w:r w:rsidRPr="003C0D0C">
        <w:t>SEG recommendation:</w:t>
      </w:r>
    </w:p>
    <w:p w:rsidR="006A6250" w:rsidRDefault="006A6250" w:rsidP="006A6250">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6A6250" w:rsidRDefault="006A6250" w:rsidP="006A6250">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6A6250" w:rsidRPr="006D7FF8" w:rsidTr="00670964">
        <w:trPr>
          <w:gridAfter w:val="4"/>
          <w:wAfter w:w="5812" w:type="dxa"/>
        </w:trPr>
        <w:tc>
          <w:tcPr>
            <w:tcW w:w="1242" w:type="dxa"/>
            <w:gridSpan w:val="2"/>
          </w:tcPr>
          <w:p w:rsidR="006A6250" w:rsidRPr="00E3221E" w:rsidRDefault="006A6250" w:rsidP="00670964">
            <w:pPr>
              <w:rPr>
                <w:b/>
                <w:szCs w:val="24"/>
                <w:lang w:val="en-GB"/>
              </w:rPr>
            </w:pPr>
            <w:r w:rsidRPr="00E3221E">
              <w:rPr>
                <w:b/>
                <w:szCs w:val="24"/>
                <w:lang w:val="en-GB"/>
              </w:rPr>
              <w:t>Consider</w:t>
            </w:r>
          </w:p>
        </w:tc>
        <w:tc>
          <w:tcPr>
            <w:tcW w:w="567" w:type="dxa"/>
          </w:tcPr>
          <w:p w:rsidR="006A6250" w:rsidRPr="00AD7CD5" w:rsidRDefault="00461A4E" w:rsidP="00670964">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6A6250" w:rsidRPr="00E3221E" w:rsidRDefault="006A6250" w:rsidP="00670964">
            <w:pPr>
              <w:rPr>
                <w:b/>
                <w:szCs w:val="24"/>
                <w:lang w:val="en-GB"/>
              </w:rPr>
            </w:pPr>
            <w:r w:rsidRPr="00E3221E">
              <w:rPr>
                <w:b/>
                <w:szCs w:val="24"/>
                <w:lang w:val="en-GB"/>
              </w:rPr>
              <w:t>Timing</w:t>
            </w:r>
          </w:p>
        </w:tc>
      </w:tr>
      <w:tr w:rsidR="006A6250" w:rsidRPr="006D7FF8" w:rsidTr="00670964">
        <w:trPr>
          <w:gridBefore w:val="1"/>
          <w:wBefore w:w="1059" w:type="dxa"/>
          <w:trHeight w:val="501"/>
        </w:trPr>
        <w:tc>
          <w:tcPr>
            <w:tcW w:w="750" w:type="dxa"/>
            <w:gridSpan w:val="2"/>
            <w:tcBorders>
              <w:left w:val="nil"/>
              <w:bottom w:val="nil"/>
            </w:tcBorders>
          </w:tcPr>
          <w:p w:rsidR="006A6250" w:rsidRDefault="006A6250" w:rsidP="00670964">
            <w:pPr>
              <w:rPr>
                <w:szCs w:val="24"/>
                <w:lang w:val="en-GB"/>
              </w:rPr>
            </w:pPr>
          </w:p>
        </w:tc>
        <w:tc>
          <w:tcPr>
            <w:tcW w:w="5954" w:type="dxa"/>
            <w:gridSpan w:val="2"/>
          </w:tcPr>
          <w:p w:rsidR="006A6250" w:rsidRDefault="006A6250" w:rsidP="00670964">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6A6250" w:rsidRPr="006D7FF8" w:rsidRDefault="006A6250" w:rsidP="00670964">
            <w:pPr>
              <w:spacing w:before="0"/>
              <w:rPr>
                <w:szCs w:val="24"/>
                <w:lang w:val="en-GB"/>
              </w:rPr>
            </w:pPr>
            <w:r>
              <w:rPr>
                <w:szCs w:val="24"/>
                <w:lang w:val="en-GB"/>
              </w:rPr>
              <w:t>(the change will be considered for implementation in the yearly maintenance cycle which starts in 2019 and completes with the publication of new message versions in the spring of 2020)</w:t>
            </w:r>
          </w:p>
        </w:tc>
        <w:tc>
          <w:tcPr>
            <w:tcW w:w="425" w:type="dxa"/>
            <w:tcBorders>
              <w:bottom w:val="single" w:sz="4" w:space="0" w:color="auto"/>
            </w:tcBorders>
          </w:tcPr>
          <w:p w:rsidR="006A6250" w:rsidRPr="00AD7CD5" w:rsidRDefault="006A6250" w:rsidP="00670964">
            <w:pPr>
              <w:spacing w:before="0"/>
              <w:jc w:val="both"/>
              <w:rPr>
                <w:color w:val="FF0000"/>
                <w:szCs w:val="24"/>
                <w:lang w:val="en-GB"/>
              </w:rPr>
            </w:pPr>
          </w:p>
        </w:tc>
        <w:tc>
          <w:tcPr>
            <w:tcW w:w="1134" w:type="dxa"/>
            <w:gridSpan w:val="2"/>
            <w:tcBorders>
              <w:bottom w:val="single" w:sz="4" w:space="0" w:color="auto"/>
            </w:tcBorders>
          </w:tcPr>
          <w:p w:rsidR="006A6250" w:rsidRDefault="006A6250" w:rsidP="00670964">
            <w:pPr>
              <w:spacing w:before="0"/>
              <w:jc w:val="both"/>
              <w:rPr>
                <w:szCs w:val="24"/>
                <w:lang w:val="en-GB"/>
              </w:rPr>
            </w:pPr>
            <w:r w:rsidRPr="00E3221E">
              <w:rPr>
                <w:b/>
                <w:szCs w:val="24"/>
                <w:lang w:val="en-GB"/>
              </w:rPr>
              <w:t>Priority</w:t>
            </w:r>
            <w:r>
              <w:rPr>
                <w:szCs w:val="24"/>
                <w:lang w:val="en-GB"/>
              </w:rPr>
              <w:t xml:space="preserve">: </w:t>
            </w:r>
          </w:p>
          <w:p w:rsidR="006A6250" w:rsidRDefault="006A6250" w:rsidP="00670964">
            <w:pPr>
              <w:spacing w:before="0"/>
              <w:jc w:val="both"/>
              <w:rPr>
                <w:szCs w:val="24"/>
                <w:lang w:val="en-GB"/>
              </w:rPr>
            </w:pPr>
            <w:r>
              <w:rPr>
                <w:szCs w:val="24"/>
                <w:lang w:val="en-GB"/>
              </w:rPr>
              <w:t xml:space="preserve">high </w:t>
            </w:r>
          </w:p>
          <w:p w:rsidR="006A6250" w:rsidRDefault="006A6250" w:rsidP="00670964">
            <w:pPr>
              <w:spacing w:before="0"/>
              <w:jc w:val="both"/>
              <w:rPr>
                <w:szCs w:val="24"/>
                <w:lang w:val="en-GB"/>
              </w:rPr>
            </w:pPr>
            <w:r>
              <w:rPr>
                <w:szCs w:val="24"/>
                <w:lang w:val="en-GB"/>
              </w:rPr>
              <w:t xml:space="preserve">medium </w:t>
            </w:r>
          </w:p>
          <w:p w:rsidR="006A6250" w:rsidRDefault="006A6250" w:rsidP="00670964">
            <w:pPr>
              <w:spacing w:before="0"/>
              <w:jc w:val="both"/>
              <w:rPr>
                <w:szCs w:val="24"/>
                <w:lang w:val="en-GB"/>
              </w:rPr>
            </w:pPr>
            <w:r>
              <w:rPr>
                <w:szCs w:val="24"/>
                <w:lang w:val="en-GB"/>
              </w:rPr>
              <w:t>low</w:t>
            </w:r>
          </w:p>
        </w:tc>
      </w:tr>
      <w:tr w:rsidR="006A6250" w:rsidRPr="006D7FF8" w:rsidTr="00670964">
        <w:trPr>
          <w:gridBefore w:val="1"/>
          <w:gridAfter w:val="2"/>
          <w:wBefore w:w="1059" w:type="dxa"/>
          <w:wAfter w:w="1134" w:type="dxa"/>
          <w:trHeight w:val="501"/>
        </w:trPr>
        <w:tc>
          <w:tcPr>
            <w:tcW w:w="750" w:type="dxa"/>
            <w:gridSpan w:val="2"/>
            <w:tcBorders>
              <w:top w:val="nil"/>
              <w:left w:val="nil"/>
              <w:bottom w:val="nil"/>
            </w:tcBorders>
          </w:tcPr>
          <w:p w:rsidR="006A6250" w:rsidRDefault="006A6250" w:rsidP="00670964">
            <w:pPr>
              <w:spacing w:before="0"/>
              <w:rPr>
                <w:szCs w:val="24"/>
                <w:lang w:val="en-GB"/>
              </w:rPr>
            </w:pPr>
          </w:p>
        </w:tc>
        <w:tc>
          <w:tcPr>
            <w:tcW w:w="5954" w:type="dxa"/>
            <w:gridSpan w:val="2"/>
          </w:tcPr>
          <w:p w:rsidR="006A6250" w:rsidRDefault="006A6250" w:rsidP="00670964">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6A6250" w:rsidRDefault="006A6250" w:rsidP="00670964">
            <w:pPr>
              <w:spacing w:before="0"/>
              <w:rPr>
                <w:szCs w:val="24"/>
                <w:lang w:val="en-GB"/>
              </w:rPr>
            </w:pPr>
            <w:r>
              <w:rPr>
                <w:szCs w:val="24"/>
                <w:lang w:val="en-GB"/>
              </w:rPr>
              <w:t xml:space="preserve">(the change will be considered for implementation, but does not justify maintenance of the messages in its own right – will be pending until more critical change requests </w:t>
            </w:r>
            <w:r>
              <w:rPr>
                <w:szCs w:val="24"/>
                <w:lang w:val="en-GB"/>
              </w:rPr>
              <w:lastRenderedPageBreak/>
              <w:t>are received for the messages)</w:t>
            </w:r>
          </w:p>
        </w:tc>
        <w:tc>
          <w:tcPr>
            <w:tcW w:w="425" w:type="dxa"/>
          </w:tcPr>
          <w:p w:rsidR="006A6250" w:rsidRPr="00AD7CD5" w:rsidRDefault="006A6250" w:rsidP="00670964">
            <w:pPr>
              <w:spacing w:before="0"/>
              <w:jc w:val="center"/>
              <w:rPr>
                <w:color w:val="FF0000"/>
                <w:szCs w:val="24"/>
                <w:lang w:val="en-GB"/>
              </w:rPr>
            </w:pPr>
          </w:p>
        </w:tc>
      </w:tr>
      <w:tr w:rsidR="006A6250" w:rsidRPr="006D7FF8" w:rsidTr="00670964">
        <w:trPr>
          <w:gridBefore w:val="1"/>
          <w:gridAfter w:val="1"/>
          <w:wBefore w:w="1059" w:type="dxa"/>
          <w:wAfter w:w="189" w:type="dxa"/>
          <w:trHeight w:val="511"/>
        </w:trPr>
        <w:tc>
          <w:tcPr>
            <w:tcW w:w="750" w:type="dxa"/>
            <w:gridSpan w:val="2"/>
            <w:tcBorders>
              <w:top w:val="nil"/>
              <w:left w:val="nil"/>
              <w:bottom w:val="nil"/>
            </w:tcBorders>
          </w:tcPr>
          <w:p w:rsidR="006A6250" w:rsidRDefault="006A6250" w:rsidP="00670964">
            <w:pPr>
              <w:spacing w:before="0"/>
              <w:rPr>
                <w:szCs w:val="24"/>
                <w:lang w:val="en-GB"/>
              </w:rPr>
            </w:pPr>
          </w:p>
        </w:tc>
        <w:tc>
          <w:tcPr>
            <w:tcW w:w="5954" w:type="dxa"/>
            <w:gridSpan w:val="2"/>
          </w:tcPr>
          <w:p w:rsidR="006A6250" w:rsidRDefault="006A6250" w:rsidP="00670964">
            <w:pPr>
              <w:spacing w:before="0"/>
              <w:jc w:val="both"/>
              <w:rPr>
                <w:szCs w:val="24"/>
                <w:lang w:val="en-GB"/>
              </w:rPr>
            </w:pPr>
            <w:r>
              <w:rPr>
                <w:szCs w:val="24"/>
                <w:lang w:val="en-GB"/>
              </w:rPr>
              <w:t xml:space="preserve">- </w:t>
            </w:r>
            <w:r w:rsidRPr="00E3221E">
              <w:rPr>
                <w:b/>
                <w:szCs w:val="24"/>
                <w:lang w:val="en-GB"/>
              </w:rPr>
              <w:t>Urgent unscheduled</w:t>
            </w:r>
          </w:p>
          <w:p w:rsidR="006A6250" w:rsidRDefault="006A6250" w:rsidP="00670964">
            <w:pPr>
              <w:spacing w:before="0"/>
              <w:rPr>
                <w:szCs w:val="24"/>
                <w:lang w:val="en-GB"/>
              </w:rPr>
            </w:pPr>
            <w:r>
              <w:rPr>
                <w:szCs w:val="24"/>
                <w:lang w:val="en-GB"/>
              </w:rPr>
              <w:t>(the change justifies an urgent implementation outside of the normal yearly cycle)</w:t>
            </w:r>
          </w:p>
        </w:tc>
        <w:tc>
          <w:tcPr>
            <w:tcW w:w="425" w:type="dxa"/>
          </w:tcPr>
          <w:p w:rsidR="006A6250" w:rsidRPr="00AD7CD5" w:rsidRDefault="006A6250" w:rsidP="00670964">
            <w:pPr>
              <w:jc w:val="center"/>
              <w:rPr>
                <w:color w:val="FF0000"/>
                <w:szCs w:val="24"/>
                <w:lang w:val="en-GB"/>
              </w:rPr>
            </w:pPr>
            <w:r>
              <w:rPr>
                <w:color w:val="FF0000"/>
                <w:szCs w:val="24"/>
                <w:lang w:val="en-GB"/>
              </w:rPr>
              <w:t>X</w:t>
            </w:r>
          </w:p>
        </w:tc>
        <w:tc>
          <w:tcPr>
            <w:tcW w:w="945" w:type="dxa"/>
            <w:tcBorders>
              <w:top w:val="nil"/>
              <w:bottom w:val="nil"/>
              <w:right w:val="nil"/>
            </w:tcBorders>
          </w:tcPr>
          <w:p w:rsidR="006A6250" w:rsidRDefault="006A6250" w:rsidP="00670964">
            <w:pPr>
              <w:ind w:left="360"/>
              <w:jc w:val="both"/>
              <w:rPr>
                <w:szCs w:val="24"/>
                <w:lang w:val="en-GB"/>
              </w:rPr>
            </w:pPr>
          </w:p>
        </w:tc>
      </w:tr>
      <w:tr w:rsidR="006A6250" w:rsidRPr="006D7FF8" w:rsidTr="00670964">
        <w:trPr>
          <w:gridBefore w:val="1"/>
          <w:gridAfter w:val="1"/>
          <w:wBefore w:w="1059" w:type="dxa"/>
          <w:wAfter w:w="189" w:type="dxa"/>
          <w:trHeight w:val="511"/>
        </w:trPr>
        <w:tc>
          <w:tcPr>
            <w:tcW w:w="750" w:type="dxa"/>
            <w:gridSpan w:val="2"/>
            <w:tcBorders>
              <w:top w:val="nil"/>
              <w:left w:val="nil"/>
              <w:bottom w:val="nil"/>
            </w:tcBorders>
          </w:tcPr>
          <w:p w:rsidR="006A6250" w:rsidRDefault="006A6250" w:rsidP="00670964">
            <w:pPr>
              <w:spacing w:before="0"/>
              <w:rPr>
                <w:szCs w:val="24"/>
                <w:lang w:val="en-GB"/>
              </w:rPr>
            </w:pPr>
          </w:p>
        </w:tc>
        <w:tc>
          <w:tcPr>
            <w:tcW w:w="6379" w:type="dxa"/>
            <w:gridSpan w:val="3"/>
          </w:tcPr>
          <w:p w:rsidR="006A6250" w:rsidRPr="00AD7CD5" w:rsidRDefault="006A6250" w:rsidP="00670964">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6A6250" w:rsidRDefault="006A6250" w:rsidP="00670964">
            <w:pPr>
              <w:ind w:left="360"/>
              <w:jc w:val="both"/>
              <w:rPr>
                <w:szCs w:val="24"/>
                <w:lang w:val="en-GB"/>
              </w:rPr>
            </w:pPr>
          </w:p>
          <w:p w:rsidR="006A6250" w:rsidRDefault="006A6250" w:rsidP="00670964">
            <w:pPr>
              <w:ind w:left="360"/>
              <w:jc w:val="both"/>
              <w:rPr>
                <w:szCs w:val="24"/>
                <w:lang w:val="en-GB"/>
              </w:rPr>
            </w:pPr>
          </w:p>
        </w:tc>
      </w:tr>
    </w:tbl>
    <w:p w:rsidR="006A6250" w:rsidRDefault="006A6250" w:rsidP="006A6250">
      <w:pPr>
        <w:rPr>
          <w:szCs w:val="24"/>
          <w:lang w:val="en-GB"/>
        </w:rPr>
      </w:pPr>
      <w:r>
        <w:rPr>
          <w:szCs w:val="24"/>
          <w:lang w:val="en-GB"/>
        </w:rPr>
        <w:t>Comments:</w:t>
      </w:r>
    </w:p>
    <w:p w:rsidR="006A6250" w:rsidRDefault="006A6250" w:rsidP="006A625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6A6250" w:rsidRPr="00AD7CD5" w:rsidTr="00670964">
        <w:tc>
          <w:tcPr>
            <w:tcW w:w="1242" w:type="dxa"/>
          </w:tcPr>
          <w:p w:rsidR="006A6250" w:rsidRPr="00E3221E" w:rsidRDefault="006A6250" w:rsidP="00670964">
            <w:pPr>
              <w:rPr>
                <w:b/>
                <w:szCs w:val="24"/>
                <w:lang w:val="en-GB"/>
              </w:rPr>
            </w:pPr>
            <w:r w:rsidRPr="00E3221E">
              <w:rPr>
                <w:b/>
                <w:szCs w:val="24"/>
                <w:lang w:val="en-GB"/>
              </w:rPr>
              <w:t>Reject</w:t>
            </w:r>
          </w:p>
        </w:tc>
        <w:tc>
          <w:tcPr>
            <w:tcW w:w="567" w:type="dxa"/>
          </w:tcPr>
          <w:p w:rsidR="006A6250" w:rsidRPr="00AD7CD5" w:rsidRDefault="006A6250" w:rsidP="00670964">
            <w:pPr>
              <w:rPr>
                <w:color w:val="FF0000"/>
                <w:szCs w:val="24"/>
                <w:lang w:val="en-GB"/>
              </w:rPr>
            </w:pPr>
          </w:p>
        </w:tc>
      </w:tr>
    </w:tbl>
    <w:p w:rsidR="006A6250" w:rsidRPr="00567F13" w:rsidRDefault="006A6250" w:rsidP="006A6250">
      <w:pPr>
        <w:rPr>
          <w:szCs w:val="24"/>
          <w:lang w:val="en-GB"/>
        </w:rPr>
      </w:pPr>
      <w:r w:rsidRPr="00567F13">
        <w:rPr>
          <w:szCs w:val="24"/>
          <w:lang w:val="en-GB"/>
        </w:rPr>
        <w:t>Reason for rejection:</w:t>
      </w:r>
    </w:p>
    <w:p w:rsidR="006A6250" w:rsidRDefault="006A6250" w:rsidP="006A6250">
      <w:pPr>
        <w:jc w:val="center"/>
        <w:rPr>
          <w:szCs w:val="24"/>
          <w:lang w:val="en-GB"/>
        </w:rPr>
      </w:pPr>
    </w:p>
    <w:p w:rsidR="006A6250" w:rsidRPr="003C0D0C" w:rsidRDefault="006A6250" w:rsidP="006A6250">
      <w:pPr>
        <w:pStyle w:val="Heading2"/>
        <w:rPr>
          <w:rStyle w:val="inserted1"/>
          <w:color w:val="000000" w:themeColor="text1"/>
        </w:rPr>
      </w:pPr>
      <w:r w:rsidRPr="003C0D0C">
        <w:rPr>
          <w:rStyle w:val="inserted1"/>
          <w:color w:val="000000" w:themeColor="text1"/>
        </w:rPr>
        <w:t>Impact analysis:</w:t>
      </w:r>
    </w:p>
    <w:p w:rsidR="006A6250" w:rsidRDefault="006A6250" w:rsidP="006A6250">
      <w:pPr>
        <w:rPr>
          <w:lang w:val="en-GB"/>
        </w:rPr>
      </w:pPr>
      <w:r>
        <w:rPr>
          <w:lang w:val="en-GB"/>
        </w:rPr>
        <w:t>This change request impacts the following messages:</w:t>
      </w:r>
    </w:p>
    <w:p w:rsidR="006A6250" w:rsidRPr="00FD5F7D" w:rsidRDefault="006A6250" w:rsidP="006A6250">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6A6250" w:rsidRPr="005431B8" w:rsidRDefault="006A6250" w:rsidP="006A6250">
      <w:pPr>
        <w:pStyle w:val="Heading2"/>
        <w:numPr>
          <w:ilvl w:val="0"/>
          <w:numId w:val="0"/>
        </w:numPr>
        <w:rPr>
          <w:rStyle w:val="PageNumber"/>
          <w:b w:val="0"/>
        </w:rPr>
      </w:pPr>
    </w:p>
    <w:p w:rsidR="006A6250" w:rsidRDefault="006A6250" w:rsidP="006A6250">
      <w:pPr>
        <w:pStyle w:val="Heading2"/>
      </w:pPr>
      <w:r w:rsidRPr="003C0D0C">
        <w:t xml:space="preserve">Proposed implementation: </w:t>
      </w:r>
    </w:p>
    <w:p w:rsidR="006A6250" w:rsidRPr="00AE20BD" w:rsidRDefault="006A6250" w:rsidP="006A6250">
      <w:pPr>
        <w:pStyle w:val="Heading2"/>
        <w:numPr>
          <w:ilvl w:val="0"/>
          <w:numId w:val="0"/>
        </w:numPr>
        <w:ind w:left="360" w:hanging="360"/>
        <w:rPr>
          <w:b w:val="0"/>
        </w:rPr>
      </w:pPr>
      <w:r w:rsidRPr="00AE20BD">
        <w:rPr>
          <w:b w:val="0"/>
        </w:rPr>
        <w:t>In all seev</w:t>
      </w:r>
      <w:r w:rsidR="00F465A2">
        <w:rPr>
          <w:b w:val="0"/>
        </w:rPr>
        <w:t>.002</w:t>
      </w:r>
      <w:r>
        <w:rPr>
          <w:b w:val="0"/>
        </w:rPr>
        <w:t xml:space="preserve"> </w:t>
      </w:r>
      <w:r w:rsidR="00F465A2">
        <w:rPr>
          <w:b w:val="0"/>
        </w:rPr>
        <w:t>messages, se</w:t>
      </w:r>
      <w:r w:rsidR="00216DED">
        <w:rPr>
          <w:b w:val="0"/>
        </w:rPr>
        <w:t>t</w:t>
      </w:r>
      <w:r w:rsidR="00F465A2">
        <w:rPr>
          <w:b w:val="0"/>
        </w:rPr>
        <w:t xml:space="preserve"> the element MeetingReference/Type as mandatory and the Security element as mandatory as well as illustrated below.</w:t>
      </w:r>
    </w:p>
    <w:p w:rsidR="006A6250" w:rsidRDefault="006A6250" w:rsidP="006A6250">
      <w:pPr>
        <w:rPr>
          <w:b/>
          <w:lang w:val="en-GB"/>
        </w:rPr>
      </w:pPr>
    </w:p>
    <w:p w:rsidR="006A6250" w:rsidRDefault="00F465A2" w:rsidP="006A6250">
      <w:pPr>
        <w:rPr>
          <w:b/>
          <w:lang w:val="en-GB"/>
        </w:rPr>
      </w:pPr>
      <w:r>
        <w:rPr>
          <w:noProof/>
          <w:lang w:val="en-GB" w:eastAsia="en-GB"/>
        </w:rPr>
        <w:drawing>
          <wp:inline distT="0" distB="0" distL="0" distR="0" wp14:anchorId="2DFEED53" wp14:editId="27E35ECC">
            <wp:extent cx="5925185" cy="408052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5925185" cy="4080528"/>
                    </a:xfrm>
                    <a:prstGeom prst="rect">
                      <a:avLst/>
                    </a:prstGeom>
                  </pic:spPr>
                </pic:pic>
              </a:graphicData>
            </a:graphic>
          </wp:inline>
        </w:drawing>
      </w:r>
    </w:p>
    <w:p w:rsidR="006A6250" w:rsidRPr="009722AB" w:rsidRDefault="006A6250" w:rsidP="006A6250">
      <w:pPr>
        <w:rPr>
          <w:b/>
          <w:lang w:val="en-GB"/>
        </w:rPr>
      </w:pPr>
    </w:p>
    <w:p w:rsidR="006A6250" w:rsidRPr="003C0D0C" w:rsidRDefault="006A6250" w:rsidP="006A6250">
      <w:pPr>
        <w:pStyle w:val="Heading2"/>
      </w:pPr>
      <w:r w:rsidRPr="003C0D0C">
        <w:lastRenderedPageBreak/>
        <w:t>Proposed timing:</w:t>
      </w:r>
    </w:p>
    <w:p w:rsidR="006A6250" w:rsidRDefault="006A6250" w:rsidP="006A6250">
      <w:pPr>
        <w:rPr>
          <w:lang w:val="en-GB"/>
        </w:rPr>
      </w:pPr>
      <w:r w:rsidRPr="0005123F">
        <w:rPr>
          <w:lang w:val="en-GB"/>
        </w:rPr>
        <w:t>The submitting organization</w:t>
      </w:r>
      <w:r>
        <w:rPr>
          <w:lang w:val="en-GB"/>
        </w:rPr>
        <w:t xml:space="preserve"> confirms that it can implement the requested changes in the requested timing</w:t>
      </w:r>
    </w:p>
    <w:p w:rsidR="006A6250" w:rsidRPr="0005123F" w:rsidRDefault="006A6250" w:rsidP="006A625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6A6250" w:rsidRPr="006D7FF8" w:rsidTr="00670964">
        <w:tc>
          <w:tcPr>
            <w:tcW w:w="1101" w:type="dxa"/>
            <w:tcBorders>
              <w:bottom w:val="single" w:sz="4" w:space="0" w:color="auto"/>
            </w:tcBorders>
          </w:tcPr>
          <w:p w:rsidR="006A6250" w:rsidRPr="006D7FF8" w:rsidRDefault="006A6250" w:rsidP="00670964">
            <w:pPr>
              <w:rPr>
                <w:szCs w:val="24"/>
                <w:lang w:val="en-GB"/>
              </w:rPr>
            </w:pPr>
            <w:r>
              <w:rPr>
                <w:szCs w:val="24"/>
                <w:lang w:val="en-GB"/>
              </w:rPr>
              <w:t>Timing</w:t>
            </w:r>
          </w:p>
        </w:tc>
        <w:tc>
          <w:tcPr>
            <w:tcW w:w="3543" w:type="dxa"/>
          </w:tcPr>
          <w:p w:rsidR="006A6250" w:rsidRPr="006D7FF8" w:rsidRDefault="006A6250" w:rsidP="00670964">
            <w:pPr>
              <w:numPr>
                <w:ilvl w:val="0"/>
                <w:numId w:val="6"/>
              </w:numPr>
              <w:jc w:val="both"/>
              <w:rPr>
                <w:szCs w:val="24"/>
                <w:lang w:val="en-GB"/>
              </w:rPr>
            </w:pPr>
            <w:r>
              <w:rPr>
                <w:szCs w:val="24"/>
                <w:lang w:val="en-GB"/>
              </w:rPr>
              <w:t xml:space="preserve">As requested </w:t>
            </w:r>
          </w:p>
        </w:tc>
      </w:tr>
    </w:tbl>
    <w:p w:rsidR="006A6250" w:rsidRDefault="006A6250" w:rsidP="006A6250">
      <w:pPr>
        <w:rPr>
          <w:b/>
          <w:lang w:val="en-GB"/>
        </w:rPr>
      </w:pPr>
    </w:p>
    <w:p w:rsidR="006A6250" w:rsidRPr="003C0D0C" w:rsidRDefault="006A6250" w:rsidP="006A6250">
      <w:pPr>
        <w:pStyle w:val="Heading2"/>
      </w:pPr>
      <w:r w:rsidRPr="003C0D0C">
        <w:t>Final decision of the SEG(s):</w:t>
      </w:r>
    </w:p>
    <w:p w:rsidR="006A6250" w:rsidRDefault="006A6250" w:rsidP="006A625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A6250" w:rsidRPr="006D7FF8" w:rsidTr="00670964">
        <w:tc>
          <w:tcPr>
            <w:tcW w:w="1101" w:type="dxa"/>
          </w:tcPr>
          <w:p w:rsidR="006A6250" w:rsidRPr="006D7FF8" w:rsidRDefault="006A6250" w:rsidP="00670964">
            <w:pPr>
              <w:rPr>
                <w:szCs w:val="24"/>
                <w:lang w:val="en-GB"/>
              </w:rPr>
            </w:pPr>
            <w:r w:rsidRPr="006D7FF8">
              <w:rPr>
                <w:szCs w:val="24"/>
                <w:lang w:val="en-GB"/>
              </w:rPr>
              <w:t>Approve</w:t>
            </w:r>
          </w:p>
        </w:tc>
        <w:tc>
          <w:tcPr>
            <w:tcW w:w="1559" w:type="dxa"/>
          </w:tcPr>
          <w:p w:rsidR="006A6250" w:rsidRPr="006D7FF8" w:rsidRDefault="00461A4E" w:rsidP="00670964">
            <w:pPr>
              <w:rPr>
                <w:szCs w:val="24"/>
                <w:lang w:val="en-GB"/>
              </w:rPr>
            </w:pPr>
            <w:r>
              <w:rPr>
                <w:szCs w:val="24"/>
                <w:lang w:val="en-GB"/>
              </w:rPr>
              <w:t>X</w:t>
            </w:r>
          </w:p>
        </w:tc>
      </w:tr>
    </w:tbl>
    <w:p w:rsidR="006A6250" w:rsidRDefault="006A6250" w:rsidP="006A625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6A6250" w:rsidRPr="00F15C6D" w:rsidRDefault="006A6250" w:rsidP="006A625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A6250" w:rsidRPr="006D7FF8" w:rsidTr="00670964">
        <w:tc>
          <w:tcPr>
            <w:tcW w:w="1101" w:type="dxa"/>
          </w:tcPr>
          <w:p w:rsidR="006A6250" w:rsidRPr="006D7FF8" w:rsidRDefault="006A6250" w:rsidP="00670964">
            <w:pPr>
              <w:rPr>
                <w:szCs w:val="24"/>
                <w:lang w:val="en-GB"/>
              </w:rPr>
            </w:pPr>
            <w:r w:rsidRPr="006D7FF8">
              <w:rPr>
                <w:szCs w:val="24"/>
                <w:lang w:val="en-GB"/>
              </w:rPr>
              <w:t>Reject</w:t>
            </w:r>
          </w:p>
        </w:tc>
        <w:tc>
          <w:tcPr>
            <w:tcW w:w="1559" w:type="dxa"/>
          </w:tcPr>
          <w:p w:rsidR="006A6250" w:rsidRPr="006D7FF8" w:rsidRDefault="006A6250" w:rsidP="00670964">
            <w:pPr>
              <w:rPr>
                <w:szCs w:val="24"/>
                <w:lang w:val="en-GB"/>
              </w:rPr>
            </w:pPr>
          </w:p>
        </w:tc>
      </w:tr>
    </w:tbl>
    <w:p w:rsidR="006A6250" w:rsidRDefault="006A6250" w:rsidP="006A6250">
      <w:pPr>
        <w:rPr>
          <w:szCs w:val="24"/>
          <w:lang w:val="en-GB"/>
        </w:rPr>
      </w:pPr>
      <w:r>
        <w:rPr>
          <w:szCs w:val="24"/>
          <w:lang w:val="en-GB"/>
        </w:rPr>
        <w:t>Reason for rejection:</w:t>
      </w:r>
    </w:p>
    <w:p w:rsidR="006A6250" w:rsidRPr="00B32412" w:rsidRDefault="006A6250" w:rsidP="006A6250">
      <w:pPr>
        <w:spacing w:before="0"/>
        <w:rPr>
          <w:rFonts w:ascii="Arial" w:hAnsi="Arial"/>
          <w:b/>
          <w:noProof/>
          <w:kern w:val="28"/>
          <w:sz w:val="32"/>
          <w:szCs w:val="24"/>
          <w:lang w:val="en-GB"/>
        </w:rPr>
      </w:pPr>
    </w:p>
    <w:p w:rsidR="006A6250" w:rsidRDefault="006A6250" w:rsidP="006A6250">
      <w:pPr>
        <w:spacing w:before="0"/>
      </w:pPr>
    </w:p>
    <w:p w:rsidR="00B7061F" w:rsidRDefault="00B7061F">
      <w:pPr>
        <w:spacing w:before="0"/>
        <w:rPr>
          <w:rFonts w:ascii="Arial" w:hAnsi="Arial"/>
          <w:b/>
          <w:noProof/>
          <w:kern w:val="28"/>
          <w:sz w:val="32"/>
          <w:szCs w:val="32"/>
        </w:rPr>
      </w:pPr>
      <w:r>
        <w:rPr>
          <w:rFonts w:ascii="Arial" w:hAnsi="Arial"/>
          <w:b/>
          <w:noProof/>
          <w:kern w:val="28"/>
          <w:sz w:val="32"/>
          <w:szCs w:val="32"/>
        </w:rPr>
        <w:br w:type="page"/>
      </w:r>
    </w:p>
    <w:p w:rsidR="00B7061F" w:rsidRPr="00BD1466" w:rsidRDefault="00B7061F" w:rsidP="00B7061F">
      <w:pPr>
        <w:pStyle w:val="Heading1"/>
      </w:pPr>
      <w:bookmarkStart w:id="31" w:name="_Toc19284019"/>
      <w:r>
        <w:lastRenderedPageBreak/>
        <w:t>CR31</w:t>
      </w:r>
      <w:r w:rsidRPr="00BD1466">
        <w:t xml:space="preserve">: </w:t>
      </w:r>
      <w:r>
        <w:t>Add Issuer elem</w:t>
      </w:r>
      <w:r w:rsidR="00670964">
        <w:t>e</w:t>
      </w:r>
      <w:r>
        <w:t>nt as optional in MeetingReference</w:t>
      </w:r>
      <w:bookmarkEnd w:id="31"/>
      <w:r>
        <w:t xml:space="preserve"> </w:t>
      </w:r>
    </w:p>
    <w:p w:rsidR="00B7061F" w:rsidRPr="003C0D0C" w:rsidRDefault="00B7061F" w:rsidP="00B7061F">
      <w:pPr>
        <w:pStyle w:val="Heading2"/>
        <w:numPr>
          <w:ilvl w:val="0"/>
          <w:numId w:val="92"/>
        </w:numPr>
      </w:pPr>
      <w:r w:rsidRPr="003C0D0C">
        <w:t>Origin of the request:</w:t>
      </w:r>
    </w:p>
    <w:p w:rsidR="00B7061F" w:rsidRDefault="00B7061F" w:rsidP="00B7061F">
      <w:pPr>
        <w:rPr>
          <w:szCs w:val="24"/>
          <w:lang w:val="en-GB"/>
        </w:rPr>
      </w:pPr>
      <w:r w:rsidRPr="008438AF">
        <w:rPr>
          <w:i/>
          <w:szCs w:val="24"/>
          <w:lang w:val="en-GB"/>
        </w:rPr>
        <w:t>A.1 Submitter</w:t>
      </w:r>
      <w:r>
        <w:rPr>
          <w:szCs w:val="24"/>
          <w:lang w:val="en-GB"/>
        </w:rPr>
        <w:t xml:space="preserve">: SWIFT, SMPG </w:t>
      </w:r>
    </w:p>
    <w:p w:rsidR="00B7061F" w:rsidRDefault="00B7061F" w:rsidP="00B7061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B7061F" w:rsidRPr="006D55C2" w:rsidRDefault="00B7061F" w:rsidP="00B7061F">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72"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B7061F" w:rsidRPr="006D55C2" w:rsidRDefault="00B7061F" w:rsidP="00B7061F">
      <w:pPr>
        <w:spacing w:before="120" w:after="120"/>
        <w:jc w:val="both"/>
        <w:rPr>
          <w:rFonts w:eastAsia="Times New Roman"/>
          <w:szCs w:val="24"/>
          <w:lang w:val="fr-FR"/>
        </w:rPr>
      </w:pPr>
      <w:r w:rsidRPr="006D55C2">
        <w:rPr>
          <w:rFonts w:eastAsia="Times New Roman"/>
          <w:szCs w:val="24"/>
          <w:lang w:val="fr-FR"/>
        </w:rPr>
        <w:t xml:space="preserve">Mari Fumagalli – </w:t>
      </w:r>
      <w:hyperlink r:id="rId173"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B7061F" w:rsidRPr="006D55C2" w:rsidRDefault="00B7061F" w:rsidP="00B7061F">
      <w:pPr>
        <w:spacing w:before="120" w:after="120"/>
        <w:jc w:val="both"/>
        <w:rPr>
          <w:rFonts w:eastAsia="Times New Roman"/>
          <w:szCs w:val="24"/>
          <w:lang w:val="fr-FR"/>
        </w:rPr>
      </w:pPr>
      <w:r w:rsidRPr="006D55C2">
        <w:rPr>
          <w:rFonts w:eastAsia="Times New Roman"/>
          <w:szCs w:val="24"/>
          <w:lang w:val="fr-FR"/>
        </w:rPr>
        <w:t xml:space="preserve">Jacques Littré – </w:t>
      </w:r>
      <w:hyperlink r:id="rId174"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B7061F" w:rsidRDefault="00B7061F" w:rsidP="00B7061F">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B7061F" w:rsidRDefault="00B7061F" w:rsidP="00B7061F">
      <w:pPr>
        <w:rPr>
          <w:szCs w:val="24"/>
          <w:lang w:val="en-GB"/>
        </w:rPr>
      </w:pPr>
    </w:p>
    <w:p w:rsidR="00B7061F" w:rsidRPr="003C0D0C" w:rsidRDefault="00B7061F" w:rsidP="00B7061F">
      <w:pPr>
        <w:pStyle w:val="Heading2"/>
      </w:pPr>
      <w:r w:rsidRPr="003C0D0C">
        <w:t>Related messages:</w:t>
      </w:r>
    </w:p>
    <w:p w:rsidR="00B7061F" w:rsidRDefault="00B7061F" w:rsidP="00B7061F">
      <w:pPr>
        <w:rPr>
          <w:b/>
          <w:lang w:val="en-GB"/>
        </w:rPr>
      </w:pPr>
      <w:r>
        <w:rPr>
          <w:lang w:val="en-GB"/>
        </w:rPr>
        <w:t>List of ISO 20022 Proxy Voting messages which would be impacted by the change</w:t>
      </w:r>
      <w:r>
        <w:rPr>
          <w:b/>
          <w:lang w:val="en-GB"/>
        </w:rPr>
        <w:t>:</w:t>
      </w:r>
    </w:p>
    <w:p w:rsidR="00B7061F" w:rsidRPr="00FD5F7D" w:rsidRDefault="00B7061F" w:rsidP="00B7061F">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B7061F" w:rsidRPr="00FD5F7D" w:rsidRDefault="00B7061F" w:rsidP="00B7061F">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B7061F" w:rsidRPr="00FD5F7D" w:rsidRDefault="00B7061F" w:rsidP="00B7061F">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B7061F" w:rsidRPr="00FD5F7D" w:rsidRDefault="00B7061F" w:rsidP="00B7061F">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B7061F" w:rsidRPr="00FD5F7D" w:rsidRDefault="00B7061F" w:rsidP="00B7061F">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B7061F" w:rsidRPr="004D0B3C" w:rsidRDefault="00B7061F" w:rsidP="00B7061F">
      <w:pPr>
        <w:rPr>
          <w:lang w:val="en-GB"/>
        </w:rPr>
      </w:pPr>
    </w:p>
    <w:p w:rsidR="00B7061F" w:rsidRDefault="00B7061F" w:rsidP="00B7061F">
      <w:pPr>
        <w:pStyle w:val="Heading2"/>
      </w:pPr>
      <w:r w:rsidRPr="003C0D0C">
        <w:t>Description of the change request:</w:t>
      </w:r>
    </w:p>
    <w:p w:rsidR="00B7061F" w:rsidRPr="00517799" w:rsidRDefault="00B7061F" w:rsidP="00B7061F">
      <w:pPr>
        <w:pStyle w:val="Heading2"/>
        <w:numPr>
          <w:ilvl w:val="0"/>
          <w:numId w:val="0"/>
        </w:numPr>
        <w:rPr>
          <w:b w:val="0"/>
        </w:rPr>
      </w:pPr>
      <w:r>
        <w:rPr>
          <w:b w:val="0"/>
        </w:rPr>
        <w:t>Add the Issuer identification as optional in the “MeetingReference” sequence.</w:t>
      </w:r>
    </w:p>
    <w:p w:rsidR="00B7061F" w:rsidRDefault="00B7061F" w:rsidP="00B7061F">
      <w:pPr>
        <w:pStyle w:val="Heading2"/>
      </w:pPr>
      <w:r w:rsidRPr="003C0D0C">
        <w:t>Purpose of the change:</w:t>
      </w:r>
    </w:p>
    <w:p w:rsidR="00B7061F" w:rsidRPr="00517799" w:rsidRDefault="00B7061F" w:rsidP="00B7061F">
      <w:pPr>
        <w:pStyle w:val="Heading2"/>
        <w:numPr>
          <w:ilvl w:val="0"/>
          <w:numId w:val="0"/>
        </w:numPr>
        <w:rPr>
          <w:b w:val="0"/>
        </w:rPr>
      </w:pPr>
      <w:r>
        <w:rPr>
          <w:b w:val="0"/>
        </w:rPr>
        <w:t xml:space="preserve">Add </w:t>
      </w:r>
      <w:r w:rsidR="00216DED">
        <w:rPr>
          <w:b w:val="0"/>
        </w:rPr>
        <w:t>this</w:t>
      </w:r>
      <w:r>
        <w:rPr>
          <w:b w:val="0"/>
        </w:rPr>
        <w:t xml:space="preserve"> key meeting identification elements as </w:t>
      </w:r>
      <w:r w:rsidR="00216DED">
        <w:rPr>
          <w:b w:val="0"/>
        </w:rPr>
        <w:t>optional to ensure that the right meeting can be identified</w:t>
      </w:r>
      <w:r>
        <w:rPr>
          <w:b w:val="0"/>
        </w:rPr>
        <w:t>.</w:t>
      </w:r>
    </w:p>
    <w:p w:rsidR="00B7061F" w:rsidRDefault="00B7061F" w:rsidP="00B7061F">
      <w:pPr>
        <w:pStyle w:val="Heading2"/>
      </w:pPr>
      <w:r>
        <w:t>Urgency of the request:</w:t>
      </w:r>
    </w:p>
    <w:p w:rsidR="00B7061F" w:rsidRDefault="00B7061F" w:rsidP="00B7061F">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B7061F" w:rsidRPr="003C0D0C" w:rsidRDefault="00B7061F" w:rsidP="00B7061F">
      <w:pPr>
        <w:pStyle w:val="Heading2"/>
      </w:pPr>
      <w:r w:rsidRPr="003C0D0C">
        <w:t>Business examples:</w:t>
      </w:r>
    </w:p>
    <w:p w:rsidR="00B7061F" w:rsidRDefault="00B7061F" w:rsidP="00B7061F">
      <w:pPr>
        <w:rPr>
          <w:szCs w:val="24"/>
          <w:lang w:val="en-GB"/>
        </w:rPr>
      </w:pPr>
      <w:r>
        <w:rPr>
          <w:szCs w:val="24"/>
          <w:lang w:val="en-GB"/>
        </w:rPr>
        <w:t>N/A</w:t>
      </w:r>
    </w:p>
    <w:p w:rsidR="00B7061F" w:rsidRPr="003C0D0C" w:rsidRDefault="00B7061F" w:rsidP="00B7061F">
      <w:pPr>
        <w:pStyle w:val="Heading2"/>
      </w:pPr>
      <w:r w:rsidRPr="003C0D0C">
        <w:t>SEG recommendation:</w:t>
      </w:r>
    </w:p>
    <w:p w:rsidR="00B7061F" w:rsidRDefault="00B7061F" w:rsidP="00B7061F">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B7061F" w:rsidRDefault="00B7061F" w:rsidP="00B7061F">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B7061F" w:rsidRPr="006D7FF8" w:rsidTr="00670964">
        <w:trPr>
          <w:gridAfter w:val="4"/>
          <w:wAfter w:w="5812" w:type="dxa"/>
        </w:trPr>
        <w:tc>
          <w:tcPr>
            <w:tcW w:w="1242" w:type="dxa"/>
            <w:gridSpan w:val="2"/>
          </w:tcPr>
          <w:p w:rsidR="00B7061F" w:rsidRPr="00E3221E" w:rsidRDefault="00B7061F" w:rsidP="00670964">
            <w:pPr>
              <w:rPr>
                <w:b/>
                <w:szCs w:val="24"/>
                <w:lang w:val="en-GB"/>
              </w:rPr>
            </w:pPr>
            <w:r w:rsidRPr="00E3221E">
              <w:rPr>
                <w:b/>
                <w:szCs w:val="24"/>
                <w:lang w:val="en-GB"/>
              </w:rPr>
              <w:t>Consider</w:t>
            </w:r>
          </w:p>
        </w:tc>
        <w:tc>
          <w:tcPr>
            <w:tcW w:w="567" w:type="dxa"/>
          </w:tcPr>
          <w:p w:rsidR="00B7061F" w:rsidRPr="00AD7CD5" w:rsidRDefault="00461A4E" w:rsidP="00670964">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B7061F" w:rsidRPr="00E3221E" w:rsidRDefault="00B7061F" w:rsidP="00670964">
            <w:pPr>
              <w:rPr>
                <w:b/>
                <w:szCs w:val="24"/>
                <w:lang w:val="en-GB"/>
              </w:rPr>
            </w:pPr>
            <w:r w:rsidRPr="00E3221E">
              <w:rPr>
                <w:b/>
                <w:szCs w:val="24"/>
                <w:lang w:val="en-GB"/>
              </w:rPr>
              <w:t>Timing</w:t>
            </w:r>
          </w:p>
        </w:tc>
      </w:tr>
      <w:tr w:rsidR="00B7061F" w:rsidRPr="006D7FF8" w:rsidTr="00670964">
        <w:trPr>
          <w:gridBefore w:val="1"/>
          <w:wBefore w:w="1059" w:type="dxa"/>
          <w:trHeight w:val="501"/>
        </w:trPr>
        <w:tc>
          <w:tcPr>
            <w:tcW w:w="750" w:type="dxa"/>
            <w:gridSpan w:val="2"/>
            <w:tcBorders>
              <w:left w:val="nil"/>
              <w:bottom w:val="nil"/>
            </w:tcBorders>
          </w:tcPr>
          <w:p w:rsidR="00B7061F" w:rsidRDefault="00B7061F" w:rsidP="00670964">
            <w:pPr>
              <w:rPr>
                <w:szCs w:val="24"/>
                <w:lang w:val="en-GB"/>
              </w:rPr>
            </w:pPr>
          </w:p>
        </w:tc>
        <w:tc>
          <w:tcPr>
            <w:tcW w:w="5954" w:type="dxa"/>
            <w:gridSpan w:val="2"/>
          </w:tcPr>
          <w:p w:rsidR="00B7061F" w:rsidRDefault="00B7061F" w:rsidP="00670964">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B7061F" w:rsidRPr="006D7FF8" w:rsidRDefault="00B7061F" w:rsidP="00670964">
            <w:pPr>
              <w:spacing w:before="0"/>
              <w:rPr>
                <w:szCs w:val="24"/>
                <w:lang w:val="en-GB"/>
              </w:rPr>
            </w:pPr>
            <w:r>
              <w:rPr>
                <w:szCs w:val="24"/>
                <w:lang w:val="en-GB"/>
              </w:rPr>
              <w:t xml:space="preserve">(the change will be considered for implementation in the yearly maintenance cycle which starts in 2019 and completes with the publication of new message versions in </w:t>
            </w:r>
            <w:r>
              <w:rPr>
                <w:szCs w:val="24"/>
                <w:lang w:val="en-GB"/>
              </w:rPr>
              <w:lastRenderedPageBreak/>
              <w:t>the spring of 2020)</w:t>
            </w:r>
          </w:p>
        </w:tc>
        <w:tc>
          <w:tcPr>
            <w:tcW w:w="425" w:type="dxa"/>
            <w:tcBorders>
              <w:bottom w:val="single" w:sz="4" w:space="0" w:color="auto"/>
            </w:tcBorders>
          </w:tcPr>
          <w:p w:rsidR="00B7061F" w:rsidRPr="00AD7CD5" w:rsidRDefault="00B7061F" w:rsidP="00670964">
            <w:pPr>
              <w:spacing w:before="0"/>
              <w:jc w:val="both"/>
              <w:rPr>
                <w:color w:val="FF0000"/>
                <w:szCs w:val="24"/>
                <w:lang w:val="en-GB"/>
              </w:rPr>
            </w:pPr>
          </w:p>
        </w:tc>
        <w:tc>
          <w:tcPr>
            <w:tcW w:w="1134" w:type="dxa"/>
            <w:gridSpan w:val="2"/>
            <w:tcBorders>
              <w:bottom w:val="single" w:sz="4" w:space="0" w:color="auto"/>
            </w:tcBorders>
          </w:tcPr>
          <w:p w:rsidR="00B7061F" w:rsidRDefault="00B7061F" w:rsidP="00670964">
            <w:pPr>
              <w:spacing w:before="0"/>
              <w:jc w:val="both"/>
              <w:rPr>
                <w:szCs w:val="24"/>
                <w:lang w:val="en-GB"/>
              </w:rPr>
            </w:pPr>
            <w:r w:rsidRPr="00E3221E">
              <w:rPr>
                <w:b/>
                <w:szCs w:val="24"/>
                <w:lang w:val="en-GB"/>
              </w:rPr>
              <w:t>Priority</w:t>
            </w:r>
            <w:r>
              <w:rPr>
                <w:szCs w:val="24"/>
                <w:lang w:val="en-GB"/>
              </w:rPr>
              <w:t xml:space="preserve">: </w:t>
            </w:r>
          </w:p>
          <w:p w:rsidR="00B7061F" w:rsidRDefault="00B7061F" w:rsidP="00670964">
            <w:pPr>
              <w:spacing w:before="0"/>
              <w:jc w:val="both"/>
              <w:rPr>
                <w:szCs w:val="24"/>
                <w:lang w:val="en-GB"/>
              </w:rPr>
            </w:pPr>
            <w:r>
              <w:rPr>
                <w:szCs w:val="24"/>
                <w:lang w:val="en-GB"/>
              </w:rPr>
              <w:t xml:space="preserve">high </w:t>
            </w:r>
          </w:p>
          <w:p w:rsidR="00B7061F" w:rsidRDefault="00B7061F" w:rsidP="00670964">
            <w:pPr>
              <w:spacing w:before="0"/>
              <w:jc w:val="both"/>
              <w:rPr>
                <w:szCs w:val="24"/>
                <w:lang w:val="en-GB"/>
              </w:rPr>
            </w:pPr>
            <w:r>
              <w:rPr>
                <w:szCs w:val="24"/>
                <w:lang w:val="en-GB"/>
              </w:rPr>
              <w:t xml:space="preserve">medium </w:t>
            </w:r>
          </w:p>
          <w:p w:rsidR="00B7061F" w:rsidRDefault="00B7061F" w:rsidP="00670964">
            <w:pPr>
              <w:spacing w:before="0"/>
              <w:jc w:val="both"/>
              <w:rPr>
                <w:szCs w:val="24"/>
                <w:lang w:val="en-GB"/>
              </w:rPr>
            </w:pPr>
            <w:r>
              <w:rPr>
                <w:szCs w:val="24"/>
                <w:lang w:val="en-GB"/>
              </w:rPr>
              <w:t>low</w:t>
            </w:r>
          </w:p>
        </w:tc>
      </w:tr>
      <w:tr w:rsidR="00B7061F" w:rsidRPr="006D7FF8" w:rsidTr="00670964">
        <w:trPr>
          <w:gridBefore w:val="1"/>
          <w:gridAfter w:val="2"/>
          <w:wBefore w:w="1059" w:type="dxa"/>
          <w:wAfter w:w="1134" w:type="dxa"/>
          <w:trHeight w:val="501"/>
        </w:trPr>
        <w:tc>
          <w:tcPr>
            <w:tcW w:w="750" w:type="dxa"/>
            <w:gridSpan w:val="2"/>
            <w:tcBorders>
              <w:top w:val="nil"/>
              <w:left w:val="nil"/>
              <w:bottom w:val="nil"/>
            </w:tcBorders>
          </w:tcPr>
          <w:p w:rsidR="00B7061F" w:rsidRDefault="00B7061F" w:rsidP="00670964">
            <w:pPr>
              <w:spacing w:before="0"/>
              <w:rPr>
                <w:szCs w:val="24"/>
                <w:lang w:val="en-GB"/>
              </w:rPr>
            </w:pPr>
          </w:p>
        </w:tc>
        <w:tc>
          <w:tcPr>
            <w:tcW w:w="5954" w:type="dxa"/>
            <w:gridSpan w:val="2"/>
          </w:tcPr>
          <w:p w:rsidR="00B7061F" w:rsidRDefault="00B7061F" w:rsidP="00670964">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B7061F" w:rsidRDefault="00B7061F" w:rsidP="00670964">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B7061F" w:rsidRPr="00AD7CD5" w:rsidRDefault="00B7061F" w:rsidP="00670964">
            <w:pPr>
              <w:spacing w:before="0"/>
              <w:jc w:val="center"/>
              <w:rPr>
                <w:color w:val="FF0000"/>
                <w:szCs w:val="24"/>
                <w:lang w:val="en-GB"/>
              </w:rPr>
            </w:pPr>
          </w:p>
        </w:tc>
      </w:tr>
      <w:tr w:rsidR="00B7061F" w:rsidRPr="006D7FF8" w:rsidTr="00670964">
        <w:trPr>
          <w:gridBefore w:val="1"/>
          <w:gridAfter w:val="1"/>
          <w:wBefore w:w="1059" w:type="dxa"/>
          <w:wAfter w:w="189" w:type="dxa"/>
          <w:trHeight w:val="511"/>
        </w:trPr>
        <w:tc>
          <w:tcPr>
            <w:tcW w:w="750" w:type="dxa"/>
            <w:gridSpan w:val="2"/>
            <w:tcBorders>
              <w:top w:val="nil"/>
              <w:left w:val="nil"/>
              <w:bottom w:val="nil"/>
            </w:tcBorders>
          </w:tcPr>
          <w:p w:rsidR="00B7061F" w:rsidRDefault="00B7061F" w:rsidP="00670964">
            <w:pPr>
              <w:spacing w:before="0"/>
              <w:rPr>
                <w:szCs w:val="24"/>
                <w:lang w:val="en-GB"/>
              </w:rPr>
            </w:pPr>
          </w:p>
        </w:tc>
        <w:tc>
          <w:tcPr>
            <w:tcW w:w="5954" w:type="dxa"/>
            <w:gridSpan w:val="2"/>
          </w:tcPr>
          <w:p w:rsidR="00B7061F" w:rsidRDefault="00B7061F" w:rsidP="00670964">
            <w:pPr>
              <w:spacing w:before="0"/>
              <w:jc w:val="both"/>
              <w:rPr>
                <w:szCs w:val="24"/>
                <w:lang w:val="en-GB"/>
              </w:rPr>
            </w:pPr>
            <w:r>
              <w:rPr>
                <w:szCs w:val="24"/>
                <w:lang w:val="en-GB"/>
              </w:rPr>
              <w:t xml:space="preserve">- </w:t>
            </w:r>
            <w:r w:rsidRPr="00E3221E">
              <w:rPr>
                <w:b/>
                <w:szCs w:val="24"/>
                <w:lang w:val="en-GB"/>
              </w:rPr>
              <w:t>Urgent unscheduled</w:t>
            </w:r>
          </w:p>
          <w:p w:rsidR="00B7061F" w:rsidRDefault="00B7061F" w:rsidP="00670964">
            <w:pPr>
              <w:spacing w:before="0"/>
              <w:rPr>
                <w:szCs w:val="24"/>
                <w:lang w:val="en-GB"/>
              </w:rPr>
            </w:pPr>
            <w:r>
              <w:rPr>
                <w:szCs w:val="24"/>
                <w:lang w:val="en-GB"/>
              </w:rPr>
              <w:t>(the change justifies an urgent implementation outside of the normal yearly cycle)</w:t>
            </w:r>
          </w:p>
        </w:tc>
        <w:tc>
          <w:tcPr>
            <w:tcW w:w="425" w:type="dxa"/>
          </w:tcPr>
          <w:p w:rsidR="00B7061F" w:rsidRPr="00AD7CD5" w:rsidRDefault="00B7061F" w:rsidP="00670964">
            <w:pPr>
              <w:jc w:val="center"/>
              <w:rPr>
                <w:color w:val="FF0000"/>
                <w:szCs w:val="24"/>
                <w:lang w:val="en-GB"/>
              </w:rPr>
            </w:pPr>
            <w:r>
              <w:rPr>
                <w:color w:val="FF0000"/>
                <w:szCs w:val="24"/>
                <w:lang w:val="en-GB"/>
              </w:rPr>
              <w:t>X</w:t>
            </w:r>
          </w:p>
        </w:tc>
        <w:tc>
          <w:tcPr>
            <w:tcW w:w="945" w:type="dxa"/>
            <w:tcBorders>
              <w:top w:val="nil"/>
              <w:bottom w:val="nil"/>
              <w:right w:val="nil"/>
            </w:tcBorders>
          </w:tcPr>
          <w:p w:rsidR="00B7061F" w:rsidRDefault="00B7061F" w:rsidP="00670964">
            <w:pPr>
              <w:ind w:left="360"/>
              <w:jc w:val="both"/>
              <w:rPr>
                <w:szCs w:val="24"/>
                <w:lang w:val="en-GB"/>
              </w:rPr>
            </w:pPr>
          </w:p>
        </w:tc>
      </w:tr>
      <w:tr w:rsidR="00B7061F" w:rsidRPr="006D7FF8" w:rsidTr="00670964">
        <w:trPr>
          <w:gridBefore w:val="1"/>
          <w:gridAfter w:val="1"/>
          <w:wBefore w:w="1059" w:type="dxa"/>
          <w:wAfter w:w="189" w:type="dxa"/>
          <w:trHeight w:val="511"/>
        </w:trPr>
        <w:tc>
          <w:tcPr>
            <w:tcW w:w="750" w:type="dxa"/>
            <w:gridSpan w:val="2"/>
            <w:tcBorders>
              <w:top w:val="nil"/>
              <w:left w:val="nil"/>
              <w:bottom w:val="nil"/>
            </w:tcBorders>
          </w:tcPr>
          <w:p w:rsidR="00B7061F" w:rsidRDefault="00B7061F" w:rsidP="00670964">
            <w:pPr>
              <w:spacing w:before="0"/>
              <w:rPr>
                <w:szCs w:val="24"/>
                <w:lang w:val="en-GB"/>
              </w:rPr>
            </w:pPr>
          </w:p>
        </w:tc>
        <w:tc>
          <w:tcPr>
            <w:tcW w:w="6379" w:type="dxa"/>
            <w:gridSpan w:val="3"/>
          </w:tcPr>
          <w:p w:rsidR="00B7061F" w:rsidRPr="00AD7CD5" w:rsidRDefault="00B7061F" w:rsidP="00670964">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B7061F" w:rsidRDefault="00B7061F" w:rsidP="00670964">
            <w:pPr>
              <w:ind w:left="360"/>
              <w:jc w:val="both"/>
              <w:rPr>
                <w:szCs w:val="24"/>
                <w:lang w:val="en-GB"/>
              </w:rPr>
            </w:pPr>
          </w:p>
          <w:p w:rsidR="00B7061F" w:rsidRDefault="00B7061F" w:rsidP="00670964">
            <w:pPr>
              <w:ind w:left="360"/>
              <w:jc w:val="both"/>
              <w:rPr>
                <w:szCs w:val="24"/>
                <w:lang w:val="en-GB"/>
              </w:rPr>
            </w:pPr>
          </w:p>
        </w:tc>
      </w:tr>
    </w:tbl>
    <w:p w:rsidR="00B7061F" w:rsidRDefault="00B7061F" w:rsidP="00B7061F">
      <w:pPr>
        <w:rPr>
          <w:szCs w:val="24"/>
          <w:lang w:val="en-GB"/>
        </w:rPr>
      </w:pPr>
      <w:r>
        <w:rPr>
          <w:szCs w:val="24"/>
          <w:lang w:val="en-GB"/>
        </w:rPr>
        <w:t>Comments:</w:t>
      </w:r>
    </w:p>
    <w:p w:rsidR="00B7061F" w:rsidRDefault="00B7061F" w:rsidP="00B7061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B7061F" w:rsidRPr="00AD7CD5" w:rsidTr="00670964">
        <w:tc>
          <w:tcPr>
            <w:tcW w:w="1242" w:type="dxa"/>
          </w:tcPr>
          <w:p w:rsidR="00B7061F" w:rsidRPr="00E3221E" w:rsidRDefault="00B7061F" w:rsidP="00670964">
            <w:pPr>
              <w:rPr>
                <w:b/>
                <w:szCs w:val="24"/>
                <w:lang w:val="en-GB"/>
              </w:rPr>
            </w:pPr>
            <w:r w:rsidRPr="00E3221E">
              <w:rPr>
                <w:b/>
                <w:szCs w:val="24"/>
                <w:lang w:val="en-GB"/>
              </w:rPr>
              <w:t>Reject</w:t>
            </w:r>
          </w:p>
        </w:tc>
        <w:tc>
          <w:tcPr>
            <w:tcW w:w="567" w:type="dxa"/>
          </w:tcPr>
          <w:p w:rsidR="00B7061F" w:rsidRPr="00AD7CD5" w:rsidRDefault="00B7061F" w:rsidP="00670964">
            <w:pPr>
              <w:rPr>
                <w:color w:val="FF0000"/>
                <w:szCs w:val="24"/>
                <w:lang w:val="en-GB"/>
              </w:rPr>
            </w:pPr>
          </w:p>
        </w:tc>
      </w:tr>
    </w:tbl>
    <w:p w:rsidR="00B7061F" w:rsidRPr="00567F13" w:rsidRDefault="00B7061F" w:rsidP="00B7061F">
      <w:pPr>
        <w:rPr>
          <w:szCs w:val="24"/>
          <w:lang w:val="en-GB"/>
        </w:rPr>
      </w:pPr>
      <w:r w:rsidRPr="00567F13">
        <w:rPr>
          <w:szCs w:val="24"/>
          <w:lang w:val="en-GB"/>
        </w:rPr>
        <w:t>Reason for rejection:</w:t>
      </w:r>
    </w:p>
    <w:p w:rsidR="00B7061F" w:rsidRDefault="00B7061F" w:rsidP="00B7061F">
      <w:pPr>
        <w:jc w:val="center"/>
        <w:rPr>
          <w:szCs w:val="24"/>
          <w:lang w:val="en-GB"/>
        </w:rPr>
      </w:pPr>
    </w:p>
    <w:p w:rsidR="00B7061F" w:rsidRPr="003C0D0C" w:rsidRDefault="00B7061F" w:rsidP="00B7061F">
      <w:pPr>
        <w:pStyle w:val="Heading2"/>
        <w:rPr>
          <w:rStyle w:val="inserted1"/>
          <w:color w:val="000000" w:themeColor="text1"/>
        </w:rPr>
      </w:pPr>
      <w:r w:rsidRPr="003C0D0C">
        <w:rPr>
          <w:rStyle w:val="inserted1"/>
          <w:color w:val="000000" w:themeColor="text1"/>
        </w:rPr>
        <w:t>Impact analysis:</w:t>
      </w:r>
    </w:p>
    <w:p w:rsidR="00B7061F" w:rsidRDefault="00B7061F" w:rsidP="00B7061F">
      <w:pPr>
        <w:rPr>
          <w:lang w:val="en-GB"/>
        </w:rPr>
      </w:pPr>
      <w:r>
        <w:rPr>
          <w:lang w:val="en-GB"/>
        </w:rPr>
        <w:t>This change request impacts the following messages:</w:t>
      </w:r>
    </w:p>
    <w:p w:rsidR="00216DED" w:rsidRPr="00FD5F7D" w:rsidRDefault="00216DED" w:rsidP="00216DED">
      <w:pPr>
        <w:tabs>
          <w:tab w:val="left" w:pos="1951"/>
        </w:tabs>
        <w:spacing w:before="120"/>
        <w:rPr>
          <w:rStyle w:val="PageNumber"/>
        </w:rPr>
      </w:pPr>
      <w:r w:rsidRPr="00FD5F7D">
        <w:rPr>
          <w:rStyle w:val="PageNumber"/>
        </w:rPr>
        <w:t>seev.002.001</w:t>
      </w:r>
      <w:r>
        <w:rPr>
          <w:rStyle w:val="PageNumber"/>
        </w:rPr>
        <w:t>.05</w:t>
      </w:r>
      <w:r w:rsidRPr="00FD5F7D">
        <w:rPr>
          <w:rStyle w:val="PageNumber"/>
        </w:rPr>
        <w:tab/>
        <w:t>MeetingCancellation</w:t>
      </w:r>
      <w:r>
        <w:rPr>
          <w:rStyle w:val="PageNumber"/>
        </w:rPr>
        <w:t>V05</w:t>
      </w:r>
    </w:p>
    <w:p w:rsidR="00216DED" w:rsidRPr="00FD5F7D" w:rsidRDefault="00216DED" w:rsidP="00216DED">
      <w:pPr>
        <w:tabs>
          <w:tab w:val="left" w:pos="1951"/>
        </w:tabs>
        <w:spacing w:before="120"/>
        <w:rPr>
          <w:rStyle w:val="PageNumber"/>
        </w:rPr>
      </w:pPr>
      <w:r w:rsidRPr="00FD5F7D">
        <w:rPr>
          <w:rStyle w:val="PageNumber"/>
        </w:rPr>
        <w:t>seev.004.001</w:t>
      </w:r>
      <w:r>
        <w:rPr>
          <w:rStyle w:val="PageNumber"/>
        </w:rPr>
        <w:t>.05</w:t>
      </w:r>
      <w:r w:rsidRPr="00FD5F7D">
        <w:rPr>
          <w:rStyle w:val="PageNumber"/>
        </w:rPr>
        <w:tab/>
        <w:t>MeetingInstruction</w:t>
      </w:r>
      <w:r>
        <w:rPr>
          <w:rStyle w:val="PageNumber"/>
        </w:rPr>
        <w:t>V05</w:t>
      </w:r>
    </w:p>
    <w:p w:rsidR="00216DED" w:rsidRPr="00FD5F7D" w:rsidRDefault="00216DED" w:rsidP="00216DED">
      <w:pPr>
        <w:tabs>
          <w:tab w:val="left" w:pos="1951"/>
        </w:tabs>
        <w:spacing w:before="120"/>
        <w:rPr>
          <w:rStyle w:val="PageNumber"/>
        </w:rPr>
      </w:pPr>
      <w:r w:rsidRPr="00FD5F7D">
        <w:rPr>
          <w:rStyle w:val="PageNumber"/>
        </w:rPr>
        <w:t>seev.005.001</w:t>
      </w:r>
      <w:r>
        <w:rPr>
          <w:rStyle w:val="PageNumber"/>
        </w:rPr>
        <w:t>.05</w:t>
      </w:r>
      <w:r w:rsidRPr="00FD5F7D">
        <w:rPr>
          <w:rStyle w:val="PageNumber"/>
        </w:rPr>
        <w:tab/>
        <w:t>MeetingInstructionCancellationRequest</w:t>
      </w:r>
      <w:r>
        <w:rPr>
          <w:rStyle w:val="PageNumber"/>
        </w:rPr>
        <w:t>V05</w:t>
      </w:r>
    </w:p>
    <w:p w:rsidR="00216DED" w:rsidRPr="00FD5F7D" w:rsidRDefault="00216DED" w:rsidP="00216DED">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216DED" w:rsidRPr="00FD5F7D" w:rsidRDefault="00216DED" w:rsidP="00216DED">
      <w:pPr>
        <w:tabs>
          <w:tab w:val="left" w:pos="1951"/>
        </w:tabs>
        <w:spacing w:before="120"/>
        <w:rPr>
          <w:rStyle w:val="PageNumber"/>
        </w:rPr>
      </w:pPr>
      <w:r w:rsidRPr="00FD5F7D">
        <w:rPr>
          <w:rStyle w:val="PageNumber"/>
        </w:rPr>
        <w:t>seev.008.001</w:t>
      </w:r>
      <w:r>
        <w:rPr>
          <w:rStyle w:val="PageNumber"/>
        </w:rPr>
        <w:t>.05</w:t>
      </w:r>
      <w:r w:rsidRPr="00FD5F7D">
        <w:rPr>
          <w:rStyle w:val="PageNumber"/>
        </w:rPr>
        <w:tab/>
        <w:t>MeetingResultDissemination</w:t>
      </w:r>
      <w:r>
        <w:rPr>
          <w:rStyle w:val="PageNumber"/>
        </w:rPr>
        <w:t>V05</w:t>
      </w:r>
    </w:p>
    <w:p w:rsidR="00B7061F" w:rsidRPr="005431B8" w:rsidRDefault="00B7061F" w:rsidP="00B7061F">
      <w:pPr>
        <w:pStyle w:val="Heading2"/>
        <w:numPr>
          <w:ilvl w:val="0"/>
          <w:numId w:val="0"/>
        </w:numPr>
        <w:rPr>
          <w:rStyle w:val="PageNumber"/>
          <w:b w:val="0"/>
        </w:rPr>
      </w:pPr>
    </w:p>
    <w:p w:rsidR="00B7061F" w:rsidRDefault="00B7061F" w:rsidP="00B7061F">
      <w:pPr>
        <w:pStyle w:val="Heading2"/>
      </w:pPr>
      <w:r w:rsidRPr="003C0D0C">
        <w:t xml:space="preserve">Proposed implementation: </w:t>
      </w:r>
    </w:p>
    <w:p w:rsidR="00B7061F" w:rsidRPr="00AE20BD" w:rsidRDefault="00216DED" w:rsidP="00B7061F">
      <w:pPr>
        <w:pStyle w:val="Heading2"/>
        <w:numPr>
          <w:ilvl w:val="0"/>
          <w:numId w:val="0"/>
        </w:numPr>
        <w:ind w:left="360" w:hanging="360"/>
        <w:rPr>
          <w:b w:val="0"/>
        </w:rPr>
      </w:pPr>
      <w:r>
        <w:rPr>
          <w:b w:val="0"/>
        </w:rPr>
        <w:t>In all messages listed above</w:t>
      </w:r>
      <w:r w:rsidR="00B7061F">
        <w:rPr>
          <w:b w:val="0"/>
        </w:rPr>
        <w:t xml:space="preserve"> messages, </w:t>
      </w:r>
      <w:r>
        <w:rPr>
          <w:b w:val="0"/>
        </w:rPr>
        <w:t xml:space="preserve">add </w:t>
      </w:r>
      <w:r w:rsidR="00B7061F">
        <w:rPr>
          <w:b w:val="0"/>
        </w:rPr>
        <w:t xml:space="preserve">the element </w:t>
      </w:r>
      <w:r>
        <w:rPr>
          <w:b w:val="0"/>
        </w:rPr>
        <w:t xml:space="preserve">“Issuer” as optional </w:t>
      </w:r>
      <w:r w:rsidR="00B7061F">
        <w:rPr>
          <w:b w:val="0"/>
        </w:rPr>
        <w:t xml:space="preserve"> </w:t>
      </w:r>
      <w:r>
        <w:rPr>
          <w:b w:val="0"/>
        </w:rPr>
        <w:t>in the meetingReference sequence as illustrated below:</w:t>
      </w:r>
    </w:p>
    <w:p w:rsidR="00B7061F" w:rsidRDefault="00454D5A" w:rsidP="00B7061F">
      <w:pPr>
        <w:rPr>
          <w:b/>
          <w:lang w:val="en-GB"/>
        </w:rPr>
      </w:pPr>
      <w:r>
        <w:rPr>
          <w:noProof/>
          <w:lang w:val="en-GB" w:eastAsia="en-GB"/>
        </w:rPr>
        <w:lastRenderedPageBreak/>
        <w:drawing>
          <wp:inline distT="0" distB="0" distL="0" distR="0" wp14:anchorId="32A2C030" wp14:editId="28B3BB2B">
            <wp:extent cx="4171429" cy="3609524"/>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4171429" cy="3609524"/>
                    </a:xfrm>
                    <a:prstGeom prst="rect">
                      <a:avLst/>
                    </a:prstGeom>
                  </pic:spPr>
                </pic:pic>
              </a:graphicData>
            </a:graphic>
          </wp:inline>
        </w:drawing>
      </w:r>
    </w:p>
    <w:p w:rsidR="00B7061F" w:rsidRPr="009722AB" w:rsidRDefault="00B7061F" w:rsidP="00B7061F">
      <w:pPr>
        <w:rPr>
          <w:b/>
          <w:lang w:val="en-GB"/>
        </w:rPr>
      </w:pPr>
    </w:p>
    <w:p w:rsidR="00B7061F" w:rsidRPr="003C0D0C" w:rsidRDefault="00B7061F" w:rsidP="00B7061F">
      <w:pPr>
        <w:pStyle w:val="Heading2"/>
      </w:pPr>
      <w:r w:rsidRPr="003C0D0C">
        <w:t>Proposed timing:</w:t>
      </w:r>
    </w:p>
    <w:p w:rsidR="00B7061F" w:rsidRDefault="00B7061F" w:rsidP="00B7061F">
      <w:pPr>
        <w:rPr>
          <w:lang w:val="en-GB"/>
        </w:rPr>
      </w:pPr>
      <w:r w:rsidRPr="0005123F">
        <w:rPr>
          <w:lang w:val="en-GB"/>
        </w:rPr>
        <w:t>The submitting organization</w:t>
      </w:r>
      <w:r>
        <w:rPr>
          <w:lang w:val="en-GB"/>
        </w:rPr>
        <w:t xml:space="preserve"> confirms that it can implement the requested changes in the requested timing</w:t>
      </w:r>
    </w:p>
    <w:p w:rsidR="00B7061F" w:rsidRPr="0005123F" w:rsidRDefault="00B7061F" w:rsidP="00B7061F">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B7061F" w:rsidRPr="006D7FF8" w:rsidTr="00670964">
        <w:tc>
          <w:tcPr>
            <w:tcW w:w="1101" w:type="dxa"/>
            <w:tcBorders>
              <w:bottom w:val="single" w:sz="4" w:space="0" w:color="auto"/>
            </w:tcBorders>
          </w:tcPr>
          <w:p w:rsidR="00B7061F" w:rsidRPr="006D7FF8" w:rsidRDefault="00B7061F" w:rsidP="00670964">
            <w:pPr>
              <w:rPr>
                <w:szCs w:val="24"/>
                <w:lang w:val="en-GB"/>
              </w:rPr>
            </w:pPr>
            <w:r>
              <w:rPr>
                <w:szCs w:val="24"/>
                <w:lang w:val="en-GB"/>
              </w:rPr>
              <w:t>Timing</w:t>
            </w:r>
          </w:p>
        </w:tc>
        <w:tc>
          <w:tcPr>
            <w:tcW w:w="3543" w:type="dxa"/>
          </w:tcPr>
          <w:p w:rsidR="00B7061F" w:rsidRPr="006D7FF8" w:rsidRDefault="00B7061F" w:rsidP="00670964">
            <w:pPr>
              <w:numPr>
                <w:ilvl w:val="0"/>
                <w:numId w:val="6"/>
              </w:numPr>
              <w:jc w:val="both"/>
              <w:rPr>
                <w:szCs w:val="24"/>
                <w:lang w:val="en-GB"/>
              </w:rPr>
            </w:pPr>
            <w:r>
              <w:rPr>
                <w:szCs w:val="24"/>
                <w:lang w:val="en-GB"/>
              </w:rPr>
              <w:t xml:space="preserve">As requested </w:t>
            </w:r>
          </w:p>
        </w:tc>
      </w:tr>
    </w:tbl>
    <w:p w:rsidR="00B7061F" w:rsidRDefault="00B7061F" w:rsidP="00B7061F">
      <w:pPr>
        <w:rPr>
          <w:b/>
          <w:lang w:val="en-GB"/>
        </w:rPr>
      </w:pPr>
    </w:p>
    <w:p w:rsidR="00B7061F" w:rsidRPr="003C0D0C" w:rsidRDefault="00B7061F" w:rsidP="00B7061F">
      <w:pPr>
        <w:pStyle w:val="Heading2"/>
      </w:pPr>
      <w:r w:rsidRPr="003C0D0C">
        <w:t>Final decision of the SEG(s):</w:t>
      </w:r>
    </w:p>
    <w:p w:rsidR="00B7061F" w:rsidRDefault="00B7061F" w:rsidP="00B7061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7061F" w:rsidRPr="006D7FF8" w:rsidTr="00670964">
        <w:tc>
          <w:tcPr>
            <w:tcW w:w="1101" w:type="dxa"/>
          </w:tcPr>
          <w:p w:rsidR="00B7061F" w:rsidRPr="006D7FF8" w:rsidRDefault="00B7061F" w:rsidP="00670964">
            <w:pPr>
              <w:rPr>
                <w:szCs w:val="24"/>
                <w:lang w:val="en-GB"/>
              </w:rPr>
            </w:pPr>
            <w:r w:rsidRPr="006D7FF8">
              <w:rPr>
                <w:szCs w:val="24"/>
                <w:lang w:val="en-GB"/>
              </w:rPr>
              <w:t>Approve</w:t>
            </w:r>
          </w:p>
        </w:tc>
        <w:tc>
          <w:tcPr>
            <w:tcW w:w="1559" w:type="dxa"/>
          </w:tcPr>
          <w:p w:rsidR="00B7061F" w:rsidRPr="006D7FF8" w:rsidRDefault="00461A4E" w:rsidP="00670964">
            <w:pPr>
              <w:rPr>
                <w:szCs w:val="24"/>
                <w:lang w:val="en-GB"/>
              </w:rPr>
            </w:pPr>
            <w:r>
              <w:rPr>
                <w:szCs w:val="24"/>
                <w:lang w:val="en-GB"/>
              </w:rPr>
              <w:t>X</w:t>
            </w:r>
          </w:p>
        </w:tc>
      </w:tr>
    </w:tbl>
    <w:p w:rsidR="00B7061F" w:rsidRDefault="00B7061F" w:rsidP="00B7061F">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B7061F" w:rsidRPr="00F15C6D" w:rsidRDefault="00B7061F" w:rsidP="00B7061F">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7061F" w:rsidRPr="006D7FF8" w:rsidTr="00670964">
        <w:tc>
          <w:tcPr>
            <w:tcW w:w="1101" w:type="dxa"/>
          </w:tcPr>
          <w:p w:rsidR="00B7061F" w:rsidRPr="006D7FF8" w:rsidRDefault="00B7061F" w:rsidP="00670964">
            <w:pPr>
              <w:rPr>
                <w:szCs w:val="24"/>
                <w:lang w:val="en-GB"/>
              </w:rPr>
            </w:pPr>
            <w:r w:rsidRPr="006D7FF8">
              <w:rPr>
                <w:szCs w:val="24"/>
                <w:lang w:val="en-GB"/>
              </w:rPr>
              <w:t>Reject</w:t>
            </w:r>
          </w:p>
        </w:tc>
        <w:tc>
          <w:tcPr>
            <w:tcW w:w="1559" w:type="dxa"/>
          </w:tcPr>
          <w:p w:rsidR="00B7061F" w:rsidRPr="006D7FF8" w:rsidRDefault="00B7061F" w:rsidP="00670964">
            <w:pPr>
              <w:rPr>
                <w:szCs w:val="24"/>
                <w:lang w:val="en-GB"/>
              </w:rPr>
            </w:pPr>
          </w:p>
        </w:tc>
      </w:tr>
    </w:tbl>
    <w:p w:rsidR="00B7061F" w:rsidRDefault="00B7061F" w:rsidP="00B7061F">
      <w:pPr>
        <w:rPr>
          <w:szCs w:val="24"/>
          <w:lang w:val="en-GB"/>
        </w:rPr>
      </w:pPr>
      <w:r>
        <w:rPr>
          <w:szCs w:val="24"/>
          <w:lang w:val="en-GB"/>
        </w:rPr>
        <w:t>Reason for rejection:</w:t>
      </w:r>
    </w:p>
    <w:p w:rsidR="00B7061F" w:rsidRPr="00B32412" w:rsidRDefault="00B7061F" w:rsidP="00B7061F">
      <w:pPr>
        <w:spacing w:before="0"/>
        <w:rPr>
          <w:rFonts w:ascii="Arial" w:hAnsi="Arial"/>
          <w:b/>
          <w:noProof/>
          <w:kern w:val="28"/>
          <w:sz w:val="32"/>
          <w:szCs w:val="24"/>
          <w:lang w:val="en-GB"/>
        </w:rPr>
      </w:pPr>
    </w:p>
    <w:p w:rsidR="00B7061F" w:rsidRDefault="00B7061F" w:rsidP="00B7061F">
      <w:pPr>
        <w:spacing w:before="0"/>
      </w:pPr>
    </w:p>
    <w:p w:rsidR="001D7A19" w:rsidRDefault="001D7A19">
      <w:pPr>
        <w:spacing w:before="0"/>
        <w:rPr>
          <w:rFonts w:ascii="Arial" w:hAnsi="Arial"/>
          <w:b/>
          <w:noProof/>
          <w:kern w:val="28"/>
          <w:sz w:val="32"/>
          <w:szCs w:val="32"/>
        </w:rPr>
      </w:pPr>
      <w:r>
        <w:rPr>
          <w:rFonts w:ascii="Arial" w:hAnsi="Arial"/>
          <w:b/>
          <w:noProof/>
          <w:kern w:val="28"/>
          <w:sz w:val="32"/>
          <w:szCs w:val="32"/>
        </w:rPr>
        <w:br w:type="page"/>
      </w:r>
    </w:p>
    <w:p w:rsidR="001D7A19" w:rsidRPr="00BD1466" w:rsidRDefault="001D7A19" w:rsidP="001D7A19">
      <w:pPr>
        <w:pStyle w:val="Heading1"/>
      </w:pPr>
      <w:bookmarkStart w:id="32" w:name="_Toc19284020"/>
      <w:r>
        <w:lastRenderedPageBreak/>
        <w:t>CR32</w:t>
      </w:r>
      <w:r w:rsidRPr="00BD1466">
        <w:t xml:space="preserve">: </w:t>
      </w:r>
      <w:r>
        <w:t>Add Cancellation Statuses for Individual instruction Cancellation Requests</w:t>
      </w:r>
      <w:bookmarkEnd w:id="32"/>
    </w:p>
    <w:p w:rsidR="001D7A19" w:rsidRPr="003C0D0C" w:rsidRDefault="001D7A19" w:rsidP="001D7A19">
      <w:pPr>
        <w:pStyle w:val="Heading2"/>
        <w:numPr>
          <w:ilvl w:val="0"/>
          <w:numId w:val="94"/>
        </w:numPr>
      </w:pPr>
      <w:r w:rsidRPr="003C0D0C">
        <w:t>Origin of the request:</w:t>
      </w:r>
    </w:p>
    <w:p w:rsidR="001D7A19" w:rsidRDefault="001D7A19" w:rsidP="001D7A19">
      <w:pPr>
        <w:rPr>
          <w:szCs w:val="24"/>
          <w:lang w:val="en-GB"/>
        </w:rPr>
      </w:pPr>
      <w:r w:rsidRPr="008438AF">
        <w:rPr>
          <w:i/>
          <w:szCs w:val="24"/>
          <w:lang w:val="en-GB"/>
        </w:rPr>
        <w:t>A.1 Submitter</w:t>
      </w:r>
      <w:r>
        <w:rPr>
          <w:szCs w:val="24"/>
          <w:lang w:val="en-GB"/>
        </w:rPr>
        <w:t xml:space="preserve">: SWIFT, SMPG </w:t>
      </w:r>
    </w:p>
    <w:p w:rsidR="001D7A19" w:rsidRDefault="001D7A19" w:rsidP="001D7A19">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1D7A19" w:rsidRPr="006D55C2" w:rsidRDefault="001D7A19" w:rsidP="001D7A19">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76"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1D7A19" w:rsidRPr="006D55C2" w:rsidRDefault="001D7A19" w:rsidP="001D7A19">
      <w:pPr>
        <w:spacing w:before="120" w:after="120"/>
        <w:jc w:val="both"/>
        <w:rPr>
          <w:rFonts w:eastAsia="Times New Roman"/>
          <w:szCs w:val="24"/>
          <w:lang w:val="fr-FR"/>
        </w:rPr>
      </w:pPr>
      <w:r w:rsidRPr="006D55C2">
        <w:rPr>
          <w:rFonts w:eastAsia="Times New Roman"/>
          <w:szCs w:val="24"/>
          <w:lang w:val="fr-FR"/>
        </w:rPr>
        <w:t xml:space="preserve">Mari Fumagalli – </w:t>
      </w:r>
      <w:hyperlink r:id="rId177"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1D7A19" w:rsidRPr="006D55C2" w:rsidRDefault="001D7A19" w:rsidP="001D7A19">
      <w:pPr>
        <w:spacing w:before="120" w:after="120"/>
        <w:jc w:val="both"/>
        <w:rPr>
          <w:rFonts w:eastAsia="Times New Roman"/>
          <w:szCs w:val="24"/>
          <w:lang w:val="fr-FR"/>
        </w:rPr>
      </w:pPr>
      <w:r w:rsidRPr="006D55C2">
        <w:rPr>
          <w:rFonts w:eastAsia="Times New Roman"/>
          <w:szCs w:val="24"/>
          <w:lang w:val="fr-FR"/>
        </w:rPr>
        <w:t xml:space="preserve">Jacques Littré – </w:t>
      </w:r>
      <w:hyperlink r:id="rId178"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1D7A19" w:rsidRDefault="001D7A19" w:rsidP="001D7A19">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1D7A19" w:rsidRDefault="001D7A19" w:rsidP="001D7A19">
      <w:pPr>
        <w:rPr>
          <w:szCs w:val="24"/>
          <w:lang w:val="en-GB"/>
        </w:rPr>
      </w:pPr>
    </w:p>
    <w:p w:rsidR="001D7A19" w:rsidRPr="003C0D0C" w:rsidRDefault="001D7A19" w:rsidP="001D7A19">
      <w:pPr>
        <w:pStyle w:val="Heading2"/>
      </w:pPr>
      <w:r w:rsidRPr="003C0D0C">
        <w:t>Related messages:</w:t>
      </w:r>
    </w:p>
    <w:p w:rsidR="001D7A19" w:rsidRDefault="001D7A19" w:rsidP="001D7A19">
      <w:pPr>
        <w:rPr>
          <w:b/>
          <w:lang w:val="en-GB"/>
        </w:rPr>
      </w:pPr>
      <w:r>
        <w:rPr>
          <w:lang w:val="en-GB"/>
        </w:rPr>
        <w:t>List of ISO 20022 Proxy Voting messages which would be impacted by the change</w:t>
      </w:r>
      <w:r>
        <w:rPr>
          <w:b/>
          <w:lang w:val="en-GB"/>
        </w:rPr>
        <w:t>:</w:t>
      </w:r>
    </w:p>
    <w:p w:rsidR="001D7A19" w:rsidRPr="00FD5F7D" w:rsidRDefault="001D7A19" w:rsidP="001D7A19">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1D7A19" w:rsidRPr="004D0B3C" w:rsidRDefault="001D7A19" w:rsidP="001D7A19">
      <w:pPr>
        <w:rPr>
          <w:lang w:val="en-GB"/>
        </w:rPr>
      </w:pPr>
    </w:p>
    <w:p w:rsidR="001D7A19" w:rsidRDefault="001D7A19" w:rsidP="001D7A19">
      <w:pPr>
        <w:pStyle w:val="Heading2"/>
      </w:pPr>
      <w:r w:rsidRPr="003C0D0C">
        <w:t>Description of the change request:</w:t>
      </w:r>
    </w:p>
    <w:p w:rsidR="001D7A19" w:rsidRPr="00B61ABA" w:rsidRDefault="00B61ABA" w:rsidP="001D7A19">
      <w:pPr>
        <w:pStyle w:val="Heading2"/>
        <w:numPr>
          <w:ilvl w:val="0"/>
          <w:numId w:val="0"/>
        </w:numPr>
        <w:ind w:left="360" w:hanging="360"/>
        <w:rPr>
          <w:b w:val="0"/>
        </w:rPr>
      </w:pPr>
      <w:r w:rsidRPr="00B61ABA">
        <w:rPr>
          <w:b w:val="0"/>
        </w:rPr>
        <w:t xml:space="preserve">Transform the </w:t>
      </w:r>
      <w:r>
        <w:rPr>
          <w:b w:val="0"/>
        </w:rPr>
        <w:t>current InstructionTypeStatus/CancellationStatus sequence in a choice between a GlobalCancellationStatus and a DetailledCancellationStatus sequences similarly to the design of the InstructionTypeStatus/InstructionStatus sequence.</w:t>
      </w:r>
    </w:p>
    <w:p w:rsidR="00B61ABA" w:rsidRDefault="00B61ABA" w:rsidP="001D7A19">
      <w:pPr>
        <w:pStyle w:val="Heading2"/>
        <w:numPr>
          <w:ilvl w:val="0"/>
          <w:numId w:val="0"/>
        </w:numPr>
        <w:ind w:left="360" w:hanging="360"/>
      </w:pPr>
    </w:p>
    <w:p w:rsidR="001D7A19" w:rsidRDefault="001D7A19" w:rsidP="001D7A19">
      <w:pPr>
        <w:pStyle w:val="Heading2"/>
      </w:pPr>
      <w:r w:rsidRPr="003C0D0C">
        <w:t>Purpose of the change:</w:t>
      </w:r>
    </w:p>
    <w:p w:rsidR="001D7A19" w:rsidRDefault="00B61ABA" w:rsidP="00B61ABA">
      <w:r w:rsidRPr="00B61ABA">
        <w:t>Although the Instruction cancellation request message allows to cancel individual instructions sent in bulk in an instruction message, the instruction status messages is currently not correctly designed to support the reporting of the cancellation status for individual cancelled instruction</w:t>
      </w:r>
      <w:r>
        <w:t>s</w:t>
      </w:r>
      <w:r w:rsidRPr="00B61ABA">
        <w:t>.  So the instruction status message must be updated accordingly if we want the cancellation function to work appropriately.</w:t>
      </w:r>
    </w:p>
    <w:p w:rsidR="001D7A19" w:rsidRDefault="001D7A19" w:rsidP="00B61ABA">
      <w:pPr>
        <w:pStyle w:val="Heading2"/>
        <w:numPr>
          <w:ilvl w:val="0"/>
          <w:numId w:val="0"/>
        </w:numPr>
      </w:pPr>
    </w:p>
    <w:p w:rsidR="001D7A19" w:rsidRDefault="001D7A19" w:rsidP="001D7A19">
      <w:pPr>
        <w:pStyle w:val="Heading2"/>
      </w:pPr>
      <w:r>
        <w:t>Urgency of the request:</w:t>
      </w:r>
    </w:p>
    <w:p w:rsidR="001D7A19" w:rsidRDefault="001D7A19" w:rsidP="001D7A19">
      <w:pPr>
        <w:rPr>
          <w:szCs w:val="24"/>
          <w:lang w:val="en-GB"/>
        </w:rPr>
      </w:pPr>
      <w:r>
        <w:rPr>
          <w:szCs w:val="24"/>
          <w:lang w:val="en-GB"/>
        </w:rPr>
        <w:t xml:space="preserve">This maintenance change request for the proxy-voting messages follows the ISO 20022 fast track maintenance process so as to publish a new version of those messages around end of Q3 2019. </w:t>
      </w:r>
    </w:p>
    <w:p w:rsidR="001D7A19" w:rsidRPr="003C0D0C" w:rsidRDefault="001D7A19" w:rsidP="001D7A19">
      <w:pPr>
        <w:pStyle w:val="Heading2"/>
      </w:pPr>
      <w:r w:rsidRPr="003C0D0C">
        <w:t>Business examples:</w:t>
      </w:r>
    </w:p>
    <w:p w:rsidR="001D7A19" w:rsidRDefault="001D7A19" w:rsidP="001D7A19">
      <w:pPr>
        <w:rPr>
          <w:szCs w:val="24"/>
          <w:lang w:val="en-GB"/>
        </w:rPr>
      </w:pPr>
      <w:r>
        <w:rPr>
          <w:szCs w:val="24"/>
          <w:lang w:val="en-GB"/>
        </w:rPr>
        <w:t>N/A</w:t>
      </w:r>
    </w:p>
    <w:p w:rsidR="001D7A19" w:rsidRPr="003C0D0C" w:rsidRDefault="001D7A19" w:rsidP="001D7A19">
      <w:pPr>
        <w:pStyle w:val="Heading2"/>
      </w:pPr>
      <w:r w:rsidRPr="003C0D0C">
        <w:t>SEG recommendation:</w:t>
      </w:r>
    </w:p>
    <w:p w:rsidR="001D7A19" w:rsidRDefault="001D7A19" w:rsidP="001D7A19">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1D7A19" w:rsidRDefault="001D7A19" w:rsidP="001D7A19">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1D7A19" w:rsidRPr="006D7FF8" w:rsidTr="00EF63B8">
        <w:trPr>
          <w:gridAfter w:val="4"/>
          <w:wAfter w:w="5812" w:type="dxa"/>
        </w:trPr>
        <w:tc>
          <w:tcPr>
            <w:tcW w:w="1242" w:type="dxa"/>
            <w:gridSpan w:val="2"/>
          </w:tcPr>
          <w:p w:rsidR="001D7A19" w:rsidRPr="00E3221E" w:rsidRDefault="001D7A19" w:rsidP="00EF63B8">
            <w:pPr>
              <w:rPr>
                <w:b/>
                <w:szCs w:val="24"/>
                <w:lang w:val="en-GB"/>
              </w:rPr>
            </w:pPr>
            <w:r w:rsidRPr="00E3221E">
              <w:rPr>
                <w:b/>
                <w:szCs w:val="24"/>
                <w:lang w:val="en-GB"/>
              </w:rPr>
              <w:t>Consider</w:t>
            </w:r>
          </w:p>
        </w:tc>
        <w:tc>
          <w:tcPr>
            <w:tcW w:w="567" w:type="dxa"/>
          </w:tcPr>
          <w:p w:rsidR="001D7A19" w:rsidRPr="00AD7CD5" w:rsidRDefault="00461A4E" w:rsidP="00EF63B8">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1D7A19" w:rsidRPr="00E3221E" w:rsidRDefault="001D7A19" w:rsidP="00EF63B8">
            <w:pPr>
              <w:rPr>
                <w:b/>
                <w:szCs w:val="24"/>
                <w:lang w:val="en-GB"/>
              </w:rPr>
            </w:pPr>
            <w:r w:rsidRPr="00E3221E">
              <w:rPr>
                <w:b/>
                <w:szCs w:val="24"/>
                <w:lang w:val="en-GB"/>
              </w:rPr>
              <w:t>Timing</w:t>
            </w:r>
          </w:p>
        </w:tc>
      </w:tr>
      <w:tr w:rsidR="001D7A19" w:rsidRPr="006D7FF8" w:rsidTr="00EF63B8">
        <w:trPr>
          <w:gridBefore w:val="1"/>
          <w:wBefore w:w="1059" w:type="dxa"/>
          <w:trHeight w:val="501"/>
        </w:trPr>
        <w:tc>
          <w:tcPr>
            <w:tcW w:w="750" w:type="dxa"/>
            <w:gridSpan w:val="2"/>
            <w:tcBorders>
              <w:left w:val="nil"/>
              <w:bottom w:val="nil"/>
            </w:tcBorders>
          </w:tcPr>
          <w:p w:rsidR="001D7A19" w:rsidRDefault="001D7A19" w:rsidP="00EF63B8">
            <w:pPr>
              <w:rPr>
                <w:szCs w:val="24"/>
                <w:lang w:val="en-GB"/>
              </w:rPr>
            </w:pPr>
          </w:p>
        </w:tc>
        <w:tc>
          <w:tcPr>
            <w:tcW w:w="5954" w:type="dxa"/>
            <w:gridSpan w:val="2"/>
          </w:tcPr>
          <w:p w:rsidR="001D7A19" w:rsidRDefault="001D7A19" w:rsidP="00EF63B8">
            <w:pPr>
              <w:spacing w:before="0"/>
              <w:rPr>
                <w:szCs w:val="24"/>
                <w:lang w:val="en-GB"/>
              </w:rPr>
            </w:pPr>
            <w:r>
              <w:rPr>
                <w:szCs w:val="24"/>
                <w:lang w:val="en-GB"/>
              </w:rPr>
              <w:t xml:space="preserve">- </w:t>
            </w:r>
            <w:r w:rsidRPr="00E3221E">
              <w:rPr>
                <w:b/>
                <w:szCs w:val="24"/>
                <w:lang w:val="en-GB"/>
              </w:rPr>
              <w:t>Next yearly cycle</w:t>
            </w:r>
            <w:r>
              <w:rPr>
                <w:b/>
                <w:szCs w:val="24"/>
                <w:lang w:val="en-GB"/>
              </w:rPr>
              <w:t>: 2019/2020</w:t>
            </w:r>
          </w:p>
          <w:p w:rsidR="001D7A19" w:rsidRPr="006D7FF8" w:rsidRDefault="001D7A19" w:rsidP="00EF63B8">
            <w:pPr>
              <w:spacing w:before="0"/>
              <w:rPr>
                <w:szCs w:val="24"/>
                <w:lang w:val="en-GB"/>
              </w:rPr>
            </w:pPr>
            <w:r>
              <w:rPr>
                <w:szCs w:val="24"/>
                <w:lang w:val="en-GB"/>
              </w:rPr>
              <w:t xml:space="preserve">(the change will be considered for implementation in the </w:t>
            </w:r>
            <w:r>
              <w:rPr>
                <w:szCs w:val="24"/>
                <w:lang w:val="en-GB"/>
              </w:rPr>
              <w:lastRenderedPageBreak/>
              <w:t>yearly maintenance cycle which starts in 2019 and completes with the publication of new message versions in the spring of 2020)</w:t>
            </w:r>
          </w:p>
        </w:tc>
        <w:tc>
          <w:tcPr>
            <w:tcW w:w="425" w:type="dxa"/>
            <w:tcBorders>
              <w:bottom w:val="single" w:sz="4" w:space="0" w:color="auto"/>
            </w:tcBorders>
          </w:tcPr>
          <w:p w:rsidR="001D7A19" w:rsidRPr="00AD7CD5" w:rsidRDefault="001D7A19" w:rsidP="00EF63B8">
            <w:pPr>
              <w:spacing w:before="0"/>
              <w:jc w:val="both"/>
              <w:rPr>
                <w:color w:val="FF0000"/>
                <w:szCs w:val="24"/>
                <w:lang w:val="en-GB"/>
              </w:rPr>
            </w:pPr>
          </w:p>
        </w:tc>
        <w:tc>
          <w:tcPr>
            <w:tcW w:w="1134" w:type="dxa"/>
            <w:gridSpan w:val="2"/>
            <w:tcBorders>
              <w:bottom w:val="single" w:sz="4" w:space="0" w:color="auto"/>
            </w:tcBorders>
          </w:tcPr>
          <w:p w:rsidR="001D7A19" w:rsidRDefault="001D7A19" w:rsidP="00EF63B8">
            <w:pPr>
              <w:spacing w:before="0"/>
              <w:jc w:val="both"/>
              <w:rPr>
                <w:szCs w:val="24"/>
                <w:lang w:val="en-GB"/>
              </w:rPr>
            </w:pPr>
            <w:r w:rsidRPr="00E3221E">
              <w:rPr>
                <w:b/>
                <w:szCs w:val="24"/>
                <w:lang w:val="en-GB"/>
              </w:rPr>
              <w:t>Priority</w:t>
            </w:r>
            <w:r>
              <w:rPr>
                <w:szCs w:val="24"/>
                <w:lang w:val="en-GB"/>
              </w:rPr>
              <w:t xml:space="preserve">: </w:t>
            </w:r>
          </w:p>
          <w:p w:rsidR="001D7A19" w:rsidRDefault="001D7A19" w:rsidP="00EF63B8">
            <w:pPr>
              <w:spacing w:before="0"/>
              <w:jc w:val="both"/>
              <w:rPr>
                <w:szCs w:val="24"/>
                <w:lang w:val="en-GB"/>
              </w:rPr>
            </w:pPr>
            <w:r>
              <w:rPr>
                <w:szCs w:val="24"/>
                <w:lang w:val="en-GB"/>
              </w:rPr>
              <w:t xml:space="preserve">high </w:t>
            </w:r>
          </w:p>
          <w:p w:rsidR="001D7A19" w:rsidRDefault="001D7A19" w:rsidP="00EF63B8">
            <w:pPr>
              <w:spacing w:before="0"/>
              <w:jc w:val="both"/>
              <w:rPr>
                <w:szCs w:val="24"/>
                <w:lang w:val="en-GB"/>
              </w:rPr>
            </w:pPr>
            <w:r>
              <w:rPr>
                <w:szCs w:val="24"/>
                <w:lang w:val="en-GB"/>
              </w:rPr>
              <w:lastRenderedPageBreak/>
              <w:t xml:space="preserve">medium </w:t>
            </w:r>
          </w:p>
          <w:p w:rsidR="001D7A19" w:rsidRDefault="001D7A19" w:rsidP="00EF63B8">
            <w:pPr>
              <w:spacing w:before="0"/>
              <w:jc w:val="both"/>
              <w:rPr>
                <w:szCs w:val="24"/>
                <w:lang w:val="en-GB"/>
              </w:rPr>
            </w:pPr>
            <w:r>
              <w:rPr>
                <w:szCs w:val="24"/>
                <w:lang w:val="en-GB"/>
              </w:rPr>
              <w:t>low</w:t>
            </w:r>
          </w:p>
        </w:tc>
      </w:tr>
      <w:tr w:rsidR="001D7A19" w:rsidRPr="006D7FF8" w:rsidTr="00EF63B8">
        <w:trPr>
          <w:gridBefore w:val="1"/>
          <w:gridAfter w:val="2"/>
          <w:wBefore w:w="1059" w:type="dxa"/>
          <w:wAfter w:w="1134" w:type="dxa"/>
          <w:trHeight w:val="501"/>
        </w:trPr>
        <w:tc>
          <w:tcPr>
            <w:tcW w:w="750" w:type="dxa"/>
            <w:gridSpan w:val="2"/>
            <w:tcBorders>
              <w:top w:val="nil"/>
              <w:left w:val="nil"/>
              <w:bottom w:val="nil"/>
            </w:tcBorders>
          </w:tcPr>
          <w:p w:rsidR="001D7A19" w:rsidRDefault="001D7A19" w:rsidP="00EF63B8">
            <w:pPr>
              <w:spacing w:before="0"/>
              <w:rPr>
                <w:szCs w:val="24"/>
                <w:lang w:val="en-GB"/>
              </w:rPr>
            </w:pPr>
          </w:p>
        </w:tc>
        <w:tc>
          <w:tcPr>
            <w:tcW w:w="5954" w:type="dxa"/>
            <w:gridSpan w:val="2"/>
          </w:tcPr>
          <w:p w:rsidR="001D7A19" w:rsidRDefault="001D7A19" w:rsidP="00EF63B8">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1D7A19" w:rsidRDefault="001D7A19" w:rsidP="00EF63B8">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1D7A19" w:rsidRPr="00AD7CD5" w:rsidRDefault="001D7A19" w:rsidP="00EF63B8">
            <w:pPr>
              <w:spacing w:before="0"/>
              <w:jc w:val="center"/>
              <w:rPr>
                <w:color w:val="FF0000"/>
                <w:szCs w:val="24"/>
                <w:lang w:val="en-GB"/>
              </w:rPr>
            </w:pPr>
          </w:p>
        </w:tc>
      </w:tr>
      <w:tr w:rsidR="001D7A19" w:rsidRPr="006D7FF8" w:rsidTr="00EF63B8">
        <w:trPr>
          <w:gridBefore w:val="1"/>
          <w:gridAfter w:val="1"/>
          <w:wBefore w:w="1059" w:type="dxa"/>
          <w:wAfter w:w="189" w:type="dxa"/>
          <w:trHeight w:val="511"/>
        </w:trPr>
        <w:tc>
          <w:tcPr>
            <w:tcW w:w="750" w:type="dxa"/>
            <w:gridSpan w:val="2"/>
            <w:tcBorders>
              <w:top w:val="nil"/>
              <w:left w:val="nil"/>
              <w:bottom w:val="nil"/>
            </w:tcBorders>
          </w:tcPr>
          <w:p w:rsidR="001D7A19" w:rsidRDefault="001D7A19" w:rsidP="00EF63B8">
            <w:pPr>
              <w:spacing w:before="0"/>
              <w:rPr>
                <w:szCs w:val="24"/>
                <w:lang w:val="en-GB"/>
              </w:rPr>
            </w:pPr>
          </w:p>
        </w:tc>
        <w:tc>
          <w:tcPr>
            <w:tcW w:w="5954" w:type="dxa"/>
            <w:gridSpan w:val="2"/>
          </w:tcPr>
          <w:p w:rsidR="001D7A19" w:rsidRDefault="001D7A19" w:rsidP="00EF63B8">
            <w:pPr>
              <w:spacing w:before="0"/>
              <w:jc w:val="both"/>
              <w:rPr>
                <w:szCs w:val="24"/>
                <w:lang w:val="en-GB"/>
              </w:rPr>
            </w:pPr>
            <w:r>
              <w:rPr>
                <w:szCs w:val="24"/>
                <w:lang w:val="en-GB"/>
              </w:rPr>
              <w:t xml:space="preserve">- </w:t>
            </w:r>
            <w:r w:rsidRPr="00E3221E">
              <w:rPr>
                <w:b/>
                <w:szCs w:val="24"/>
                <w:lang w:val="en-GB"/>
              </w:rPr>
              <w:t>Urgent unscheduled</w:t>
            </w:r>
          </w:p>
          <w:p w:rsidR="001D7A19" w:rsidRDefault="001D7A19" w:rsidP="00EF63B8">
            <w:pPr>
              <w:spacing w:before="0"/>
              <w:rPr>
                <w:szCs w:val="24"/>
                <w:lang w:val="en-GB"/>
              </w:rPr>
            </w:pPr>
            <w:r>
              <w:rPr>
                <w:szCs w:val="24"/>
                <w:lang w:val="en-GB"/>
              </w:rPr>
              <w:t>(the change justifies an urgent implementation outside of the normal yearly cycle)</w:t>
            </w:r>
          </w:p>
        </w:tc>
        <w:tc>
          <w:tcPr>
            <w:tcW w:w="425" w:type="dxa"/>
          </w:tcPr>
          <w:p w:rsidR="001D7A19" w:rsidRPr="00AD7CD5" w:rsidRDefault="001D7A19" w:rsidP="00EF63B8">
            <w:pPr>
              <w:jc w:val="center"/>
              <w:rPr>
                <w:color w:val="FF0000"/>
                <w:szCs w:val="24"/>
                <w:lang w:val="en-GB"/>
              </w:rPr>
            </w:pPr>
            <w:r>
              <w:rPr>
                <w:color w:val="FF0000"/>
                <w:szCs w:val="24"/>
                <w:lang w:val="en-GB"/>
              </w:rPr>
              <w:t>X</w:t>
            </w:r>
          </w:p>
        </w:tc>
        <w:tc>
          <w:tcPr>
            <w:tcW w:w="945" w:type="dxa"/>
            <w:tcBorders>
              <w:top w:val="nil"/>
              <w:bottom w:val="nil"/>
              <w:right w:val="nil"/>
            </w:tcBorders>
          </w:tcPr>
          <w:p w:rsidR="001D7A19" w:rsidRDefault="001D7A19" w:rsidP="00EF63B8">
            <w:pPr>
              <w:ind w:left="360"/>
              <w:jc w:val="both"/>
              <w:rPr>
                <w:szCs w:val="24"/>
                <w:lang w:val="en-GB"/>
              </w:rPr>
            </w:pPr>
          </w:p>
        </w:tc>
      </w:tr>
      <w:tr w:rsidR="001D7A19" w:rsidRPr="006D7FF8" w:rsidTr="00EF63B8">
        <w:trPr>
          <w:gridBefore w:val="1"/>
          <w:gridAfter w:val="1"/>
          <w:wBefore w:w="1059" w:type="dxa"/>
          <w:wAfter w:w="189" w:type="dxa"/>
          <w:trHeight w:val="511"/>
        </w:trPr>
        <w:tc>
          <w:tcPr>
            <w:tcW w:w="750" w:type="dxa"/>
            <w:gridSpan w:val="2"/>
            <w:tcBorders>
              <w:top w:val="nil"/>
              <w:left w:val="nil"/>
              <w:bottom w:val="nil"/>
            </w:tcBorders>
          </w:tcPr>
          <w:p w:rsidR="001D7A19" w:rsidRDefault="001D7A19" w:rsidP="00EF63B8">
            <w:pPr>
              <w:spacing w:before="0"/>
              <w:rPr>
                <w:szCs w:val="24"/>
                <w:lang w:val="en-GB"/>
              </w:rPr>
            </w:pPr>
          </w:p>
        </w:tc>
        <w:tc>
          <w:tcPr>
            <w:tcW w:w="6379" w:type="dxa"/>
            <w:gridSpan w:val="3"/>
          </w:tcPr>
          <w:p w:rsidR="001D7A19" w:rsidRPr="00AD7CD5" w:rsidRDefault="001D7A19" w:rsidP="00EF63B8">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1D7A19" w:rsidRDefault="001D7A19" w:rsidP="00EF63B8">
            <w:pPr>
              <w:ind w:left="360"/>
              <w:jc w:val="both"/>
              <w:rPr>
                <w:szCs w:val="24"/>
                <w:lang w:val="en-GB"/>
              </w:rPr>
            </w:pPr>
          </w:p>
          <w:p w:rsidR="001D7A19" w:rsidRDefault="001D7A19" w:rsidP="00EF63B8">
            <w:pPr>
              <w:ind w:left="360"/>
              <w:jc w:val="both"/>
              <w:rPr>
                <w:szCs w:val="24"/>
                <w:lang w:val="en-GB"/>
              </w:rPr>
            </w:pPr>
          </w:p>
        </w:tc>
      </w:tr>
    </w:tbl>
    <w:p w:rsidR="001D7A19" w:rsidRDefault="001D7A19" w:rsidP="001D7A19">
      <w:pPr>
        <w:rPr>
          <w:szCs w:val="24"/>
          <w:lang w:val="en-GB"/>
        </w:rPr>
      </w:pPr>
      <w:r>
        <w:rPr>
          <w:szCs w:val="24"/>
          <w:lang w:val="en-GB"/>
        </w:rPr>
        <w:t>Comments:</w:t>
      </w:r>
    </w:p>
    <w:p w:rsidR="001D7A19" w:rsidRDefault="001D7A19" w:rsidP="001D7A1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D7A19" w:rsidRPr="00AD7CD5" w:rsidTr="00EF63B8">
        <w:tc>
          <w:tcPr>
            <w:tcW w:w="1242" w:type="dxa"/>
          </w:tcPr>
          <w:p w:rsidR="001D7A19" w:rsidRPr="00E3221E" w:rsidRDefault="001D7A19" w:rsidP="00EF63B8">
            <w:pPr>
              <w:rPr>
                <w:b/>
                <w:szCs w:val="24"/>
                <w:lang w:val="en-GB"/>
              </w:rPr>
            </w:pPr>
            <w:r w:rsidRPr="00E3221E">
              <w:rPr>
                <w:b/>
                <w:szCs w:val="24"/>
                <w:lang w:val="en-GB"/>
              </w:rPr>
              <w:t>Reject</w:t>
            </w:r>
          </w:p>
        </w:tc>
        <w:tc>
          <w:tcPr>
            <w:tcW w:w="567" w:type="dxa"/>
          </w:tcPr>
          <w:p w:rsidR="001D7A19" w:rsidRPr="00AD7CD5" w:rsidRDefault="001D7A19" w:rsidP="00EF63B8">
            <w:pPr>
              <w:rPr>
                <w:color w:val="FF0000"/>
                <w:szCs w:val="24"/>
                <w:lang w:val="en-GB"/>
              </w:rPr>
            </w:pPr>
          </w:p>
        </w:tc>
      </w:tr>
    </w:tbl>
    <w:p w:rsidR="001D7A19" w:rsidRPr="00567F13" w:rsidRDefault="001D7A19" w:rsidP="001D7A19">
      <w:pPr>
        <w:rPr>
          <w:szCs w:val="24"/>
          <w:lang w:val="en-GB"/>
        </w:rPr>
      </w:pPr>
      <w:r w:rsidRPr="00567F13">
        <w:rPr>
          <w:szCs w:val="24"/>
          <w:lang w:val="en-GB"/>
        </w:rPr>
        <w:t>Reason for rejection:</w:t>
      </w:r>
    </w:p>
    <w:p w:rsidR="001D7A19" w:rsidRDefault="001D7A19" w:rsidP="001D7A19">
      <w:pPr>
        <w:jc w:val="center"/>
        <w:rPr>
          <w:szCs w:val="24"/>
          <w:lang w:val="en-GB"/>
        </w:rPr>
      </w:pPr>
    </w:p>
    <w:p w:rsidR="001D7A19" w:rsidRPr="003C0D0C" w:rsidRDefault="001D7A19" w:rsidP="001D7A19">
      <w:pPr>
        <w:pStyle w:val="Heading2"/>
        <w:rPr>
          <w:rStyle w:val="inserted1"/>
          <w:color w:val="000000" w:themeColor="text1"/>
        </w:rPr>
      </w:pPr>
      <w:r w:rsidRPr="003C0D0C">
        <w:rPr>
          <w:rStyle w:val="inserted1"/>
          <w:color w:val="000000" w:themeColor="text1"/>
        </w:rPr>
        <w:t>Impact analysis:</w:t>
      </w:r>
    </w:p>
    <w:p w:rsidR="001D7A19" w:rsidRDefault="001D7A19" w:rsidP="001D7A19">
      <w:pPr>
        <w:rPr>
          <w:lang w:val="en-GB"/>
        </w:rPr>
      </w:pPr>
      <w:r>
        <w:rPr>
          <w:lang w:val="en-GB"/>
        </w:rPr>
        <w:t>This change request impacts the following messages:</w:t>
      </w:r>
    </w:p>
    <w:p w:rsidR="001D7A19" w:rsidRPr="00FD5F7D" w:rsidRDefault="001D7A19" w:rsidP="001D7A19">
      <w:pPr>
        <w:tabs>
          <w:tab w:val="left" w:pos="1951"/>
        </w:tabs>
        <w:spacing w:before="120"/>
        <w:rPr>
          <w:rStyle w:val="PageNumber"/>
        </w:rPr>
      </w:pPr>
      <w:r w:rsidRPr="00FD5F7D">
        <w:rPr>
          <w:rStyle w:val="PageNumber"/>
        </w:rPr>
        <w:t>seev.006.001</w:t>
      </w:r>
      <w:r>
        <w:rPr>
          <w:rStyle w:val="PageNumber"/>
        </w:rPr>
        <w:t>.05</w:t>
      </w:r>
      <w:r w:rsidRPr="00FD5F7D">
        <w:rPr>
          <w:rStyle w:val="PageNumber"/>
        </w:rPr>
        <w:tab/>
        <w:t>MeetingInstructionStatus</w:t>
      </w:r>
      <w:r>
        <w:rPr>
          <w:rStyle w:val="PageNumber"/>
        </w:rPr>
        <w:t>V05</w:t>
      </w:r>
    </w:p>
    <w:p w:rsidR="001D7A19" w:rsidRPr="005431B8" w:rsidRDefault="001D7A19" w:rsidP="001D7A19">
      <w:pPr>
        <w:pStyle w:val="Heading2"/>
        <w:numPr>
          <w:ilvl w:val="0"/>
          <w:numId w:val="0"/>
        </w:numPr>
        <w:rPr>
          <w:rStyle w:val="PageNumber"/>
          <w:b w:val="0"/>
        </w:rPr>
      </w:pPr>
    </w:p>
    <w:p w:rsidR="001D7A19" w:rsidRDefault="001D7A19" w:rsidP="001D7A19">
      <w:pPr>
        <w:pStyle w:val="Heading2"/>
      </w:pPr>
      <w:r w:rsidRPr="003C0D0C">
        <w:t xml:space="preserve">Proposed implementation: </w:t>
      </w:r>
    </w:p>
    <w:p w:rsidR="001D7A19" w:rsidRPr="00B61ABA" w:rsidRDefault="00B61ABA" w:rsidP="001D7A19">
      <w:pPr>
        <w:rPr>
          <w:lang w:val="en-GB"/>
        </w:rPr>
      </w:pPr>
      <w:r w:rsidRPr="00B61ABA">
        <w:rPr>
          <w:lang w:val="en-GB"/>
        </w:rPr>
        <w:t xml:space="preserve">In the seev.006 </w:t>
      </w:r>
      <w:r>
        <w:rPr>
          <w:lang w:val="en-GB"/>
        </w:rPr>
        <w:t>message, change the date type (CancellationStatus26Choice) o</w:t>
      </w:r>
      <w:r w:rsidRPr="00B61ABA">
        <w:rPr>
          <w:lang w:val="en-GB"/>
        </w:rPr>
        <w:t xml:space="preserve">f the </w:t>
      </w:r>
      <w:r>
        <w:rPr>
          <w:lang w:val="en-GB"/>
        </w:rPr>
        <w:t>current InstructionTypeStatus/CancellationSatus element by a choice component between a GlobalCancellationStatus element with the data type CancellationStatus26Choice and a DetailedCancellationStatus element with a data type which is a sequence similar to the InstructionTypeStatus/InstructionStatus/DetailedInstructionStatus element above as illustrated here below:</w:t>
      </w:r>
    </w:p>
    <w:p w:rsidR="001D7A19" w:rsidRDefault="00B61ABA" w:rsidP="00B61ABA">
      <w:pPr>
        <w:ind w:left="-851"/>
        <w:rPr>
          <w:b/>
          <w:lang w:val="en-GB"/>
        </w:rPr>
      </w:pPr>
      <w:r>
        <w:rPr>
          <w:noProof/>
          <w:lang w:val="en-GB" w:eastAsia="en-GB"/>
        </w:rPr>
        <w:lastRenderedPageBreak/>
        <w:drawing>
          <wp:inline distT="0" distB="0" distL="0" distR="0" wp14:anchorId="4079EEB6" wp14:editId="20C79D4D">
            <wp:extent cx="7069015" cy="31908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7069773" cy="3191217"/>
                    </a:xfrm>
                    <a:prstGeom prst="rect">
                      <a:avLst/>
                    </a:prstGeom>
                  </pic:spPr>
                </pic:pic>
              </a:graphicData>
            </a:graphic>
          </wp:inline>
        </w:drawing>
      </w:r>
    </w:p>
    <w:p w:rsidR="001D7A19" w:rsidRPr="009722AB" w:rsidRDefault="001D7A19" w:rsidP="001D7A19">
      <w:pPr>
        <w:rPr>
          <w:b/>
          <w:lang w:val="en-GB"/>
        </w:rPr>
      </w:pPr>
    </w:p>
    <w:p w:rsidR="001D7A19" w:rsidRPr="003C0D0C" w:rsidRDefault="001D7A19" w:rsidP="001D7A19">
      <w:pPr>
        <w:pStyle w:val="Heading2"/>
      </w:pPr>
      <w:r w:rsidRPr="003C0D0C">
        <w:t>Proposed timing:</w:t>
      </w:r>
    </w:p>
    <w:p w:rsidR="001D7A19" w:rsidRDefault="001D7A19" w:rsidP="001D7A19">
      <w:pPr>
        <w:rPr>
          <w:lang w:val="en-GB"/>
        </w:rPr>
      </w:pPr>
      <w:r w:rsidRPr="0005123F">
        <w:rPr>
          <w:lang w:val="en-GB"/>
        </w:rPr>
        <w:t>The submitting organization</w:t>
      </w:r>
      <w:r>
        <w:rPr>
          <w:lang w:val="en-GB"/>
        </w:rPr>
        <w:t xml:space="preserve"> confirms that it can implement the requested changes in the requested timing</w:t>
      </w:r>
    </w:p>
    <w:p w:rsidR="001D7A19" w:rsidRPr="0005123F" w:rsidRDefault="001D7A19" w:rsidP="001D7A19">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1D7A19" w:rsidRPr="006D7FF8" w:rsidTr="00EF63B8">
        <w:tc>
          <w:tcPr>
            <w:tcW w:w="1101" w:type="dxa"/>
            <w:tcBorders>
              <w:bottom w:val="single" w:sz="4" w:space="0" w:color="auto"/>
            </w:tcBorders>
          </w:tcPr>
          <w:p w:rsidR="001D7A19" w:rsidRPr="006D7FF8" w:rsidRDefault="001D7A19" w:rsidP="00EF63B8">
            <w:pPr>
              <w:rPr>
                <w:szCs w:val="24"/>
                <w:lang w:val="en-GB"/>
              </w:rPr>
            </w:pPr>
            <w:r>
              <w:rPr>
                <w:szCs w:val="24"/>
                <w:lang w:val="en-GB"/>
              </w:rPr>
              <w:t>Timing</w:t>
            </w:r>
          </w:p>
        </w:tc>
        <w:tc>
          <w:tcPr>
            <w:tcW w:w="3543" w:type="dxa"/>
          </w:tcPr>
          <w:p w:rsidR="001D7A19" w:rsidRPr="006D7FF8" w:rsidRDefault="001D7A19" w:rsidP="00EF63B8">
            <w:pPr>
              <w:numPr>
                <w:ilvl w:val="0"/>
                <w:numId w:val="6"/>
              </w:numPr>
              <w:jc w:val="both"/>
              <w:rPr>
                <w:szCs w:val="24"/>
                <w:lang w:val="en-GB"/>
              </w:rPr>
            </w:pPr>
            <w:r>
              <w:rPr>
                <w:szCs w:val="24"/>
                <w:lang w:val="en-GB"/>
              </w:rPr>
              <w:t xml:space="preserve">As requested </w:t>
            </w:r>
          </w:p>
        </w:tc>
      </w:tr>
    </w:tbl>
    <w:p w:rsidR="001D7A19" w:rsidRDefault="001D7A19" w:rsidP="001D7A19">
      <w:pPr>
        <w:rPr>
          <w:b/>
          <w:lang w:val="en-GB"/>
        </w:rPr>
      </w:pPr>
    </w:p>
    <w:p w:rsidR="001D7A19" w:rsidRPr="003C0D0C" w:rsidRDefault="001D7A19" w:rsidP="001D7A19">
      <w:pPr>
        <w:pStyle w:val="Heading2"/>
      </w:pPr>
      <w:r w:rsidRPr="003C0D0C">
        <w:t>Final decision of the SEG(s):</w:t>
      </w:r>
    </w:p>
    <w:p w:rsidR="001D7A19" w:rsidRDefault="001D7A19" w:rsidP="001D7A1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D7A19" w:rsidRPr="006D7FF8" w:rsidTr="00EF63B8">
        <w:tc>
          <w:tcPr>
            <w:tcW w:w="1101" w:type="dxa"/>
          </w:tcPr>
          <w:p w:rsidR="001D7A19" w:rsidRPr="006D7FF8" w:rsidRDefault="001D7A19" w:rsidP="00EF63B8">
            <w:pPr>
              <w:rPr>
                <w:szCs w:val="24"/>
                <w:lang w:val="en-GB"/>
              </w:rPr>
            </w:pPr>
            <w:r w:rsidRPr="006D7FF8">
              <w:rPr>
                <w:szCs w:val="24"/>
                <w:lang w:val="en-GB"/>
              </w:rPr>
              <w:t>Approve</w:t>
            </w:r>
          </w:p>
        </w:tc>
        <w:tc>
          <w:tcPr>
            <w:tcW w:w="1559" w:type="dxa"/>
          </w:tcPr>
          <w:p w:rsidR="001D7A19" w:rsidRPr="006D7FF8" w:rsidRDefault="00461A4E" w:rsidP="00EF63B8">
            <w:pPr>
              <w:rPr>
                <w:szCs w:val="24"/>
                <w:lang w:val="en-GB"/>
              </w:rPr>
            </w:pPr>
            <w:r>
              <w:rPr>
                <w:szCs w:val="24"/>
                <w:lang w:val="en-GB"/>
              </w:rPr>
              <w:t>X</w:t>
            </w:r>
          </w:p>
        </w:tc>
      </w:tr>
    </w:tbl>
    <w:p w:rsidR="001D7A19" w:rsidRDefault="001D7A19" w:rsidP="001D7A19">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1D7A19" w:rsidRPr="00F15C6D" w:rsidRDefault="001D7A19" w:rsidP="001D7A19">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D7A19" w:rsidRPr="006D7FF8" w:rsidTr="00EF63B8">
        <w:tc>
          <w:tcPr>
            <w:tcW w:w="1101" w:type="dxa"/>
          </w:tcPr>
          <w:p w:rsidR="001D7A19" w:rsidRPr="006D7FF8" w:rsidRDefault="001D7A19" w:rsidP="00EF63B8">
            <w:pPr>
              <w:rPr>
                <w:szCs w:val="24"/>
                <w:lang w:val="en-GB"/>
              </w:rPr>
            </w:pPr>
            <w:r w:rsidRPr="006D7FF8">
              <w:rPr>
                <w:szCs w:val="24"/>
                <w:lang w:val="en-GB"/>
              </w:rPr>
              <w:t>Reject</w:t>
            </w:r>
          </w:p>
        </w:tc>
        <w:tc>
          <w:tcPr>
            <w:tcW w:w="1559" w:type="dxa"/>
          </w:tcPr>
          <w:p w:rsidR="001D7A19" w:rsidRPr="006D7FF8" w:rsidRDefault="001D7A19" w:rsidP="00EF63B8">
            <w:pPr>
              <w:rPr>
                <w:szCs w:val="24"/>
                <w:lang w:val="en-GB"/>
              </w:rPr>
            </w:pPr>
          </w:p>
        </w:tc>
      </w:tr>
    </w:tbl>
    <w:p w:rsidR="001D7A19" w:rsidRDefault="001D7A19" w:rsidP="001D7A19">
      <w:pPr>
        <w:rPr>
          <w:szCs w:val="24"/>
          <w:lang w:val="en-GB"/>
        </w:rPr>
      </w:pPr>
      <w:r>
        <w:rPr>
          <w:szCs w:val="24"/>
          <w:lang w:val="en-GB"/>
        </w:rPr>
        <w:t>Reason for rejection:</w:t>
      </w:r>
    </w:p>
    <w:p w:rsidR="001D7A19" w:rsidRPr="00B32412" w:rsidRDefault="001D7A19" w:rsidP="001D7A19">
      <w:pPr>
        <w:spacing w:before="0"/>
        <w:rPr>
          <w:rFonts w:ascii="Arial" w:hAnsi="Arial"/>
          <w:b/>
          <w:noProof/>
          <w:kern w:val="28"/>
          <w:sz w:val="32"/>
          <w:szCs w:val="24"/>
          <w:lang w:val="en-GB"/>
        </w:rPr>
      </w:pPr>
    </w:p>
    <w:p w:rsidR="00B859FE" w:rsidRDefault="00B859FE">
      <w:pPr>
        <w:spacing w:before="0"/>
        <w:rPr>
          <w:rFonts w:ascii="Arial" w:hAnsi="Arial"/>
          <w:b/>
          <w:noProof/>
          <w:kern w:val="28"/>
          <w:sz w:val="32"/>
          <w:szCs w:val="32"/>
        </w:rPr>
      </w:pPr>
    </w:p>
    <w:sectPr w:rsidR="00B859FE" w:rsidSect="00A31987">
      <w:footerReference w:type="default" r:id="rId180"/>
      <w:pgSz w:w="11909" w:h="16834" w:code="9"/>
      <w:pgMar w:top="864" w:right="1138" w:bottom="720" w:left="1440" w:header="288" w:footer="28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363" w:rsidRDefault="00827363">
      <w:r>
        <w:separator/>
      </w:r>
    </w:p>
  </w:endnote>
  <w:endnote w:type="continuationSeparator" w:id="0">
    <w:p w:rsidR="00827363" w:rsidRDefault="00827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964" w:rsidRPr="00D0674F" w:rsidRDefault="00670964" w:rsidP="00D0674F">
    <w:pPr>
      <w:pStyle w:val="Footer"/>
      <w:tabs>
        <w:tab w:val="clear" w:pos="8640"/>
        <w:tab w:val="right" w:pos="9356"/>
      </w:tabs>
      <w:rPr>
        <w:rStyle w:val="PageNumber"/>
        <w:sz w:val="18"/>
        <w:szCs w:val="18"/>
      </w:rPr>
    </w:pPr>
    <w:r w:rsidRPr="00D0674F">
      <w:rPr>
        <w:sz w:val="18"/>
        <w:szCs w:val="18"/>
      </w:rPr>
      <w:fldChar w:fldCharType="begin"/>
    </w:r>
    <w:r w:rsidRPr="00D0674F">
      <w:rPr>
        <w:sz w:val="18"/>
        <w:szCs w:val="18"/>
      </w:rPr>
      <w:instrText xml:space="preserve"> FILENAME   \* MERGEFORMAT </w:instrText>
    </w:r>
    <w:r w:rsidRPr="00D0674F">
      <w:rPr>
        <w:sz w:val="18"/>
        <w:szCs w:val="18"/>
      </w:rPr>
      <w:fldChar w:fldCharType="separate"/>
    </w:r>
    <w:r w:rsidR="00CB4CE7">
      <w:rPr>
        <w:noProof/>
        <w:sz w:val="18"/>
        <w:szCs w:val="18"/>
      </w:rPr>
      <w:t>ISO20022MCR_ProxyVotingMaintenance_2019_2020_20190912</w:t>
    </w:r>
    <w:r w:rsidRPr="00D0674F">
      <w:rPr>
        <w:noProof/>
        <w:sz w:val="18"/>
        <w:szCs w:val="18"/>
      </w:rPr>
      <w:fldChar w:fldCharType="end"/>
    </w:r>
    <w:r w:rsidRPr="00D0674F">
      <w:rPr>
        <w:sz w:val="18"/>
        <w:szCs w:val="18"/>
      </w:rPr>
      <w:t xml:space="preserve">     Produced by SWIFT/SMPG on </w:t>
    </w:r>
    <w:r w:rsidR="00CB4CE7">
      <w:rPr>
        <w:sz w:val="18"/>
        <w:szCs w:val="18"/>
      </w:rPr>
      <w:t>9 September</w:t>
    </w:r>
    <w:r>
      <w:rPr>
        <w:sz w:val="18"/>
        <w:szCs w:val="18"/>
      </w:rPr>
      <w:t xml:space="preserve"> </w:t>
    </w:r>
    <w:r w:rsidRPr="00D0674F">
      <w:rPr>
        <w:sz w:val="18"/>
        <w:szCs w:val="18"/>
      </w:rPr>
      <w:t>2019</w:t>
    </w:r>
    <w:r w:rsidRPr="00D0674F" w:rsidDel="00CC062F">
      <w:rPr>
        <w:sz w:val="18"/>
        <w:szCs w:val="18"/>
      </w:rPr>
      <w:t xml:space="preserve"> </w:t>
    </w:r>
    <w:r w:rsidRPr="00D0674F">
      <w:rPr>
        <w:sz w:val="18"/>
        <w:szCs w:val="18"/>
      </w:rPr>
      <w:tab/>
      <w:t xml:space="preserve">Page </w:t>
    </w:r>
    <w:r w:rsidRPr="00D0674F">
      <w:rPr>
        <w:rStyle w:val="PageNumber"/>
        <w:sz w:val="18"/>
        <w:szCs w:val="18"/>
      </w:rPr>
      <w:fldChar w:fldCharType="begin"/>
    </w:r>
    <w:r w:rsidRPr="00D0674F">
      <w:rPr>
        <w:rStyle w:val="PageNumber"/>
        <w:sz w:val="18"/>
        <w:szCs w:val="18"/>
      </w:rPr>
      <w:instrText xml:space="preserve"> PAGE </w:instrText>
    </w:r>
    <w:r w:rsidRPr="00D0674F">
      <w:rPr>
        <w:rStyle w:val="PageNumber"/>
        <w:sz w:val="18"/>
        <w:szCs w:val="18"/>
      </w:rPr>
      <w:fldChar w:fldCharType="separate"/>
    </w:r>
    <w:r w:rsidR="00B64E5E">
      <w:rPr>
        <w:rStyle w:val="PageNumber"/>
        <w:noProof/>
        <w:sz w:val="18"/>
        <w:szCs w:val="18"/>
      </w:rPr>
      <w:t>1</w:t>
    </w:r>
    <w:r w:rsidRPr="00D0674F">
      <w:rPr>
        <w:rStyle w:val="PageNumber"/>
        <w:sz w:val="18"/>
        <w:szCs w:val="18"/>
      </w:rPr>
      <w:fldChar w:fldCharType="end"/>
    </w:r>
  </w:p>
  <w:p w:rsidR="00670964" w:rsidRDefault="00670964">
    <w:pPr>
      <w:pStyle w:val="Footer"/>
      <w:rPr>
        <w:rStyle w:val="PageNumber"/>
      </w:rPr>
    </w:pPr>
  </w:p>
  <w:p w:rsidR="00670964" w:rsidRDefault="00670964" w:rsidP="000B65C7">
    <w:pPr>
      <w:pStyle w:val="Footer"/>
      <w:spacing w:befor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363" w:rsidRDefault="00827363">
      <w:r>
        <w:separator/>
      </w:r>
    </w:p>
  </w:footnote>
  <w:footnote w:type="continuationSeparator" w:id="0">
    <w:p w:rsidR="00827363" w:rsidRDefault="008273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98714A"/>
    <w:multiLevelType w:val="hybridMultilevel"/>
    <w:tmpl w:val="F74A5DAE"/>
    <w:lvl w:ilvl="0" w:tplc="DA92D21E">
      <w:start w:val="4"/>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2593403"/>
    <w:multiLevelType w:val="hybridMultilevel"/>
    <w:tmpl w:val="86388ADA"/>
    <w:lvl w:ilvl="0" w:tplc="D1AE7832">
      <w:start w:val="1"/>
      <w:numFmt w:val="upperLetter"/>
      <w:pStyle w:val="Heading2"/>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3771D72"/>
    <w:multiLevelType w:val="hybridMultilevel"/>
    <w:tmpl w:val="A8380A08"/>
    <w:lvl w:ilvl="0" w:tplc="EAF6964A">
      <w:start w:val="2"/>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59048F"/>
    <w:multiLevelType w:val="hybridMultilevel"/>
    <w:tmpl w:val="F74A5DAE"/>
    <w:lvl w:ilvl="0" w:tplc="DA92D21E">
      <w:start w:val="4"/>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077A7297"/>
    <w:multiLevelType w:val="hybridMultilevel"/>
    <w:tmpl w:val="32905036"/>
    <w:lvl w:ilvl="0" w:tplc="B0AE83EC">
      <w:start w:val="1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8124116"/>
    <w:multiLevelType w:val="hybridMultilevel"/>
    <w:tmpl w:val="4106EA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DE95F6E"/>
    <w:multiLevelType w:val="hybridMultilevel"/>
    <w:tmpl w:val="B66AA6E8"/>
    <w:lvl w:ilvl="0" w:tplc="6C764180">
      <w:start w:val="6"/>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F7A74EB"/>
    <w:multiLevelType w:val="hybridMultilevel"/>
    <w:tmpl w:val="6A2C86A0"/>
    <w:lvl w:ilvl="0" w:tplc="9EF2243C">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266080A"/>
    <w:multiLevelType w:val="hybridMultilevel"/>
    <w:tmpl w:val="F74A5DAE"/>
    <w:lvl w:ilvl="0" w:tplc="DA92D21E">
      <w:start w:val="4"/>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2CF3104"/>
    <w:multiLevelType w:val="hybridMultilevel"/>
    <w:tmpl w:val="3B1E6B18"/>
    <w:lvl w:ilvl="0" w:tplc="02E8D656">
      <w:start w:val="5"/>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2E108A2"/>
    <w:multiLevelType w:val="hybridMultilevel"/>
    <w:tmpl w:val="32905036"/>
    <w:lvl w:ilvl="0" w:tplc="B0AE83EC">
      <w:start w:val="1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5A17A64"/>
    <w:multiLevelType w:val="hybridMultilevel"/>
    <w:tmpl w:val="4F7A4E44"/>
    <w:lvl w:ilvl="0" w:tplc="35FC556E">
      <w:start w:val="1"/>
      <w:numFmt w:val="bullet"/>
      <w:lvlText w:val="-"/>
      <w:lvlJc w:val="left"/>
      <w:pPr>
        <w:ind w:left="780" w:hanging="360"/>
      </w:pPr>
      <w:rPr>
        <w:rFonts w:ascii="Courier New" w:hAnsi="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nsid w:val="16CC5336"/>
    <w:multiLevelType w:val="hybridMultilevel"/>
    <w:tmpl w:val="10B2B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C505046"/>
    <w:multiLevelType w:val="hybridMultilevel"/>
    <w:tmpl w:val="A28EA1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D101E72"/>
    <w:multiLevelType w:val="hybridMultilevel"/>
    <w:tmpl w:val="7E96BA38"/>
    <w:lvl w:ilvl="0" w:tplc="4C04AD34">
      <w:start w:val="5"/>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EE456A3"/>
    <w:multiLevelType w:val="hybridMultilevel"/>
    <w:tmpl w:val="9B1E7BA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20E660D1"/>
    <w:multiLevelType w:val="hybridMultilevel"/>
    <w:tmpl w:val="56AEA35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28EE5FF5"/>
    <w:multiLevelType w:val="hybridMultilevel"/>
    <w:tmpl w:val="F9AE3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E540956"/>
    <w:multiLevelType w:val="hybridMultilevel"/>
    <w:tmpl w:val="B580A83C"/>
    <w:lvl w:ilvl="0" w:tplc="DA92D21E">
      <w:start w:val="4"/>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2E5772D3"/>
    <w:multiLevelType w:val="hybridMultilevel"/>
    <w:tmpl w:val="1CFC322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2F6A2A0C"/>
    <w:multiLevelType w:val="hybridMultilevel"/>
    <w:tmpl w:val="B5F2925A"/>
    <w:lvl w:ilvl="0" w:tplc="758025B8">
      <w:start w:val="2"/>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301A0021"/>
    <w:multiLevelType w:val="hybridMultilevel"/>
    <w:tmpl w:val="63E240AE"/>
    <w:lvl w:ilvl="0" w:tplc="90827240">
      <w:start w:val="5"/>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30282B2E"/>
    <w:multiLevelType w:val="hybridMultilevel"/>
    <w:tmpl w:val="5F3AA8FE"/>
    <w:lvl w:ilvl="0" w:tplc="B896FEAA">
      <w:start w:val="10"/>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25A6A58"/>
    <w:multiLevelType w:val="hybridMultilevel"/>
    <w:tmpl w:val="E2F43D0C"/>
    <w:lvl w:ilvl="0" w:tplc="5986E86E">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6A925D1"/>
    <w:multiLevelType w:val="hybridMultilevel"/>
    <w:tmpl w:val="F788B426"/>
    <w:lvl w:ilvl="0" w:tplc="27240642">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36EF255E"/>
    <w:multiLevelType w:val="hybridMultilevel"/>
    <w:tmpl w:val="0682F8B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3ACA2894"/>
    <w:multiLevelType w:val="hybridMultilevel"/>
    <w:tmpl w:val="355C65D6"/>
    <w:lvl w:ilvl="0" w:tplc="418ACB44">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3D121977"/>
    <w:multiLevelType w:val="hybridMultilevel"/>
    <w:tmpl w:val="574A0A8E"/>
    <w:lvl w:ilvl="0" w:tplc="21F06170">
      <w:start w:val="3"/>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02208EA"/>
    <w:multiLevelType w:val="hybridMultilevel"/>
    <w:tmpl w:val="32905036"/>
    <w:lvl w:ilvl="0" w:tplc="B0AE83EC">
      <w:start w:val="1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0930FDD"/>
    <w:multiLevelType w:val="hybridMultilevel"/>
    <w:tmpl w:val="9F8E7636"/>
    <w:lvl w:ilvl="0" w:tplc="A266C378">
      <w:start w:val="2"/>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1034E19"/>
    <w:multiLevelType w:val="hybridMultilevel"/>
    <w:tmpl w:val="8FF66D3C"/>
    <w:lvl w:ilvl="0" w:tplc="B9DA8C44">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418C6635"/>
    <w:multiLevelType w:val="hybridMultilevel"/>
    <w:tmpl w:val="EF3698D8"/>
    <w:lvl w:ilvl="0" w:tplc="9EF2243C">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3270184"/>
    <w:multiLevelType w:val="hybridMultilevel"/>
    <w:tmpl w:val="6A2C86A0"/>
    <w:lvl w:ilvl="0" w:tplc="9EF2243C">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4373E1A"/>
    <w:multiLevelType w:val="hybridMultilevel"/>
    <w:tmpl w:val="7AD8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4437C63"/>
    <w:multiLevelType w:val="hybridMultilevel"/>
    <w:tmpl w:val="2F180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59229A7"/>
    <w:multiLevelType w:val="hybridMultilevel"/>
    <w:tmpl w:val="6FF0C6A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4639423C"/>
    <w:multiLevelType w:val="hybridMultilevel"/>
    <w:tmpl w:val="5F3AA8FE"/>
    <w:lvl w:ilvl="0" w:tplc="B896FEAA">
      <w:start w:val="10"/>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9A92590"/>
    <w:multiLevelType w:val="hybridMultilevel"/>
    <w:tmpl w:val="3022F77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49D07C88"/>
    <w:multiLevelType w:val="hybridMultilevel"/>
    <w:tmpl w:val="8D9AB654"/>
    <w:lvl w:ilvl="0" w:tplc="4644F292">
      <w:start w:val="9"/>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4B4E3D40"/>
    <w:multiLevelType w:val="hybridMultilevel"/>
    <w:tmpl w:val="EF3698D8"/>
    <w:lvl w:ilvl="0" w:tplc="9EF2243C">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4C786A02"/>
    <w:multiLevelType w:val="hybridMultilevel"/>
    <w:tmpl w:val="5EC2ADD8"/>
    <w:lvl w:ilvl="0" w:tplc="CBB0BF5A">
      <w:start w:val="3"/>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4EAD01F9"/>
    <w:multiLevelType w:val="hybridMultilevel"/>
    <w:tmpl w:val="53984AEE"/>
    <w:lvl w:ilvl="0" w:tplc="EB968EC6">
      <w:start w:val="3"/>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525D01D4"/>
    <w:multiLevelType w:val="multilevel"/>
    <w:tmpl w:val="ED601D0E"/>
    <w:lvl w:ilvl="0">
      <w:start w:val="1"/>
      <w:numFmt w:val="decimal"/>
      <w:pStyle w:val="Heading1"/>
      <w:lvlText w:val="%1"/>
      <w:lvlJc w:val="left"/>
      <w:pPr>
        <w:ind w:left="432" w:hanging="432"/>
      </w:pPr>
    </w:lvl>
    <w:lvl w:ilvl="1">
      <w:start w:val="1"/>
      <w:numFmt w:val="decimal"/>
      <w:pStyle w:val="Heading20"/>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nsid w:val="52903704"/>
    <w:multiLevelType w:val="hybridMultilevel"/>
    <w:tmpl w:val="32905036"/>
    <w:lvl w:ilvl="0" w:tplc="B0AE83EC">
      <w:start w:val="1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534715E2"/>
    <w:multiLevelType w:val="hybridMultilevel"/>
    <w:tmpl w:val="5F3AA8FE"/>
    <w:lvl w:ilvl="0" w:tplc="B896FEAA">
      <w:start w:val="10"/>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57504F82"/>
    <w:multiLevelType w:val="hybridMultilevel"/>
    <w:tmpl w:val="8A00B344"/>
    <w:lvl w:ilvl="0" w:tplc="758025B8">
      <w:start w:val="2"/>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nsid w:val="5788554F"/>
    <w:multiLevelType w:val="hybridMultilevel"/>
    <w:tmpl w:val="F788B426"/>
    <w:lvl w:ilvl="0" w:tplc="27240642">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nsid w:val="5B12789B"/>
    <w:multiLevelType w:val="hybridMultilevel"/>
    <w:tmpl w:val="8A00B344"/>
    <w:lvl w:ilvl="0" w:tplc="758025B8">
      <w:start w:val="2"/>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nsid w:val="5BF51484"/>
    <w:multiLevelType w:val="hybridMultilevel"/>
    <w:tmpl w:val="39C49448"/>
    <w:lvl w:ilvl="0" w:tplc="08224786">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nsid w:val="5C410096"/>
    <w:multiLevelType w:val="hybridMultilevel"/>
    <w:tmpl w:val="8D9AB654"/>
    <w:lvl w:ilvl="0" w:tplc="4644F292">
      <w:start w:val="9"/>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5D914E45"/>
    <w:multiLevelType w:val="hybridMultilevel"/>
    <w:tmpl w:val="039028B8"/>
    <w:lvl w:ilvl="0" w:tplc="66D8F7BE">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603F1E61"/>
    <w:multiLevelType w:val="hybridMultilevel"/>
    <w:tmpl w:val="5F3AA8FE"/>
    <w:lvl w:ilvl="0" w:tplc="B896FEAA">
      <w:start w:val="10"/>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614A1B8E"/>
    <w:multiLevelType w:val="hybridMultilevel"/>
    <w:tmpl w:val="1E785F6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nsid w:val="619B42D8"/>
    <w:multiLevelType w:val="hybridMultilevel"/>
    <w:tmpl w:val="85323B32"/>
    <w:lvl w:ilvl="0" w:tplc="10CA5720">
      <w:start w:val="9"/>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636313F5"/>
    <w:multiLevelType w:val="hybridMultilevel"/>
    <w:tmpl w:val="D548E9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nsid w:val="64125F27"/>
    <w:multiLevelType w:val="hybridMultilevel"/>
    <w:tmpl w:val="38F21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669061C8"/>
    <w:multiLevelType w:val="hybridMultilevel"/>
    <w:tmpl w:val="443E7998"/>
    <w:lvl w:ilvl="0" w:tplc="C354F2EC">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nsid w:val="6A9E0154"/>
    <w:multiLevelType w:val="hybridMultilevel"/>
    <w:tmpl w:val="8D9AB654"/>
    <w:lvl w:ilvl="0" w:tplc="4644F292">
      <w:start w:val="9"/>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6EBF72B4"/>
    <w:multiLevelType w:val="hybridMultilevel"/>
    <w:tmpl w:val="53984AEE"/>
    <w:lvl w:ilvl="0" w:tplc="EB968EC6">
      <w:start w:val="3"/>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73FC695F"/>
    <w:multiLevelType w:val="hybridMultilevel"/>
    <w:tmpl w:val="9586CDB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nsid w:val="76F5632E"/>
    <w:multiLevelType w:val="hybridMultilevel"/>
    <w:tmpl w:val="676627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7CF46C13"/>
    <w:multiLevelType w:val="hybridMultilevel"/>
    <w:tmpl w:val="CEBEF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0"/>
  </w:num>
  <w:num w:numId="5">
    <w:abstractNumId w:val="18"/>
  </w:num>
  <w:num w:numId="6">
    <w:abstractNumId w:val="29"/>
  </w:num>
  <w:num w:numId="7">
    <w:abstractNumId w:val="27"/>
  </w:num>
  <w:num w:numId="8">
    <w:abstractNumId w:val="23"/>
  </w:num>
  <w:num w:numId="9">
    <w:abstractNumId w:val="44"/>
  </w:num>
  <w:num w:numId="10">
    <w:abstractNumId w:val="21"/>
  </w:num>
  <w:num w:numId="11">
    <w:abstractNumId w:val="24"/>
  </w:num>
  <w:num w:numId="12">
    <w:abstractNumId w:val="43"/>
  </w:num>
  <w:num w:numId="13">
    <w:abstractNumId w:val="57"/>
  </w:num>
  <w:num w:numId="14">
    <w:abstractNumId w:val="25"/>
  </w:num>
  <w:num w:numId="15">
    <w:abstractNumId w:val="32"/>
  </w:num>
  <w:num w:numId="16">
    <w:abstractNumId w:val="46"/>
  </w:num>
  <w:num w:numId="17">
    <w:abstractNumId w:val="38"/>
  </w:num>
  <w:num w:numId="18">
    <w:abstractNumId w:val="66"/>
  </w:num>
  <w:num w:numId="19">
    <w:abstractNumId w:val="16"/>
  </w:num>
  <w:num w:numId="20">
    <w:abstractNumId w:val="64"/>
  </w:num>
  <w:num w:numId="21">
    <w:abstractNumId w:val="65"/>
  </w:num>
  <w:num w:numId="22">
    <w:abstractNumId w:val="58"/>
  </w:num>
  <w:num w:numId="23">
    <w:abstractNumId w:val="14"/>
  </w:num>
  <w:num w:numId="24">
    <w:abstractNumId w:val="19"/>
  </w:num>
  <w:num w:numId="25">
    <w:abstractNumId w:val="41"/>
  </w:num>
  <w:num w:numId="26">
    <w:abstractNumId w:val="28"/>
  </w:num>
  <w:num w:numId="27">
    <w:abstractNumId w:val="39"/>
  </w:num>
  <w:num w:numId="28">
    <w:abstractNumId w:val="56"/>
  </w:num>
  <w:num w:numId="29">
    <w:abstractNumId w:val="22"/>
  </w:num>
  <w:num w:numId="30">
    <w:abstractNumId w:val="52"/>
    <w:lvlOverride w:ilvl="0">
      <w:startOverride w:val="3"/>
    </w:lvlOverride>
  </w:num>
  <w:num w:numId="31">
    <w:abstractNumId w:val="30"/>
    <w:lvlOverride w:ilvl="0">
      <w:startOverride w:val="1"/>
    </w:lvlOverride>
  </w:num>
  <w:num w:numId="32">
    <w:abstractNumId w:val="34"/>
    <w:lvlOverride w:ilvl="0">
      <w:startOverride w:val="1"/>
    </w:lvlOverride>
  </w:num>
  <w:num w:numId="33">
    <w:abstractNumId w:val="61"/>
    <w:lvlOverride w:ilvl="0">
      <w:startOverride w:val="1"/>
    </w:lvlOverride>
  </w:num>
  <w:num w:numId="34">
    <w:abstractNumId w:val="61"/>
    <w:lvlOverride w:ilvl="0">
      <w:startOverride w:val="5"/>
    </w:lvlOverride>
  </w:num>
  <w:num w:numId="35">
    <w:abstractNumId w:val="5"/>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37"/>
  </w:num>
  <w:num w:numId="42">
    <w:abstractNumId w:val="20"/>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lvlOverride w:ilvl="0">
      <w:startOverride w:val="2"/>
    </w:lvlOverride>
  </w:num>
  <w:num w:numId="47">
    <w:abstractNumId w:val="4"/>
    <w:lvlOverride w:ilvl="0">
      <w:startOverride w:val="2"/>
    </w:lvlOverride>
  </w:num>
  <w:num w:numId="48">
    <w:abstractNumId w:val="15"/>
  </w:num>
  <w:num w:numId="49">
    <w:abstractNumId w:val="4"/>
    <w:lvlOverride w:ilvl="0">
      <w:startOverride w:val="1"/>
    </w:lvlOverride>
  </w:num>
  <w:num w:numId="50">
    <w:abstractNumId w:val="4"/>
    <w:lvlOverride w:ilvl="0">
      <w:startOverride w:val="1"/>
    </w:lvlOverride>
  </w:num>
  <w:num w:numId="51">
    <w:abstractNumId w:val="4"/>
    <w:lvlOverride w:ilvl="0">
      <w:startOverride w:val="1"/>
    </w:lvlOverride>
  </w:num>
  <w:num w:numId="52">
    <w:abstractNumId w:val="26"/>
  </w:num>
  <w:num w:numId="53">
    <w:abstractNumId w:val="51"/>
  </w:num>
  <w:num w:numId="54">
    <w:abstractNumId w:val="63"/>
  </w:num>
  <w:num w:numId="55">
    <w:abstractNumId w:val="11"/>
  </w:num>
  <w:num w:numId="56">
    <w:abstractNumId w:val="9"/>
  </w:num>
  <w:num w:numId="57">
    <w:abstractNumId w:val="35"/>
  </w:num>
  <w:num w:numId="58">
    <w:abstractNumId w:val="42"/>
  </w:num>
  <w:num w:numId="59">
    <w:abstractNumId w:val="40"/>
  </w:num>
  <w:num w:numId="60">
    <w:abstractNumId w:val="7"/>
  </w:num>
  <w:num w:numId="61">
    <w:abstractNumId w:val="54"/>
  </w:num>
  <w:num w:numId="62">
    <w:abstractNumId w:val="49"/>
  </w:num>
  <w:num w:numId="63">
    <w:abstractNumId w:val="45"/>
  </w:num>
  <w:num w:numId="64">
    <w:abstractNumId w:val="6"/>
  </w:num>
  <w:num w:numId="65">
    <w:abstractNumId w:val="17"/>
  </w:num>
  <w:num w:numId="66">
    <w:abstractNumId w:val="36"/>
  </w:num>
  <w:num w:numId="67">
    <w:abstractNumId w:val="53"/>
  </w:num>
  <w:num w:numId="68">
    <w:abstractNumId w:val="55"/>
  </w:num>
  <w:num w:numId="69">
    <w:abstractNumId w:val="47"/>
  </w:num>
  <w:num w:numId="70">
    <w:abstractNumId w:val="4"/>
    <w:lvlOverride w:ilvl="0">
      <w:startOverride w:val="2"/>
    </w:lvlOverride>
  </w:num>
  <w:num w:numId="71">
    <w:abstractNumId w:val="33"/>
  </w:num>
  <w:num w:numId="72">
    <w:abstractNumId w:val="31"/>
  </w:num>
  <w:num w:numId="73">
    <w:abstractNumId w:val="3"/>
  </w:num>
  <w:num w:numId="74">
    <w:abstractNumId w:val="12"/>
  </w:num>
  <w:num w:numId="75">
    <w:abstractNumId w:val="10"/>
  </w:num>
  <w:num w:numId="76">
    <w:abstractNumId w:val="62"/>
  </w:num>
  <w:num w:numId="77">
    <w:abstractNumId w:val="48"/>
  </w:num>
  <w:num w:numId="78">
    <w:abstractNumId w:val="13"/>
  </w:num>
  <w:num w:numId="79">
    <w:abstractNumId w:val="4"/>
    <w:lvlOverride w:ilvl="0">
      <w:startOverride w:val="2"/>
    </w:lvlOverride>
  </w:num>
  <w:num w:numId="80">
    <w:abstractNumId w:val="4"/>
    <w:lvlOverride w:ilvl="0">
      <w:startOverride w:val="1"/>
    </w:lvlOverride>
  </w:num>
  <w:num w:numId="81">
    <w:abstractNumId w:val="4"/>
    <w:lvlOverride w:ilvl="0">
      <w:startOverride w:val="2"/>
    </w:lvlOverride>
  </w:num>
  <w:num w:numId="82">
    <w:abstractNumId w:val="4"/>
    <w:lvlOverride w:ilvl="0">
      <w:startOverride w:val="1"/>
    </w:lvlOverride>
  </w:num>
  <w:num w:numId="83">
    <w:abstractNumId w:val="4"/>
  </w:num>
  <w:num w:numId="84">
    <w:abstractNumId w:val="4"/>
    <w:lvlOverride w:ilvl="0">
      <w:startOverride w:val="2"/>
    </w:lvlOverride>
  </w:num>
  <w:num w:numId="85">
    <w:abstractNumId w:val="4"/>
    <w:lvlOverride w:ilvl="0">
      <w:startOverride w:val="1"/>
    </w:lvlOverride>
  </w:num>
  <w:num w:numId="86">
    <w:abstractNumId w:val="8"/>
  </w:num>
  <w:num w:numId="87">
    <w:abstractNumId w:val="4"/>
    <w:lvlOverride w:ilvl="0">
      <w:startOverride w:val="2"/>
    </w:lvlOverride>
  </w:num>
  <w:num w:numId="88">
    <w:abstractNumId w:val="4"/>
    <w:lvlOverride w:ilvl="0">
      <w:startOverride w:val="1"/>
    </w:lvlOverride>
  </w:num>
  <w:num w:numId="89">
    <w:abstractNumId w:val="50"/>
  </w:num>
  <w:num w:numId="90">
    <w:abstractNumId w:val="4"/>
    <w:lvlOverride w:ilvl="0">
      <w:startOverride w:val="1"/>
    </w:lvlOverride>
  </w:num>
  <w:num w:numId="91">
    <w:abstractNumId w:val="4"/>
    <w:lvlOverride w:ilvl="0">
      <w:startOverride w:val="1"/>
    </w:lvlOverride>
  </w:num>
  <w:num w:numId="92">
    <w:abstractNumId w:val="4"/>
    <w:lvlOverride w:ilvl="0">
      <w:startOverride w:val="1"/>
    </w:lvlOverride>
  </w:num>
  <w:num w:numId="93">
    <w:abstractNumId w:val="59"/>
  </w:num>
  <w:num w:numId="94">
    <w:abstractNumId w:val="4"/>
    <w:lvlOverride w:ilvl="0">
      <w:startOverride w:val="1"/>
    </w:lvlOverride>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0414B"/>
    <w:rsid w:val="00007EC7"/>
    <w:rsid w:val="000122EC"/>
    <w:rsid w:val="000127ED"/>
    <w:rsid w:val="00015B80"/>
    <w:rsid w:val="000176E8"/>
    <w:rsid w:val="000179D6"/>
    <w:rsid w:val="00021C86"/>
    <w:rsid w:val="00021F8E"/>
    <w:rsid w:val="00030420"/>
    <w:rsid w:val="0003395A"/>
    <w:rsid w:val="000343C5"/>
    <w:rsid w:val="000358D4"/>
    <w:rsid w:val="0003647C"/>
    <w:rsid w:val="00036E98"/>
    <w:rsid w:val="000412BE"/>
    <w:rsid w:val="00041466"/>
    <w:rsid w:val="00041661"/>
    <w:rsid w:val="00042174"/>
    <w:rsid w:val="00045597"/>
    <w:rsid w:val="00046AD6"/>
    <w:rsid w:val="000501F7"/>
    <w:rsid w:val="0005123F"/>
    <w:rsid w:val="00051879"/>
    <w:rsid w:val="00053FE0"/>
    <w:rsid w:val="00054604"/>
    <w:rsid w:val="000558EF"/>
    <w:rsid w:val="000567A8"/>
    <w:rsid w:val="00056C81"/>
    <w:rsid w:val="00060732"/>
    <w:rsid w:val="0006559A"/>
    <w:rsid w:val="00067A83"/>
    <w:rsid w:val="00070308"/>
    <w:rsid w:val="0007368D"/>
    <w:rsid w:val="00073A75"/>
    <w:rsid w:val="0007602E"/>
    <w:rsid w:val="00080D3A"/>
    <w:rsid w:val="000823AA"/>
    <w:rsid w:val="00082743"/>
    <w:rsid w:val="000837C7"/>
    <w:rsid w:val="00083C96"/>
    <w:rsid w:val="00084552"/>
    <w:rsid w:val="00084963"/>
    <w:rsid w:val="00086CB6"/>
    <w:rsid w:val="00092E0B"/>
    <w:rsid w:val="00095F05"/>
    <w:rsid w:val="00096DB3"/>
    <w:rsid w:val="000A1074"/>
    <w:rsid w:val="000A125D"/>
    <w:rsid w:val="000A18F0"/>
    <w:rsid w:val="000A20E4"/>
    <w:rsid w:val="000A2CB8"/>
    <w:rsid w:val="000A2E0E"/>
    <w:rsid w:val="000A3998"/>
    <w:rsid w:val="000A42E8"/>
    <w:rsid w:val="000A6457"/>
    <w:rsid w:val="000A7952"/>
    <w:rsid w:val="000A7CDA"/>
    <w:rsid w:val="000B0F64"/>
    <w:rsid w:val="000B1C4D"/>
    <w:rsid w:val="000B22D7"/>
    <w:rsid w:val="000B2ED5"/>
    <w:rsid w:val="000B4152"/>
    <w:rsid w:val="000B427E"/>
    <w:rsid w:val="000B42AE"/>
    <w:rsid w:val="000B55DA"/>
    <w:rsid w:val="000B65C7"/>
    <w:rsid w:val="000B746E"/>
    <w:rsid w:val="000C015D"/>
    <w:rsid w:val="000C4274"/>
    <w:rsid w:val="000C4B1C"/>
    <w:rsid w:val="000C7DA6"/>
    <w:rsid w:val="000D0831"/>
    <w:rsid w:val="000D1509"/>
    <w:rsid w:val="000D2778"/>
    <w:rsid w:val="000D589C"/>
    <w:rsid w:val="000D68A5"/>
    <w:rsid w:val="000D7AF3"/>
    <w:rsid w:val="000E0218"/>
    <w:rsid w:val="000E0CA3"/>
    <w:rsid w:val="000E2471"/>
    <w:rsid w:val="000E2A59"/>
    <w:rsid w:val="000E4CEE"/>
    <w:rsid w:val="000F3C8B"/>
    <w:rsid w:val="000F43E3"/>
    <w:rsid w:val="000F478A"/>
    <w:rsid w:val="000F4EEF"/>
    <w:rsid w:val="000F6D04"/>
    <w:rsid w:val="00101212"/>
    <w:rsid w:val="00102A03"/>
    <w:rsid w:val="00106901"/>
    <w:rsid w:val="001120FA"/>
    <w:rsid w:val="00117677"/>
    <w:rsid w:val="0012179E"/>
    <w:rsid w:val="0012398D"/>
    <w:rsid w:val="00123BB4"/>
    <w:rsid w:val="0012502A"/>
    <w:rsid w:val="001345B4"/>
    <w:rsid w:val="0014233F"/>
    <w:rsid w:val="00142596"/>
    <w:rsid w:val="00142CB9"/>
    <w:rsid w:val="0014379C"/>
    <w:rsid w:val="00144543"/>
    <w:rsid w:val="00147AC6"/>
    <w:rsid w:val="001506E0"/>
    <w:rsid w:val="00151587"/>
    <w:rsid w:val="0015179D"/>
    <w:rsid w:val="00152689"/>
    <w:rsid w:val="00153ED1"/>
    <w:rsid w:val="00157A2D"/>
    <w:rsid w:val="00160431"/>
    <w:rsid w:val="00166D52"/>
    <w:rsid w:val="001711D3"/>
    <w:rsid w:val="0017429D"/>
    <w:rsid w:val="00175DF3"/>
    <w:rsid w:val="00175E97"/>
    <w:rsid w:val="00176660"/>
    <w:rsid w:val="00180573"/>
    <w:rsid w:val="00185453"/>
    <w:rsid w:val="00193CF8"/>
    <w:rsid w:val="0019471B"/>
    <w:rsid w:val="001A1022"/>
    <w:rsid w:val="001A14A8"/>
    <w:rsid w:val="001A63E9"/>
    <w:rsid w:val="001A6669"/>
    <w:rsid w:val="001B39D2"/>
    <w:rsid w:val="001C05DF"/>
    <w:rsid w:val="001C0B5E"/>
    <w:rsid w:val="001C39D4"/>
    <w:rsid w:val="001C40DC"/>
    <w:rsid w:val="001C4AB3"/>
    <w:rsid w:val="001C71D0"/>
    <w:rsid w:val="001C72EE"/>
    <w:rsid w:val="001D08A5"/>
    <w:rsid w:val="001D0D1B"/>
    <w:rsid w:val="001D176B"/>
    <w:rsid w:val="001D20B3"/>
    <w:rsid w:val="001D3024"/>
    <w:rsid w:val="001D6ED4"/>
    <w:rsid w:val="001D76F8"/>
    <w:rsid w:val="001D7A19"/>
    <w:rsid w:val="001E00BE"/>
    <w:rsid w:val="001E061B"/>
    <w:rsid w:val="001E0B94"/>
    <w:rsid w:val="001E105C"/>
    <w:rsid w:val="001E287E"/>
    <w:rsid w:val="001E2B1C"/>
    <w:rsid w:val="001E3753"/>
    <w:rsid w:val="001E3BCF"/>
    <w:rsid w:val="001E5E99"/>
    <w:rsid w:val="001E6B5F"/>
    <w:rsid w:val="001E7570"/>
    <w:rsid w:val="001F03C1"/>
    <w:rsid w:val="001F1EC0"/>
    <w:rsid w:val="001F243F"/>
    <w:rsid w:val="001F6996"/>
    <w:rsid w:val="00202FE3"/>
    <w:rsid w:val="00203878"/>
    <w:rsid w:val="00205235"/>
    <w:rsid w:val="00205FF2"/>
    <w:rsid w:val="00206C1C"/>
    <w:rsid w:val="00206F91"/>
    <w:rsid w:val="0020753E"/>
    <w:rsid w:val="002135B9"/>
    <w:rsid w:val="002138E6"/>
    <w:rsid w:val="00215939"/>
    <w:rsid w:val="00216DED"/>
    <w:rsid w:val="00217122"/>
    <w:rsid w:val="00225243"/>
    <w:rsid w:val="00225993"/>
    <w:rsid w:val="002259EC"/>
    <w:rsid w:val="00225AA9"/>
    <w:rsid w:val="00226ABC"/>
    <w:rsid w:val="00230574"/>
    <w:rsid w:val="00233731"/>
    <w:rsid w:val="00244A99"/>
    <w:rsid w:val="00246C65"/>
    <w:rsid w:val="002472D9"/>
    <w:rsid w:val="002509A2"/>
    <w:rsid w:val="00250EC1"/>
    <w:rsid w:val="0025356C"/>
    <w:rsid w:val="00253595"/>
    <w:rsid w:val="002560A0"/>
    <w:rsid w:val="002575EC"/>
    <w:rsid w:val="00263548"/>
    <w:rsid w:val="0026421D"/>
    <w:rsid w:val="002646AD"/>
    <w:rsid w:val="00267264"/>
    <w:rsid w:val="002678A5"/>
    <w:rsid w:val="0027015A"/>
    <w:rsid w:val="00270A63"/>
    <w:rsid w:val="002711E6"/>
    <w:rsid w:val="002715AB"/>
    <w:rsid w:val="002728EF"/>
    <w:rsid w:val="00272F67"/>
    <w:rsid w:val="00274018"/>
    <w:rsid w:val="00274405"/>
    <w:rsid w:val="00277975"/>
    <w:rsid w:val="00282FED"/>
    <w:rsid w:val="00287BA4"/>
    <w:rsid w:val="002904C8"/>
    <w:rsid w:val="002927E2"/>
    <w:rsid w:val="00294FE2"/>
    <w:rsid w:val="00296EFD"/>
    <w:rsid w:val="002A15B1"/>
    <w:rsid w:val="002A4D84"/>
    <w:rsid w:val="002B303E"/>
    <w:rsid w:val="002B338C"/>
    <w:rsid w:val="002B38D6"/>
    <w:rsid w:val="002B627A"/>
    <w:rsid w:val="002B7117"/>
    <w:rsid w:val="002C1E5B"/>
    <w:rsid w:val="002C50F6"/>
    <w:rsid w:val="002D17F7"/>
    <w:rsid w:val="002D4C49"/>
    <w:rsid w:val="002D549A"/>
    <w:rsid w:val="002E30E7"/>
    <w:rsid w:val="002E3ECD"/>
    <w:rsid w:val="003006F2"/>
    <w:rsid w:val="00300A99"/>
    <w:rsid w:val="00301AC5"/>
    <w:rsid w:val="0030261D"/>
    <w:rsid w:val="003029C0"/>
    <w:rsid w:val="00303337"/>
    <w:rsid w:val="00303E94"/>
    <w:rsid w:val="00304151"/>
    <w:rsid w:val="00310829"/>
    <w:rsid w:val="003132A4"/>
    <w:rsid w:val="00315D5C"/>
    <w:rsid w:val="00315D88"/>
    <w:rsid w:val="00316F04"/>
    <w:rsid w:val="00320A89"/>
    <w:rsid w:val="0032331E"/>
    <w:rsid w:val="00324C6F"/>
    <w:rsid w:val="00331B74"/>
    <w:rsid w:val="0033432B"/>
    <w:rsid w:val="00336209"/>
    <w:rsid w:val="00336ED6"/>
    <w:rsid w:val="00336F6A"/>
    <w:rsid w:val="003404B5"/>
    <w:rsid w:val="00341DAF"/>
    <w:rsid w:val="00343BD5"/>
    <w:rsid w:val="00346039"/>
    <w:rsid w:val="0034647E"/>
    <w:rsid w:val="0035042B"/>
    <w:rsid w:val="0035144F"/>
    <w:rsid w:val="00360118"/>
    <w:rsid w:val="00360300"/>
    <w:rsid w:val="003615DB"/>
    <w:rsid w:val="00361A21"/>
    <w:rsid w:val="00364908"/>
    <w:rsid w:val="0037782C"/>
    <w:rsid w:val="003806D6"/>
    <w:rsid w:val="00380928"/>
    <w:rsid w:val="00380CEF"/>
    <w:rsid w:val="00382650"/>
    <w:rsid w:val="003826A0"/>
    <w:rsid w:val="00382ED8"/>
    <w:rsid w:val="003844DC"/>
    <w:rsid w:val="003850BA"/>
    <w:rsid w:val="00386B78"/>
    <w:rsid w:val="003871D4"/>
    <w:rsid w:val="00392430"/>
    <w:rsid w:val="00392D17"/>
    <w:rsid w:val="00392E7C"/>
    <w:rsid w:val="00394E3E"/>
    <w:rsid w:val="00395C30"/>
    <w:rsid w:val="003A141A"/>
    <w:rsid w:val="003A3CBC"/>
    <w:rsid w:val="003A3D7D"/>
    <w:rsid w:val="003A4653"/>
    <w:rsid w:val="003B0540"/>
    <w:rsid w:val="003B1965"/>
    <w:rsid w:val="003B3554"/>
    <w:rsid w:val="003B4624"/>
    <w:rsid w:val="003B531B"/>
    <w:rsid w:val="003B7F72"/>
    <w:rsid w:val="003C0213"/>
    <w:rsid w:val="003C0267"/>
    <w:rsid w:val="003C0D0C"/>
    <w:rsid w:val="003C0E79"/>
    <w:rsid w:val="003C3840"/>
    <w:rsid w:val="003C44D6"/>
    <w:rsid w:val="003C4C08"/>
    <w:rsid w:val="003C6418"/>
    <w:rsid w:val="003D1C8D"/>
    <w:rsid w:val="003D37C2"/>
    <w:rsid w:val="003D56E3"/>
    <w:rsid w:val="003D5859"/>
    <w:rsid w:val="003D6BCF"/>
    <w:rsid w:val="003E0A80"/>
    <w:rsid w:val="003E56B5"/>
    <w:rsid w:val="003E59BF"/>
    <w:rsid w:val="003E67E5"/>
    <w:rsid w:val="003E719A"/>
    <w:rsid w:val="003E7A09"/>
    <w:rsid w:val="003F547E"/>
    <w:rsid w:val="003F56DF"/>
    <w:rsid w:val="003F57CE"/>
    <w:rsid w:val="003F6A83"/>
    <w:rsid w:val="003F6B05"/>
    <w:rsid w:val="00400A56"/>
    <w:rsid w:val="00401998"/>
    <w:rsid w:val="00415412"/>
    <w:rsid w:val="00420A3C"/>
    <w:rsid w:val="00422427"/>
    <w:rsid w:val="00422B64"/>
    <w:rsid w:val="00426E8F"/>
    <w:rsid w:val="004276E6"/>
    <w:rsid w:val="00427966"/>
    <w:rsid w:val="00431428"/>
    <w:rsid w:val="00431F26"/>
    <w:rsid w:val="0043373D"/>
    <w:rsid w:val="0043410C"/>
    <w:rsid w:val="0044102D"/>
    <w:rsid w:val="00441890"/>
    <w:rsid w:val="00442666"/>
    <w:rsid w:val="0044325D"/>
    <w:rsid w:val="00443C8F"/>
    <w:rsid w:val="00443EBB"/>
    <w:rsid w:val="0044405C"/>
    <w:rsid w:val="00445E7F"/>
    <w:rsid w:val="00446456"/>
    <w:rsid w:val="00446B25"/>
    <w:rsid w:val="004475F9"/>
    <w:rsid w:val="004504C7"/>
    <w:rsid w:val="00450CF4"/>
    <w:rsid w:val="00451986"/>
    <w:rsid w:val="00454D5A"/>
    <w:rsid w:val="004577CA"/>
    <w:rsid w:val="00460134"/>
    <w:rsid w:val="00461A4E"/>
    <w:rsid w:val="00462051"/>
    <w:rsid w:val="00462788"/>
    <w:rsid w:val="004636A1"/>
    <w:rsid w:val="00465900"/>
    <w:rsid w:val="004674AF"/>
    <w:rsid w:val="00467D12"/>
    <w:rsid w:val="00467D1C"/>
    <w:rsid w:val="00467D9D"/>
    <w:rsid w:val="00470740"/>
    <w:rsid w:val="00475788"/>
    <w:rsid w:val="00475EAA"/>
    <w:rsid w:val="004801F2"/>
    <w:rsid w:val="00496D97"/>
    <w:rsid w:val="004A0A70"/>
    <w:rsid w:val="004A4711"/>
    <w:rsid w:val="004A58E1"/>
    <w:rsid w:val="004A5ED6"/>
    <w:rsid w:val="004A65DE"/>
    <w:rsid w:val="004A6BCE"/>
    <w:rsid w:val="004A7780"/>
    <w:rsid w:val="004A7C15"/>
    <w:rsid w:val="004B2323"/>
    <w:rsid w:val="004B355D"/>
    <w:rsid w:val="004B3970"/>
    <w:rsid w:val="004B48EF"/>
    <w:rsid w:val="004B5A22"/>
    <w:rsid w:val="004B6AFA"/>
    <w:rsid w:val="004C022E"/>
    <w:rsid w:val="004C214B"/>
    <w:rsid w:val="004C2B5A"/>
    <w:rsid w:val="004C2BF4"/>
    <w:rsid w:val="004C2C03"/>
    <w:rsid w:val="004C4F0F"/>
    <w:rsid w:val="004C627C"/>
    <w:rsid w:val="004C780F"/>
    <w:rsid w:val="004D0B3C"/>
    <w:rsid w:val="004D1AF8"/>
    <w:rsid w:val="004D28E5"/>
    <w:rsid w:val="004D2AC1"/>
    <w:rsid w:val="004D35BE"/>
    <w:rsid w:val="004D471E"/>
    <w:rsid w:val="004E00CB"/>
    <w:rsid w:val="004E04BE"/>
    <w:rsid w:val="004E1F21"/>
    <w:rsid w:val="004E2C9A"/>
    <w:rsid w:val="004E5E5F"/>
    <w:rsid w:val="004E7CBF"/>
    <w:rsid w:val="004F0578"/>
    <w:rsid w:val="004F2527"/>
    <w:rsid w:val="004F28AA"/>
    <w:rsid w:val="004F4BF6"/>
    <w:rsid w:val="004F58C5"/>
    <w:rsid w:val="004F61D5"/>
    <w:rsid w:val="004F6397"/>
    <w:rsid w:val="004F7365"/>
    <w:rsid w:val="0050171A"/>
    <w:rsid w:val="00501D17"/>
    <w:rsid w:val="00505726"/>
    <w:rsid w:val="00507436"/>
    <w:rsid w:val="00510B50"/>
    <w:rsid w:val="00510D75"/>
    <w:rsid w:val="0051135E"/>
    <w:rsid w:val="005116D8"/>
    <w:rsid w:val="00512EFA"/>
    <w:rsid w:val="00514734"/>
    <w:rsid w:val="00515595"/>
    <w:rsid w:val="00516DC0"/>
    <w:rsid w:val="0051757D"/>
    <w:rsid w:val="00517799"/>
    <w:rsid w:val="005213C3"/>
    <w:rsid w:val="00522257"/>
    <w:rsid w:val="005228F8"/>
    <w:rsid w:val="005246BE"/>
    <w:rsid w:val="00527786"/>
    <w:rsid w:val="00533645"/>
    <w:rsid w:val="005344C2"/>
    <w:rsid w:val="00535C5B"/>
    <w:rsid w:val="005423BF"/>
    <w:rsid w:val="00542AD2"/>
    <w:rsid w:val="00542D1F"/>
    <w:rsid w:val="005431B8"/>
    <w:rsid w:val="00547B69"/>
    <w:rsid w:val="005505EC"/>
    <w:rsid w:val="00553053"/>
    <w:rsid w:val="0055564D"/>
    <w:rsid w:val="005603A9"/>
    <w:rsid w:val="0056271E"/>
    <w:rsid w:val="00563FFF"/>
    <w:rsid w:val="005677B8"/>
    <w:rsid w:val="00571136"/>
    <w:rsid w:val="005753B5"/>
    <w:rsid w:val="00577BCC"/>
    <w:rsid w:val="005810CA"/>
    <w:rsid w:val="00581C24"/>
    <w:rsid w:val="0058283E"/>
    <w:rsid w:val="0058414D"/>
    <w:rsid w:val="00584190"/>
    <w:rsid w:val="00584539"/>
    <w:rsid w:val="00587831"/>
    <w:rsid w:val="0059290C"/>
    <w:rsid w:val="005960E2"/>
    <w:rsid w:val="00596453"/>
    <w:rsid w:val="0059779F"/>
    <w:rsid w:val="00597815"/>
    <w:rsid w:val="005A16B9"/>
    <w:rsid w:val="005A579E"/>
    <w:rsid w:val="005A7F37"/>
    <w:rsid w:val="005B174E"/>
    <w:rsid w:val="005B3502"/>
    <w:rsid w:val="005B3564"/>
    <w:rsid w:val="005B37D7"/>
    <w:rsid w:val="005B3B2F"/>
    <w:rsid w:val="005B602E"/>
    <w:rsid w:val="005C236A"/>
    <w:rsid w:val="005C2E84"/>
    <w:rsid w:val="005C4C5F"/>
    <w:rsid w:val="005C58A1"/>
    <w:rsid w:val="005D00CE"/>
    <w:rsid w:val="005D06FE"/>
    <w:rsid w:val="005D363A"/>
    <w:rsid w:val="005D551E"/>
    <w:rsid w:val="005D686B"/>
    <w:rsid w:val="005D6A71"/>
    <w:rsid w:val="005D6DBB"/>
    <w:rsid w:val="005D6F9F"/>
    <w:rsid w:val="005E1210"/>
    <w:rsid w:val="005E2379"/>
    <w:rsid w:val="005E28A1"/>
    <w:rsid w:val="005E3784"/>
    <w:rsid w:val="005E46E4"/>
    <w:rsid w:val="005E7469"/>
    <w:rsid w:val="005E7C9B"/>
    <w:rsid w:val="005F05DB"/>
    <w:rsid w:val="005F44DA"/>
    <w:rsid w:val="005F79D1"/>
    <w:rsid w:val="0060007C"/>
    <w:rsid w:val="0060429A"/>
    <w:rsid w:val="006043A9"/>
    <w:rsid w:val="00606472"/>
    <w:rsid w:val="006071B4"/>
    <w:rsid w:val="00610B1B"/>
    <w:rsid w:val="00610F9A"/>
    <w:rsid w:val="00611850"/>
    <w:rsid w:val="00617076"/>
    <w:rsid w:val="00622D01"/>
    <w:rsid w:val="00623B69"/>
    <w:rsid w:val="00627137"/>
    <w:rsid w:val="00627F84"/>
    <w:rsid w:val="00631A43"/>
    <w:rsid w:val="006343A6"/>
    <w:rsid w:val="006368E2"/>
    <w:rsid w:val="00636F82"/>
    <w:rsid w:val="00641358"/>
    <w:rsid w:val="0064137F"/>
    <w:rsid w:val="00643A60"/>
    <w:rsid w:val="006448F1"/>
    <w:rsid w:val="00646F14"/>
    <w:rsid w:val="006475EF"/>
    <w:rsid w:val="006631EA"/>
    <w:rsid w:val="006643DC"/>
    <w:rsid w:val="00665C95"/>
    <w:rsid w:val="0066610D"/>
    <w:rsid w:val="006678ED"/>
    <w:rsid w:val="00670013"/>
    <w:rsid w:val="00670688"/>
    <w:rsid w:val="00670964"/>
    <w:rsid w:val="006734C9"/>
    <w:rsid w:val="00673B3B"/>
    <w:rsid w:val="00675630"/>
    <w:rsid w:val="006829EE"/>
    <w:rsid w:val="006871E3"/>
    <w:rsid w:val="00696838"/>
    <w:rsid w:val="00696A0C"/>
    <w:rsid w:val="006A6234"/>
    <w:rsid w:val="006A6250"/>
    <w:rsid w:val="006A7935"/>
    <w:rsid w:val="006A7B96"/>
    <w:rsid w:val="006B110D"/>
    <w:rsid w:val="006B20DC"/>
    <w:rsid w:val="006B3DFE"/>
    <w:rsid w:val="006B409B"/>
    <w:rsid w:val="006B6ADD"/>
    <w:rsid w:val="006C192F"/>
    <w:rsid w:val="006C514E"/>
    <w:rsid w:val="006C7817"/>
    <w:rsid w:val="006D162F"/>
    <w:rsid w:val="006D1984"/>
    <w:rsid w:val="006D441B"/>
    <w:rsid w:val="006D55C2"/>
    <w:rsid w:val="006D7FF8"/>
    <w:rsid w:val="006E41AE"/>
    <w:rsid w:val="006E6510"/>
    <w:rsid w:val="006E7A71"/>
    <w:rsid w:val="006F1D2E"/>
    <w:rsid w:val="006F528A"/>
    <w:rsid w:val="006F6AF4"/>
    <w:rsid w:val="006F7AE1"/>
    <w:rsid w:val="00700FE3"/>
    <w:rsid w:val="007010BB"/>
    <w:rsid w:val="0070242D"/>
    <w:rsid w:val="007046F8"/>
    <w:rsid w:val="007069C8"/>
    <w:rsid w:val="00722B5A"/>
    <w:rsid w:val="00723DE0"/>
    <w:rsid w:val="007246D3"/>
    <w:rsid w:val="00724F6A"/>
    <w:rsid w:val="00725F85"/>
    <w:rsid w:val="0072611D"/>
    <w:rsid w:val="0072778E"/>
    <w:rsid w:val="007306AC"/>
    <w:rsid w:val="00732595"/>
    <w:rsid w:val="00743342"/>
    <w:rsid w:val="0074349F"/>
    <w:rsid w:val="00743932"/>
    <w:rsid w:val="0074401D"/>
    <w:rsid w:val="00746089"/>
    <w:rsid w:val="00747F83"/>
    <w:rsid w:val="0075466C"/>
    <w:rsid w:val="0075530E"/>
    <w:rsid w:val="00756279"/>
    <w:rsid w:val="0075726C"/>
    <w:rsid w:val="0076048A"/>
    <w:rsid w:val="00765F64"/>
    <w:rsid w:val="00766D7B"/>
    <w:rsid w:val="007705BD"/>
    <w:rsid w:val="00771507"/>
    <w:rsid w:val="00773EE1"/>
    <w:rsid w:val="00774921"/>
    <w:rsid w:val="00776684"/>
    <w:rsid w:val="007828B0"/>
    <w:rsid w:val="007828BA"/>
    <w:rsid w:val="00783891"/>
    <w:rsid w:val="00783D0B"/>
    <w:rsid w:val="00787EC5"/>
    <w:rsid w:val="00791EF6"/>
    <w:rsid w:val="007949EA"/>
    <w:rsid w:val="00796910"/>
    <w:rsid w:val="007A098B"/>
    <w:rsid w:val="007A30A6"/>
    <w:rsid w:val="007A3B3E"/>
    <w:rsid w:val="007A6B2E"/>
    <w:rsid w:val="007B0422"/>
    <w:rsid w:val="007B11BD"/>
    <w:rsid w:val="007B3D09"/>
    <w:rsid w:val="007B3EEA"/>
    <w:rsid w:val="007B3FD8"/>
    <w:rsid w:val="007B4DDD"/>
    <w:rsid w:val="007B5513"/>
    <w:rsid w:val="007B6D0C"/>
    <w:rsid w:val="007B7017"/>
    <w:rsid w:val="007C3320"/>
    <w:rsid w:val="007C4A72"/>
    <w:rsid w:val="007C514D"/>
    <w:rsid w:val="007C6935"/>
    <w:rsid w:val="007C7CD2"/>
    <w:rsid w:val="007D1B1E"/>
    <w:rsid w:val="007D2499"/>
    <w:rsid w:val="007D32D7"/>
    <w:rsid w:val="007D3C24"/>
    <w:rsid w:val="007D3CCD"/>
    <w:rsid w:val="007D5BD8"/>
    <w:rsid w:val="007D69B5"/>
    <w:rsid w:val="007D6A9F"/>
    <w:rsid w:val="007E0C90"/>
    <w:rsid w:val="007E3A8C"/>
    <w:rsid w:val="007E64D9"/>
    <w:rsid w:val="007E6F16"/>
    <w:rsid w:val="007E754D"/>
    <w:rsid w:val="007F26F5"/>
    <w:rsid w:val="007F4443"/>
    <w:rsid w:val="007F47BA"/>
    <w:rsid w:val="007F5A4E"/>
    <w:rsid w:val="007F6A8C"/>
    <w:rsid w:val="008112BE"/>
    <w:rsid w:val="0081231E"/>
    <w:rsid w:val="00812324"/>
    <w:rsid w:val="0081240A"/>
    <w:rsid w:val="008130BB"/>
    <w:rsid w:val="00813FEF"/>
    <w:rsid w:val="00814663"/>
    <w:rsid w:val="00821D24"/>
    <w:rsid w:val="008237C8"/>
    <w:rsid w:val="00825AE9"/>
    <w:rsid w:val="00826086"/>
    <w:rsid w:val="0082629E"/>
    <w:rsid w:val="00826DA1"/>
    <w:rsid w:val="008270CD"/>
    <w:rsid w:val="008270DF"/>
    <w:rsid w:val="00827363"/>
    <w:rsid w:val="0083174C"/>
    <w:rsid w:val="00831EEC"/>
    <w:rsid w:val="00832E2D"/>
    <w:rsid w:val="00834F2B"/>
    <w:rsid w:val="0083552F"/>
    <w:rsid w:val="0084244C"/>
    <w:rsid w:val="00842467"/>
    <w:rsid w:val="00842B77"/>
    <w:rsid w:val="00843FE8"/>
    <w:rsid w:val="00844F13"/>
    <w:rsid w:val="0084618C"/>
    <w:rsid w:val="00846B39"/>
    <w:rsid w:val="008548B1"/>
    <w:rsid w:val="0085580C"/>
    <w:rsid w:val="00861DA2"/>
    <w:rsid w:val="00863DA1"/>
    <w:rsid w:val="008656A6"/>
    <w:rsid w:val="00865C2F"/>
    <w:rsid w:val="008673ED"/>
    <w:rsid w:val="00871498"/>
    <w:rsid w:val="00874A6C"/>
    <w:rsid w:val="00874E2C"/>
    <w:rsid w:val="00875210"/>
    <w:rsid w:val="00875C44"/>
    <w:rsid w:val="008767EF"/>
    <w:rsid w:val="008869D6"/>
    <w:rsid w:val="00887C5D"/>
    <w:rsid w:val="008915F2"/>
    <w:rsid w:val="0089503E"/>
    <w:rsid w:val="00895C1A"/>
    <w:rsid w:val="008963EE"/>
    <w:rsid w:val="00896B81"/>
    <w:rsid w:val="008A0089"/>
    <w:rsid w:val="008A33CC"/>
    <w:rsid w:val="008A3636"/>
    <w:rsid w:val="008A3FD5"/>
    <w:rsid w:val="008A7F65"/>
    <w:rsid w:val="008B2B9C"/>
    <w:rsid w:val="008B4829"/>
    <w:rsid w:val="008B631D"/>
    <w:rsid w:val="008B6821"/>
    <w:rsid w:val="008B73AC"/>
    <w:rsid w:val="008C4E70"/>
    <w:rsid w:val="008C6D72"/>
    <w:rsid w:val="008D2309"/>
    <w:rsid w:val="008D3A61"/>
    <w:rsid w:val="008D4A8D"/>
    <w:rsid w:val="008D78D3"/>
    <w:rsid w:val="008E2F84"/>
    <w:rsid w:val="008E486A"/>
    <w:rsid w:val="008E506B"/>
    <w:rsid w:val="008E58B7"/>
    <w:rsid w:val="008E71C4"/>
    <w:rsid w:val="008F31C3"/>
    <w:rsid w:val="0090538C"/>
    <w:rsid w:val="00905D6C"/>
    <w:rsid w:val="00906C6A"/>
    <w:rsid w:val="00912353"/>
    <w:rsid w:val="00914273"/>
    <w:rsid w:val="0092469B"/>
    <w:rsid w:val="009251EC"/>
    <w:rsid w:val="00927202"/>
    <w:rsid w:val="00927386"/>
    <w:rsid w:val="009279BF"/>
    <w:rsid w:val="00931F96"/>
    <w:rsid w:val="00935555"/>
    <w:rsid w:val="00937D26"/>
    <w:rsid w:val="009434BE"/>
    <w:rsid w:val="0094606E"/>
    <w:rsid w:val="009465F2"/>
    <w:rsid w:val="00951556"/>
    <w:rsid w:val="00951C86"/>
    <w:rsid w:val="00956043"/>
    <w:rsid w:val="00956D7A"/>
    <w:rsid w:val="0096165D"/>
    <w:rsid w:val="009644FD"/>
    <w:rsid w:val="0096578D"/>
    <w:rsid w:val="0096606D"/>
    <w:rsid w:val="00971E89"/>
    <w:rsid w:val="009722AB"/>
    <w:rsid w:val="009778CD"/>
    <w:rsid w:val="0098050E"/>
    <w:rsid w:val="00981BE1"/>
    <w:rsid w:val="009839B0"/>
    <w:rsid w:val="00983BC2"/>
    <w:rsid w:val="009852C0"/>
    <w:rsid w:val="0098670B"/>
    <w:rsid w:val="00990127"/>
    <w:rsid w:val="0099063A"/>
    <w:rsid w:val="009931A0"/>
    <w:rsid w:val="009934D5"/>
    <w:rsid w:val="0099389D"/>
    <w:rsid w:val="00994DAA"/>
    <w:rsid w:val="009967C3"/>
    <w:rsid w:val="00997868"/>
    <w:rsid w:val="009A7AB6"/>
    <w:rsid w:val="009B26A1"/>
    <w:rsid w:val="009B274C"/>
    <w:rsid w:val="009B4622"/>
    <w:rsid w:val="009B6CA2"/>
    <w:rsid w:val="009C13EB"/>
    <w:rsid w:val="009C1445"/>
    <w:rsid w:val="009C2BCA"/>
    <w:rsid w:val="009C402F"/>
    <w:rsid w:val="009D00B8"/>
    <w:rsid w:val="009D7EA5"/>
    <w:rsid w:val="009E42A2"/>
    <w:rsid w:val="009E42CF"/>
    <w:rsid w:val="009E5A99"/>
    <w:rsid w:val="009E608E"/>
    <w:rsid w:val="009F1B05"/>
    <w:rsid w:val="009F4389"/>
    <w:rsid w:val="009F59C4"/>
    <w:rsid w:val="009F6C4A"/>
    <w:rsid w:val="009F6D63"/>
    <w:rsid w:val="00A003B7"/>
    <w:rsid w:val="00A01575"/>
    <w:rsid w:val="00A01649"/>
    <w:rsid w:val="00A055A8"/>
    <w:rsid w:val="00A06798"/>
    <w:rsid w:val="00A06D44"/>
    <w:rsid w:val="00A14220"/>
    <w:rsid w:val="00A1797C"/>
    <w:rsid w:val="00A17F05"/>
    <w:rsid w:val="00A2060C"/>
    <w:rsid w:val="00A21B8D"/>
    <w:rsid w:val="00A23817"/>
    <w:rsid w:val="00A25B84"/>
    <w:rsid w:val="00A26F14"/>
    <w:rsid w:val="00A26FCB"/>
    <w:rsid w:val="00A31987"/>
    <w:rsid w:val="00A3510E"/>
    <w:rsid w:val="00A35641"/>
    <w:rsid w:val="00A36FCF"/>
    <w:rsid w:val="00A40FA6"/>
    <w:rsid w:val="00A41C28"/>
    <w:rsid w:val="00A43D6F"/>
    <w:rsid w:val="00A44E21"/>
    <w:rsid w:val="00A46877"/>
    <w:rsid w:val="00A47A50"/>
    <w:rsid w:val="00A47C6F"/>
    <w:rsid w:val="00A5045F"/>
    <w:rsid w:val="00A52214"/>
    <w:rsid w:val="00A53105"/>
    <w:rsid w:val="00A53379"/>
    <w:rsid w:val="00A54473"/>
    <w:rsid w:val="00A545F8"/>
    <w:rsid w:val="00A5492F"/>
    <w:rsid w:val="00A57063"/>
    <w:rsid w:val="00A60DC3"/>
    <w:rsid w:val="00A633CF"/>
    <w:rsid w:val="00A6399C"/>
    <w:rsid w:val="00A674FE"/>
    <w:rsid w:val="00A7119A"/>
    <w:rsid w:val="00A76A8F"/>
    <w:rsid w:val="00A77BFC"/>
    <w:rsid w:val="00A8054F"/>
    <w:rsid w:val="00A80A1D"/>
    <w:rsid w:val="00A80D19"/>
    <w:rsid w:val="00A82A70"/>
    <w:rsid w:val="00A84E3C"/>
    <w:rsid w:val="00A91B8C"/>
    <w:rsid w:val="00A91F56"/>
    <w:rsid w:val="00A9371E"/>
    <w:rsid w:val="00A95DC1"/>
    <w:rsid w:val="00A96552"/>
    <w:rsid w:val="00AA07E6"/>
    <w:rsid w:val="00AA1354"/>
    <w:rsid w:val="00AA72F1"/>
    <w:rsid w:val="00AA79CD"/>
    <w:rsid w:val="00AB0423"/>
    <w:rsid w:val="00AB49EF"/>
    <w:rsid w:val="00AB5857"/>
    <w:rsid w:val="00AB6351"/>
    <w:rsid w:val="00AB7D67"/>
    <w:rsid w:val="00AC1878"/>
    <w:rsid w:val="00AC1E97"/>
    <w:rsid w:val="00AC1EC0"/>
    <w:rsid w:val="00AC2BAD"/>
    <w:rsid w:val="00AC37F1"/>
    <w:rsid w:val="00AC40FF"/>
    <w:rsid w:val="00AC4896"/>
    <w:rsid w:val="00AC518F"/>
    <w:rsid w:val="00AC6F9B"/>
    <w:rsid w:val="00AD2A0F"/>
    <w:rsid w:val="00AD436E"/>
    <w:rsid w:val="00AD4B99"/>
    <w:rsid w:val="00AD4D8D"/>
    <w:rsid w:val="00AE0A90"/>
    <w:rsid w:val="00AE20BD"/>
    <w:rsid w:val="00AE22F7"/>
    <w:rsid w:val="00AE2D94"/>
    <w:rsid w:val="00AE387E"/>
    <w:rsid w:val="00AE3BAF"/>
    <w:rsid w:val="00AE5F1D"/>
    <w:rsid w:val="00AE6D8E"/>
    <w:rsid w:val="00AE7DD0"/>
    <w:rsid w:val="00AF0893"/>
    <w:rsid w:val="00AF09E1"/>
    <w:rsid w:val="00AF11D1"/>
    <w:rsid w:val="00AF2725"/>
    <w:rsid w:val="00AF2EBF"/>
    <w:rsid w:val="00AF5455"/>
    <w:rsid w:val="00AF5F25"/>
    <w:rsid w:val="00AF6A5D"/>
    <w:rsid w:val="00AF7B86"/>
    <w:rsid w:val="00B0002B"/>
    <w:rsid w:val="00B01085"/>
    <w:rsid w:val="00B01C34"/>
    <w:rsid w:val="00B02B67"/>
    <w:rsid w:val="00B06CA8"/>
    <w:rsid w:val="00B11AC0"/>
    <w:rsid w:val="00B13131"/>
    <w:rsid w:val="00B13FC9"/>
    <w:rsid w:val="00B16786"/>
    <w:rsid w:val="00B21761"/>
    <w:rsid w:val="00B23CF9"/>
    <w:rsid w:val="00B26245"/>
    <w:rsid w:val="00B3038D"/>
    <w:rsid w:val="00B32412"/>
    <w:rsid w:val="00B35C71"/>
    <w:rsid w:val="00B35DBE"/>
    <w:rsid w:val="00B36867"/>
    <w:rsid w:val="00B37DF5"/>
    <w:rsid w:val="00B40C42"/>
    <w:rsid w:val="00B42239"/>
    <w:rsid w:val="00B44DEE"/>
    <w:rsid w:val="00B45490"/>
    <w:rsid w:val="00B47155"/>
    <w:rsid w:val="00B51A00"/>
    <w:rsid w:val="00B53669"/>
    <w:rsid w:val="00B5520C"/>
    <w:rsid w:val="00B55BF8"/>
    <w:rsid w:val="00B6142C"/>
    <w:rsid w:val="00B61ABA"/>
    <w:rsid w:val="00B648D7"/>
    <w:rsid w:val="00B64E5E"/>
    <w:rsid w:val="00B6536E"/>
    <w:rsid w:val="00B6681A"/>
    <w:rsid w:val="00B66C5F"/>
    <w:rsid w:val="00B679B1"/>
    <w:rsid w:val="00B70002"/>
    <w:rsid w:val="00B7061F"/>
    <w:rsid w:val="00B70B84"/>
    <w:rsid w:val="00B775CE"/>
    <w:rsid w:val="00B81132"/>
    <w:rsid w:val="00B81680"/>
    <w:rsid w:val="00B8336E"/>
    <w:rsid w:val="00B83C85"/>
    <w:rsid w:val="00B854FF"/>
    <w:rsid w:val="00B857E0"/>
    <w:rsid w:val="00B859FE"/>
    <w:rsid w:val="00B865DB"/>
    <w:rsid w:val="00B87DDB"/>
    <w:rsid w:val="00B90CED"/>
    <w:rsid w:val="00B91702"/>
    <w:rsid w:val="00B91A29"/>
    <w:rsid w:val="00B91EA7"/>
    <w:rsid w:val="00B921E0"/>
    <w:rsid w:val="00B92B0F"/>
    <w:rsid w:val="00B93608"/>
    <w:rsid w:val="00B9410B"/>
    <w:rsid w:val="00B943C8"/>
    <w:rsid w:val="00B944BB"/>
    <w:rsid w:val="00B95CFE"/>
    <w:rsid w:val="00BA08DF"/>
    <w:rsid w:val="00BA1600"/>
    <w:rsid w:val="00BA1A9C"/>
    <w:rsid w:val="00BA279B"/>
    <w:rsid w:val="00BA344D"/>
    <w:rsid w:val="00BA3CA7"/>
    <w:rsid w:val="00BA4C97"/>
    <w:rsid w:val="00BA4F52"/>
    <w:rsid w:val="00BA611B"/>
    <w:rsid w:val="00BB0F43"/>
    <w:rsid w:val="00BB2242"/>
    <w:rsid w:val="00BB7F97"/>
    <w:rsid w:val="00BC30B7"/>
    <w:rsid w:val="00BC4D68"/>
    <w:rsid w:val="00BC7059"/>
    <w:rsid w:val="00BC7F4E"/>
    <w:rsid w:val="00BD1466"/>
    <w:rsid w:val="00BD1AF4"/>
    <w:rsid w:val="00BD4C10"/>
    <w:rsid w:val="00BD6786"/>
    <w:rsid w:val="00BE0F00"/>
    <w:rsid w:val="00BE69D6"/>
    <w:rsid w:val="00BE7051"/>
    <w:rsid w:val="00BF1C5B"/>
    <w:rsid w:val="00BF465F"/>
    <w:rsid w:val="00BF5166"/>
    <w:rsid w:val="00C05A04"/>
    <w:rsid w:val="00C05F83"/>
    <w:rsid w:val="00C06496"/>
    <w:rsid w:val="00C0651E"/>
    <w:rsid w:val="00C06690"/>
    <w:rsid w:val="00C11B1F"/>
    <w:rsid w:val="00C121B0"/>
    <w:rsid w:val="00C122AE"/>
    <w:rsid w:val="00C131FB"/>
    <w:rsid w:val="00C148AF"/>
    <w:rsid w:val="00C156B7"/>
    <w:rsid w:val="00C15E3B"/>
    <w:rsid w:val="00C16E31"/>
    <w:rsid w:val="00C17665"/>
    <w:rsid w:val="00C17E8F"/>
    <w:rsid w:val="00C2036F"/>
    <w:rsid w:val="00C226BB"/>
    <w:rsid w:val="00C24F4F"/>
    <w:rsid w:val="00C25CB8"/>
    <w:rsid w:val="00C277E8"/>
    <w:rsid w:val="00C32DF8"/>
    <w:rsid w:val="00C42831"/>
    <w:rsid w:val="00C428DE"/>
    <w:rsid w:val="00C455B7"/>
    <w:rsid w:val="00C46C5A"/>
    <w:rsid w:val="00C476BB"/>
    <w:rsid w:val="00C47C89"/>
    <w:rsid w:val="00C47CED"/>
    <w:rsid w:val="00C47D0B"/>
    <w:rsid w:val="00C47F1B"/>
    <w:rsid w:val="00C51C17"/>
    <w:rsid w:val="00C543EC"/>
    <w:rsid w:val="00C62A23"/>
    <w:rsid w:val="00C656B1"/>
    <w:rsid w:val="00C66309"/>
    <w:rsid w:val="00C73867"/>
    <w:rsid w:val="00C758DB"/>
    <w:rsid w:val="00C75989"/>
    <w:rsid w:val="00C77093"/>
    <w:rsid w:val="00C77809"/>
    <w:rsid w:val="00C805C9"/>
    <w:rsid w:val="00C82AAA"/>
    <w:rsid w:val="00C834AF"/>
    <w:rsid w:val="00C861B0"/>
    <w:rsid w:val="00C87E5C"/>
    <w:rsid w:val="00C91688"/>
    <w:rsid w:val="00C91D38"/>
    <w:rsid w:val="00C92DE3"/>
    <w:rsid w:val="00C95BFB"/>
    <w:rsid w:val="00C96C18"/>
    <w:rsid w:val="00C96DF1"/>
    <w:rsid w:val="00CA1932"/>
    <w:rsid w:val="00CA2ECE"/>
    <w:rsid w:val="00CB0ED5"/>
    <w:rsid w:val="00CB24A3"/>
    <w:rsid w:val="00CB2DCB"/>
    <w:rsid w:val="00CB451D"/>
    <w:rsid w:val="00CB4CE7"/>
    <w:rsid w:val="00CB7C2C"/>
    <w:rsid w:val="00CC062F"/>
    <w:rsid w:val="00CC1A70"/>
    <w:rsid w:val="00CC39CD"/>
    <w:rsid w:val="00CC4285"/>
    <w:rsid w:val="00CC459D"/>
    <w:rsid w:val="00CC7EB0"/>
    <w:rsid w:val="00CD0745"/>
    <w:rsid w:val="00CD1199"/>
    <w:rsid w:val="00CD3C90"/>
    <w:rsid w:val="00CE00DF"/>
    <w:rsid w:val="00CE23C6"/>
    <w:rsid w:val="00CE2F38"/>
    <w:rsid w:val="00CE402A"/>
    <w:rsid w:val="00CF3866"/>
    <w:rsid w:val="00D032ED"/>
    <w:rsid w:val="00D0564F"/>
    <w:rsid w:val="00D0674F"/>
    <w:rsid w:val="00D06A35"/>
    <w:rsid w:val="00D104B0"/>
    <w:rsid w:val="00D11305"/>
    <w:rsid w:val="00D123C1"/>
    <w:rsid w:val="00D17A79"/>
    <w:rsid w:val="00D20A99"/>
    <w:rsid w:val="00D224A5"/>
    <w:rsid w:val="00D234FD"/>
    <w:rsid w:val="00D30718"/>
    <w:rsid w:val="00D30F97"/>
    <w:rsid w:val="00D31826"/>
    <w:rsid w:val="00D323C7"/>
    <w:rsid w:val="00D3399F"/>
    <w:rsid w:val="00D341C9"/>
    <w:rsid w:val="00D34CE0"/>
    <w:rsid w:val="00D3547E"/>
    <w:rsid w:val="00D358F5"/>
    <w:rsid w:val="00D359FF"/>
    <w:rsid w:val="00D44DE7"/>
    <w:rsid w:val="00D50C4F"/>
    <w:rsid w:val="00D50C5A"/>
    <w:rsid w:val="00D51B61"/>
    <w:rsid w:val="00D54E7C"/>
    <w:rsid w:val="00D56571"/>
    <w:rsid w:val="00D60F8A"/>
    <w:rsid w:val="00D67DE0"/>
    <w:rsid w:val="00D72D9C"/>
    <w:rsid w:val="00D74F66"/>
    <w:rsid w:val="00D76AEE"/>
    <w:rsid w:val="00D76E37"/>
    <w:rsid w:val="00D846B5"/>
    <w:rsid w:val="00D84913"/>
    <w:rsid w:val="00D85481"/>
    <w:rsid w:val="00D85793"/>
    <w:rsid w:val="00D86EBA"/>
    <w:rsid w:val="00D9338F"/>
    <w:rsid w:val="00D956E6"/>
    <w:rsid w:val="00D9582C"/>
    <w:rsid w:val="00D959C1"/>
    <w:rsid w:val="00DA043A"/>
    <w:rsid w:val="00DA116C"/>
    <w:rsid w:val="00DA22C9"/>
    <w:rsid w:val="00DA49DE"/>
    <w:rsid w:val="00DA5184"/>
    <w:rsid w:val="00DB419A"/>
    <w:rsid w:val="00DB553E"/>
    <w:rsid w:val="00DB5AF2"/>
    <w:rsid w:val="00DB5F6A"/>
    <w:rsid w:val="00DC195F"/>
    <w:rsid w:val="00DC2ACC"/>
    <w:rsid w:val="00DC68D5"/>
    <w:rsid w:val="00DD2D69"/>
    <w:rsid w:val="00DD37B4"/>
    <w:rsid w:val="00DD66C5"/>
    <w:rsid w:val="00DE11CC"/>
    <w:rsid w:val="00DE199E"/>
    <w:rsid w:val="00DE2A2F"/>
    <w:rsid w:val="00DE3645"/>
    <w:rsid w:val="00DE4FF4"/>
    <w:rsid w:val="00DE67F2"/>
    <w:rsid w:val="00DE7F14"/>
    <w:rsid w:val="00DF1608"/>
    <w:rsid w:val="00E01E31"/>
    <w:rsid w:val="00E03744"/>
    <w:rsid w:val="00E05799"/>
    <w:rsid w:val="00E06C80"/>
    <w:rsid w:val="00E07650"/>
    <w:rsid w:val="00E07B9F"/>
    <w:rsid w:val="00E11D29"/>
    <w:rsid w:val="00E14240"/>
    <w:rsid w:val="00E15627"/>
    <w:rsid w:val="00E1588B"/>
    <w:rsid w:val="00E163D1"/>
    <w:rsid w:val="00E25F5D"/>
    <w:rsid w:val="00E27CDE"/>
    <w:rsid w:val="00E32429"/>
    <w:rsid w:val="00E32885"/>
    <w:rsid w:val="00E33DF3"/>
    <w:rsid w:val="00E35BC2"/>
    <w:rsid w:val="00E36162"/>
    <w:rsid w:val="00E36556"/>
    <w:rsid w:val="00E419E2"/>
    <w:rsid w:val="00E423FD"/>
    <w:rsid w:val="00E425FB"/>
    <w:rsid w:val="00E4620D"/>
    <w:rsid w:val="00E465C7"/>
    <w:rsid w:val="00E5111B"/>
    <w:rsid w:val="00E51E7D"/>
    <w:rsid w:val="00E5592A"/>
    <w:rsid w:val="00E676E3"/>
    <w:rsid w:val="00E67884"/>
    <w:rsid w:val="00E70706"/>
    <w:rsid w:val="00E71D8D"/>
    <w:rsid w:val="00E73A49"/>
    <w:rsid w:val="00E7405D"/>
    <w:rsid w:val="00E7537D"/>
    <w:rsid w:val="00E76106"/>
    <w:rsid w:val="00E845AB"/>
    <w:rsid w:val="00E8579D"/>
    <w:rsid w:val="00E86B18"/>
    <w:rsid w:val="00E87541"/>
    <w:rsid w:val="00E914E8"/>
    <w:rsid w:val="00E91778"/>
    <w:rsid w:val="00E917E1"/>
    <w:rsid w:val="00E921C2"/>
    <w:rsid w:val="00E930B6"/>
    <w:rsid w:val="00E940F3"/>
    <w:rsid w:val="00E94E70"/>
    <w:rsid w:val="00EA1531"/>
    <w:rsid w:val="00EA1D1D"/>
    <w:rsid w:val="00EA246B"/>
    <w:rsid w:val="00EA2D5E"/>
    <w:rsid w:val="00EA3454"/>
    <w:rsid w:val="00EA5CF0"/>
    <w:rsid w:val="00EB2786"/>
    <w:rsid w:val="00EC03B5"/>
    <w:rsid w:val="00EC325B"/>
    <w:rsid w:val="00ED0E1D"/>
    <w:rsid w:val="00ED1F84"/>
    <w:rsid w:val="00ED1FC8"/>
    <w:rsid w:val="00ED2136"/>
    <w:rsid w:val="00ED43BB"/>
    <w:rsid w:val="00ED4BA0"/>
    <w:rsid w:val="00ED56E3"/>
    <w:rsid w:val="00EE2899"/>
    <w:rsid w:val="00EE2D60"/>
    <w:rsid w:val="00EE5EF4"/>
    <w:rsid w:val="00EE76FE"/>
    <w:rsid w:val="00EF0E00"/>
    <w:rsid w:val="00EF13FA"/>
    <w:rsid w:val="00EF1E93"/>
    <w:rsid w:val="00EF37E3"/>
    <w:rsid w:val="00EF3972"/>
    <w:rsid w:val="00EF3F75"/>
    <w:rsid w:val="00EF46DE"/>
    <w:rsid w:val="00EF4C0C"/>
    <w:rsid w:val="00EF6661"/>
    <w:rsid w:val="00F02777"/>
    <w:rsid w:val="00F06EB4"/>
    <w:rsid w:val="00F133CF"/>
    <w:rsid w:val="00F15C6D"/>
    <w:rsid w:val="00F17B28"/>
    <w:rsid w:val="00F212B1"/>
    <w:rsid w:val="00F21932"/>
    <w:rsid w:val="00F21F89"/>
    <w:rsid w:val="00F24099"/>
    <w:rsid w:val="00F25441"/>
    <w:rsid w:val="00F26BE1"/>
    <w:rsid w:val="00F31C7E"/>
    <w:rsid w:val="00F31FD6"/>
    <w:rsid w:val="00F33643"/>
    <w:rsid w:val="00F34613"/>
    <w:rsid w:val="00F41E7B"/>
    <w:rsid w:val="00F457FE"/>
    <w:rsid w:val="00F465A2"/>
    <w:rsid w:val="00F5281F"/>
    <w:rsid w:val="00F52F91"/>
    <w:rsid w:val="00F55172"/>
    <w:rsid w:val="00F561C7"/>
    <w:rsid w:val="00F56866"/>
    <w:rsid w:val="00F5691B"/>
    <w:rsid w:val="00F57388"/>
    <w:rsid w:val="00F57A07"/>
    <w:rsid w:val="00F62A6F"/>
    <w:rsid w:val="00F6410E"/>
    <w:rsid w:val="00F643A5"/>
    <w:rsid w:val="00F6687D"/>
    <w:rsid w:val="00F679B1"/>
    <w:rsid w:val="00F70690"/>
    <w:rsid w:val="00F718AE"/>
    <w:rsid w:val="00F71FA6"/>
    <w:rsid w:val="00F72B2D"/>
    <w:rsid w:val="00F74A43"/>
    <w:rsid w:val="00F74ADF"/>
    <w:rsid w:val="00F74EB6"/>
    <w:rsid w:val="00F82F30"/>
    <w:rsid w:val="00F85202"/>
    <w:rsid w:val="00F85D82"/>
    <w:rsid w:val="00F90CDE"/>
    <w:rsid w:val="00F914E8"/>
    <w:rsid w:val="00F91C69"/>
    <w:rsid w:val="00F91D83"/>
    <w:rsid w:val="00F91F93"/>
    <w:rsid w:val="00F93A64"/>
    <w:rsid w:val="00F94A2A"/>
    <w:rsid w:val="00F960BC"/>
    <w:rsid w:val="00FA01D3"/>
    <w:rsid w:val="00FA02CC"/>
    <w:rsid w:val="00FA112C"/>
    <w:rsid w:val="00FA12A3"/>
    <w:rsid w:val="00FA2F91"/>
    <w:rsid w:val="00FA5D2C"/>
    <w:rsid w:val="00FB179E"/>
    <w:rsid w:val="00FB32D2"/>
    <w:rsid w:val="00FB56E2"/>
    <w:rsid w:val="00FB74D8"/>
    <w:rsid w:val="00FB7834"/>
    <w:rsid w:val="00FC0575"/>
    <w:rsid w:val="00FC0594"/>
    <w:rsid w:val="00FC13FA"/>
    <w:rsid w:val="00FC1941"/>
    <w:rsid w:val="00FC1D94"/>
    <w:rsid w:val="00FC5011"/>
    <w:rsid w:val="00FC66C4"/>
    <w:rsid w:val="00FD0B96"/>
    <w:rsid w:val="00FD0DA8"/>
    <w:rsid w:val="00FD1553"/>
    <w:rsid w:val="00FD15E0"/>
    <w:rsid w:val="00FD2EF0"/>
    <w:rsid w:val="00FD54A5"/>
    <w:rsid w:val="00FD58BE"/>
    <w:rsid w:val="00FD5F7D"/>
    <w:rsid w:val="00FD64A5"/>
    <w:rsid w:val="00FD7295"/>
    <w:rsid w:val="00FE24D3"/>
    <w:rsid w:val="00FE2CB0"/>
    <w:rsid w:val="00FE42DF"/>
    <w:rsid w:val="00FE577F"/>
    <w:rsid w:val="00FE5DCD"/>
    <w:rsid w:val="00FE6405"/>
    <w:rsid w:val="00FF6970"/>
    <w:rsid w:val="00FF7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link w:val="Heading1Char"/>
    <w:uiPriority w:val="99"/>
    <w:qFormat/>
    <w:rsid w:val="00B81680"/>
    <w:pPr>
      <w:keepNext/>
      <w:numPr>
        <w:numId w:val="16"/>
      </w:numPr>
      <w:spacing w:before="300" w:after="60"/>
      <w:outlineLvl w:val="0"/>
    </w:pPr>
    <w:rPr>
      <w:rFonts w:ascii="Arial" w:hAnsi="Arial"/>
      <w:b/>
      <w:noProof/>
      <w:kern w:val="28"/>
      <w:sz w:val="32"/>
      <w:szCs w:val="32"/>
      <w:lang w:val="en-US" w:eastAsia="en-US"/>
    </w:rPr>
  </w:style>
  <w:style w:type="paragraph" w:styleId="Heading20">
    <w:name w:val="heading 2"/>
    <w:next w:val="Normal"/>
    <w:qFormat/>
    <w:pPr>
      <w:keepNext/>
      <w:numPr>
        <w:ilvl w:val="1"/>
        <w:numId w:val="16"/>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16"/>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3B3554"/>
    <w:pPr>
      <w:keepNext/>
      <w:numPr>
        <w:ilvl w:val="3"/>
        <w:numId w:val="16"/>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3B3554"/>
    <w:pPr>
      <w:numPr>
        <w:ilvl w:val="4"/>
        <w:numId w:val="16"/>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3B3554"/>
    <w:pPr>
      <w:numPr>
        <w:ilvl w:val="5"/>
        <w:numId w:val="16"/>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3B3554"/>
    <w:pPr>
      <w:numPr>
        <w:ilvl w:val="6"/>
        <w:numId w:val="16"/>
      </w:numPr>
      <w:spacing w:before="240" w:after="60"/>
      <w:outlineLvl w:val="6"/>
    </w:pPr>
    <w:rPr>
      <w:rFonts w:ascii="Calibri" w:eastAsia="Times New Roman" w:hAnsi="Calibri"/>
      <w:szCs w:val="24"/>
    </w:rPr>
  </w:style>
  <w:style w:type="paragraph" w:styleId="Heading8">
    <w:name w:val="heading 8"/>
    <w:basedOn w:val="Normal"/>
    <w:next w:val="Normal"/>
    <w:link w:val="Heading8Char"/>
    <w:semiHidden/>
    <w:unhideWhenUsed/>
    <w:qFormat/>
    <w:rsid w:val="003B3554"/>
    <w:pPr>
      <w:numPr>
        <w:ilvl w:val="7"/>
        <w:numId w:val="16"/>
      </w:numPr>
      <w:spacing w:before="240" w:after="60"/>
      <w:outlineLvl w:val="7"/>
    </w:pPr>
    <w:rPr>
      <w:rFonts w:ascii="Calibri" w:eastAsia="Times New Roman" w:hAnsi="Calibri"/>
      <w:i/>
      <w:iCs/>
      <w:szCs w:val="24"/>
    </w:rPr>
  </w:style>
  <w:style w:type="paragraph" w:styleId="Heading9">
    <w:name w:val="heading 9"/>
    <w:basedOn w:val="Normal"/>
    <w:next w:val="Normal"/>
    <w:link w:val="Heading9Char"/>
    <w:semiHidden/>
    <w:unhideWhenUsed/>
    <w:qFormat/>
    <w:rsid w:val="003B3554"/>
    <w:pPr>
      <w:numPr>
        <w:ilvl w:val="8"/>
        <w:numId w:val="16"/>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ing1Char">
    <w:name w:val="Heading 1 Char"/>
    <w:link w:val="Heading1"/>
    <w:uiPriority w:val="99"/>
    <w:rsid w:val="00B81680"/>
    <w:rPr>
      <w:rFonts w:ascii="Arial" w:hAnsi="Arial"/>
      <w:b/>
      <w:noProof/>
      <w:kern w:val="28"/>
      <w:sz w:val="32"/>
      <w:szCs w:val="32"/>
      <w:lang w:val="en-US" w:eastAsia="en-US"/>
    </w:rPr>
  </w:style>
  <w:style w:type="paragraph" w:styleId="ListParagraph">
    <w:name w:val="List Paragraph"/>
    <w:basedOn w:val="Normal"/>
    <w:link w:val="ListParagraphChar"/>
    <w:uiPriority w:val="34"/>
    <w:qFormat/>
    <w:rsid w:val="00EF46DE"/>
    <w:pPr>
      <w:spacing w:before="0"/>
      <w:ind w:left="720"/>
    </w:pPr>
    <w:rPr>
      <w:rFonts w:ascii="Calibri" w:eastAsia="Calibri" w:hAnsi="Calibri"/>
      <w:sz w:val="22"/>
      <w:szCs w:val="22"/>
      <w:lang w:val="en-GB" w:eastAsia="en-GB"/>
    </w:rPr>
  </w:style>
  <w:style w:type="character" w:customStyle="1" w:styleId="inserted1">
    <w:name w:val="inserted1"/>
    <w:rsid w:val="00EF46DE"/>
    <w:rPr>
      <w:color w:val="0000FF"/>
    </w:rPr>
  </w:style>
  <w:style w:type="paragraph" w:styleId="BlockText">
    <w:name w:val="Block Text"/>
    <w:basedOn w:val="Normal"/>
    <w:rsid w:val="00EF46DE"/>
    <w:pPr>
      <w:spacing w:before="120" w:after="60"/>
    </w:pPr>
    <w:rPr>
      <w:rFonts w:ascii="Arial" w:eastAsia="Times New Roman" w:hAnsi="Arial"/>
      <w:sz w:val="20"/>
      <w:lang w:val="en-GB"/>
    </w:rPr>
  </w:style>
  <w:style w:type="paragraph" w:styleId="NormalWeb">
    <w:name w:val="Normal (Web)"/>
    <w:basedOn w:val="Normal"/>
    <w:uiPriority w:val="99"/>
    <w:rsid w:val="00EF46DE"/>
    <w:pPr>
      <w:spacing w:before="100" w:beforeAutospacing="1" w:after="100" w:afterAutospacing="1"/>
    </w:pPr>
    <w:rPr>
      <w:rFonts w:ascii="Arial" w:eastAsia="Times New Roman" w:hAnsi="Arial" w:cs="Arial"/>
      <w:color w:val="000000"/>
      <w:szCs w:val="24"/>
    </w:rPr>
  </w:style>
  <w:style w:type="character" w:customStyle="1" w:styleId="ecs">
    <w:name w:val="ecs"/>
    <w:rsid w:val="00EF46DE"/>
  </w:style>
  <w:style w:type="character" w:customStyle="1" w:styleId="Heading4Char">
    <w:name w:val="Heading 4 Char"/>
    <w:link w:val="Heading4"/>
    <w:semiHidden/>
    <w:rsid w:val="003B3554"/>
    <w:rPr>
      <w:rFonts w:ascii="Calibri" w:eastAsia="Times New Roman" w:hAnsi="Calibri"/>
      <w:b/>
      <w:bCs/>
      <w:sz w:val="28"/>
      <w:szCs w:val="28"/>
      <w:lang w:val="en-US" w:eastAsia="en-US"/>
    </w:rPr>
  </w:style>
  <w:style w:type="character" w:customStyle="1" w:styleId="Heading5Char">
    <w:name w:val="Heading 5 Char"/>
    <w:link w:val="Heading5"/>
    <w:semiHidden/>
    <w:rsid w:val="003B3554"/>
    <w:rPr>
      <w:rFonts w:ascii="Calibri" w:eastAsia="Times New Roman" w:hAnsi="Calibri"/>
      <w:b/>
      <w:bCs/>
      <w:i/>
      <w:iCs/>
      <w:sz w:val="26"/>
      <w:szCs w:val="26"/>
      <w:lang w:val="en-US" w:eastAsia="en-US"/>
    </w:rPr>
  </w:style>
  <w:style w:type="character" w:customStyle="1" w:styleId="Heading6Char">
    <w:name w:val="Heading 6 Char"/>
    <w:link w:val="Heading6"/>
    <w:semiHidden/>
    <w:rsid w:val="003B3554"/>
    <w:rPr>
      <w:rFonts w:ascii="Calibri" w:eastAsia="Times New Roman" w:hAnsi="Calibri"/>
      <w:b/>
      <w:bCs/>
      <w:sz w:val="22"/>
      <w:szCs w:val="22"/>
      <w:lang w:val="en-US" w:eastAsia="en-US"/>
    </w:rPr>
  </w:style>
  <w:style w:type="character" w:customStyle="1" w:styleId="Heading7Char">
    <w:name w:val="Heading 7 Char"/>
    <w:link w:val="Heading7"/>
    <w:semiHidden/>
    <w:rsid w:val="003B3554"/>
    <w:rPr>
      <w:rFonts w:ascii="Calibri" w:eastAsia="Times New Roman" w:hAnsi="Calibri"/>
      <w:sz w:val="24"/>
      <w:szCs w:val="24"/>
      <w:lang w:val="en-US" w:eastAsia="en-US"/>
    </w:rPr>
  </w:style>
  <w:style w:type="character" w:customStyle="1" w:styleId="Heading8Char">
    <w:name w:val="Heading 8 Char"/>
    <w:link w:val="Heading8"/>
    <w:semiHidden/>
    <w:rsid w:val="003B3554"/>
    <w:rPr>
      <w:rFonts w:ascii="Calibri" w:eastAsia="Times New Roman" w:hAnsi="Calibri"/>
      <w:i/>
      <w:iCs/>
      <w:sz w:val="24"/>
      <w:szCs w:val="24"/>
      <w:lang w:val="en-US" w:eastAsia="en-US"/>
    </w:rPr>
  </w:style>
  <w:style w:type="character" w:customStyle="1" w:styleId="Heading9Char">
    <w:name w:val="Heading 9 Char"/>
    <w:link w:val="Heading9"/>
    <w:semiHidden/>
    <w:rsid w:val="003B3554"/>
    <w:rPr>
      <w:rFonts w:ascii="Cambria" w:eastAsia="Times New Roman" w:hAnsi="Cambria"/>
      <w:sz w:val="22"/>
      <w:szCs w:val="22"/>
      <w:lang w:val="en-US" w:eastAsia="en-US"/>
    </w:rPr>
  </w:style>
  <w:style w:type="paragraph" w:styleId="TOCHeading">
    <w:name w:val="TOC Heading"/>
    <w:basedOn w:val="Heading1"/>
    <w:next w:val="Normal"/>
    <w:uiPriority w:val="39"/>
    <w:semiHidden/>
    <w:unhideWhenUsed/>
    <w:qFormat/>
    <w:rsid w:val="00A26FCB"/>
    <w:pPr>
      <w:keepLines/>
      <w:numPr>
        <w:numId w:val="0"/>
      </w:numPr>
      <w:spacing w:before="480" w:after="0" w:line="276" w:lineRule="auto"/>
      <w:outlineLvl w:val="9"/>
    </w:pPr>
    <w:rPr>
      <w:rFonts w:ascii="Cambria" w:eastAsia="MS Gothic" w:hAnsi="Cambria"/>
      <w:bCs/>
      <w:noProof w:val="0"/>
      <w:color w:val="365F91"/>
      <w:kern w:val="0"/>
      <w:szCs w:val="28"/>
      <w:lang w:eastAsia="ja-JP"/>
    </w:rPr>
  </w:style>
  <w:style w:type="paragraph" w:styleId="TOC2">
    <w:name w:val="toc 2"/>
    <w:basedOn w:val="Normal"/>
    <w:next w:val="Normal"/>
    <w:autoRedefine/>
    <w:uiPriority w:val="39"/>
    <w:unhideWhenUsed/>
    <w:qFormat/>
    <w:rsid w:val="00A26FCB"/>
    <w:pPr>
      <w:spacing w:before="0"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0A2CB8"/>
    <w:pPr>
      <w:tabs>
        <w:tab w:val="left" w:pos="440"/>
        <w:tab w:val="right" w:leader="dot" w:pos="9321"/>
      </w:tabs>
      <w:spacing w:before="0" w:after="100" w:line="276" w:lineRule="auto"/>
      <w:ind w:left="1134" w:hanging="1134"/>
    </w:pPr>
    <w:rPr>
      <w:rFonts w:ascii="Arial" w:eastAsia="MS Mincho" w:hAnsi="Arial" w:cs="Arial"/>
      <w:b/>
      <w:noProof/>
      <w:sz w:val="20"/>
      <w:szCs w:val="22"/>
      <w:lang w:eastAsia="ja-JP"/>
    </w:rPr>
  </w:style>
  <w:style w:type="paragraph" w:styleId="TOC3">
    <w:name w:val="toc 3"/>
    <w:basedOn w:val="Normal"/>
    <w:next w:val="Normal"/>
    <w:autoRedefine/>
    <w:uiPriority w:val="39"/>
    <w:unhideWhenUsed/>
    <w:qFormat/>
    <w:rsid w:val="00A26FCB"/>
    <w:pPr>
      <w:spacing w:before="0" w:after="100" w:line="276" w:lineRule="auto"/>
      <w:ind w:left="440"/>
    </w:pPr>
    <w:rPr>
      <w:rFonts w:ascii="Calibri" w:eastAsia="MS Mincho" w:hAnsi="Calibri" w:cs="Arial"/>
      <w:sz w:val="22"/>
      <w:szCs w:val="22"/>
      <w:lang w:eastAsia="ja-JP"/>
    </w:rPr>
  </w:style>
  <w:style w:type="paragraph" w:customStyle="1" w:styleId="Default">
    <w:name w:val="Default"/>
    <w:rsid w:val="00826086"/>
    <w:pPr>
      <w:autoSpaceDE w:val="0"/>
      <w:autoSpaceDN w:val="0"/>
      <w:adjustRightInd w:val="0"/>
    </w:pPr>
    <w:rPr>
      <w:rFonts w:ascii="EUAlbertina" w:hAnsi="EUAlbertina" w:cs="EUAlbertina"/>
      <w:color w:val="000000"/>
      <w:sz w:val="24"/>
      <w:szCs w:val="24"/>
    </w:rPr>
  </w:style>
  <w:style w:type="paragraph" w:styleId="PlainText">
    <w:name w:val="Plain Text"/>
    <w:basedOn w:val="Normal"/>
    <w:link w:val="PlainTextChar"/>
    <w:uiPriority w:val="99"/>
    <w:unhideWhenUsed/>
    <w:rsid w:val="00336F6A"/>
    <w:pPr>
      <w:spacing w:before="0"/>
    </w:pPr>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336F6A"/>
    <w:rPr>
      <w:rFonts w:ascii="Calibri" w:eastAsiaTheme="minorHAnsi" w:hAnsi="Calibri" w:cs="Consolas"/>
      <w:sz w:val="22"/>
      <w:szCs w:val="21"/>
      <w:lang w:eastAsia="en-US"/>
    </w:rPr>
  </w:style>
  <w:style w:type="paragraph" w:customStyle="1" w:styleId="Heading2">
    <w:name w:val="Heading2"/>
    <w:basedOn w:val="Normal"/>
    <w:link w:val="Heading2Char"/>
    <w:qFormat/>
    <w:rsid w:val="009931A0"/>
    <w:pPr>
      <w:numPr>
        <w:numId w:val="83"/>
      </w:numPr>
    </w:pPr>
    <w:rPr>
      <w:b/>
      <w:color w:val="000000" w:themeColor="text1"/>
      <w:szCs w:val="24"/>
      <w:lang w:val="en-GB"/>
    </w:rPr>
  </w:style>
  <w:style w:type="character" w:customStyle="1" w:styleId="Heading2Char">
    <w:name w:val="Heading2 Char"/>
    <w:basedOn w:val="DefaultParagraphFont"/>
    <w:link w:val="Heading2"/>
    <w:rsid w:val="009931A0"/>
    <w:rPr>
      <w:rFonts w:ascii="Times New Roman" w:hAnsi="Times New Roman"/>
      <w:b/>
      <w:color w:val="000000" w:themeColor="text1"/>
      <w:sz w:val="24"/>
      <w:szCs w:val="24"/>
      <w:lang w:eastAsia="en-US"/>
    </w:rPr>
  </w:style>
  <w:style w:type="character" w:customStyle="1" w:styleId="ListParagraphChar">
    <w:name w:val="List Paragraph Char"/>
    <w:basedOn w:val="DefaultParagraphFont"/>
    <w:link w:val="ListParagraph"/>
    <w:uiPriority w:val="34"/>
    <w:locked/>
    <w:rsid w:val="00086CB6"/>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link w:val="Heading1Char"/>
    <w:uiPriority w:val="99"/>
    <w:qFormat/>
    <w:rsid w:val="00B81680"/>
    <w:pPr>
      <w:keepNext/>
      <w:numPr>
        <w:numId w:val="16"/>
      </w:numPr>
      <w:spacing w:before="300" w:after="60"/>
      <w:outlineLvl w:val="0"/>
    </w:pPr>
    <w:rPr>
      <w:rFonts w:ascii="Arial" w:hAnsi="Arial"/>
      <w:b/>
      <w:noProof/>
      <w:kern w:val="28"/>
      <w:sz w:val="32"/>
      <w:szCs w:val="32"/>
      <w:lang w:val="en-US" w:eastAsia="en-US"/>
    </w:rPr>
  </w:style>
  <w:style w:type="paragraph" w:styleId="Heading20">
    <w:name w:val="heading 2"/>
    <w:next w:val="Normal"/>
    <w:qFormat/>
    <w:pPr>
      <w:keepNext/>
      <w:numPr>
        <w:ilvl w:val="1"/>
        <w:numId w:val="16"/>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16"/>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3B3554"/>
    <w:pPr>
      <w:keepNext/>
      <w:numPr>
        <w:ilvl w:val="3"/>
        <w:numId w:val="16"/>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3B3554"/>
    <w:pPr>
      <w:numPr>
        <w:ilvl w:val="4"/>
        <w:numId w:val="16"/>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3B3554"/>
    <w:pPr>
      <w:numPr>
        <w:ilvl w:val="5"/>
        <w:numId w:val="16"/>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3B3554"/>
    <w:pPr>
      <w:numPr>
        <w:ilvl w:val="6"/>
        <w:numId w:val="16"/>
      </w:numPr>
      <w:spacing w:before="240" w:after="60"/>
      <w:outlineLvl w:val="6"/>
    </w:pPr>
    <w:rPr>
      <w:rFonts w:ascii="Calibri" w:eastAsia="Times New Roman" w:hAnsi="Calibri"/>
      <w:szCs w:val="24"/>
    </w:rPr>
  </w:style>
  <w:style w:type="paragraph" w:styleId="Heading8">
    <w:name w:val="heading 8"/>
    <w:basedOn w:val="Normal"/>
    <w:next w:val="Normal"/>
    <w:link w:val="Heading8Char"/>
    <w:semiHidden/>
    <w:unhideWhenUsed/>
    <w:qFormat/>
    <w:rsid w:val="003B3554"/>
    <w:pPr>
      <w:numPr>
        <w:ilvl w:val="7"/>
        <w:numId w:val="16"/>
      </w:numPr>
      <w:spacing w:before="240" w:after="60"/>
      <w:outlineLvl w:val="7"/>
    </w:pPr>
    <w:rPr>
      <w:rFonts w:ascii="Calibri" w:eastAsia="Times New Roman" w:hAnsi="Calibri"/>
      <w:i/>
      <w:iCs/>
      <w:szCs w:val="24"/>
    </w:rPr>
  </w:style>
  <w:style w:type="paragraph" w:styleId="Heading9">
    <w:name w:val="heading 9"/>
    <w:basedOn w:val="Normal"/>
    <w:next w:val="Normal"/>
    <w:link w:val="Heading9Char"/>
    <w:semiHidden/>
    <w:unhideWhenUsed/>
    <w:qFormat/>
    <w:rsid w:val="003B3554"/>
    <w:pPr>
      <w:numPr>
        <w:ilvl w:val="8"/>
        <w:numId w:val="16"/>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ing1Char">
    <w:name w:val="Heading 1 Char"/>
    <w:link w:val="Heading1"/>
    <w:uiPriority w:val="99"/>
    <w:rsid w:val="00B81680"/>
    <w:rPr>
      <w:rFonts w:ascii="Arial" w:hAnsi="Arial"/>
      <w:b/>
      <w:noProof/>
      <w:kern w:val="28"/>
      <w:sz w:val="32"/>
      <w:szCs w:val="32"/>
      <w:lang w:val="en-US" w:eastAsia="en-US"/>
    </w:rPr>
  </w:style>
  <w:style w:type="paragraph" w:styleId="ListParagraph">
    <w:name w:val="List Paragraph"/>
    <w:basedOn w:val="Normal"/>
    <w:link w:val="ListParagraphChar"/>
    <w:uiPriority w:val="34"/>
    <w:qFormat/>
    <w:rsid w:val="00EF46DE"/>
    <w:pPr>
      <w:spacing w:before="0"/>
      <w:ind w:left="720"/>
    </w:pPr>
    <w:rPr>
      <w:rFonts w:ascii="Calibri" w:eastAsia="Calibri" w:hAnsi="Calibri"/>
      <w:sz w:val="22"/>
      <w:szCs w:val="22"/>
      <w:lang w:val="en-GB" w:eastAsia="en-GB"/>
    </w:rPr>
  </w:style>
  <w:style w:type="character" w:customStyle="1" w:styleId="inserted1">
    <w:name w:val="inserted1"/>
    <w:rsid w:val="00EF46DE"/>
    <w:rPr>
      <w:color w:val="0000FF"/>
    </w:rPr>
  </w:style>
  <w:style w:type="paragraph" w:styleId="BlockText">
    <w:name w:val="Block Text"/>
    <w:basedOn w:val="Normal"/>
    <w:rsid w:val="00EF46DE"/>
    <w:pPr>
      <w:spacing w:before="120" w:after="60"/>
    </w:pPr>
    <w:rPr>
      <w:rFonts w:ascii="Arial" w:eastAsia="Times New Roman" w:hAnsi="Arial"/>
      <w:sz w:val="20"/>
      <w:lang w:val="en-GB"/>
    </w:rPr>
  </w:style>
  <w:style w:type="paragraph" w:styleId="NormalWeb">
    <w:name w:val="Normal (Web)"/>
    <w:basedOn w:val="Normal"/>
    <w:uiPriority w:val="99"/>
    <w:rsid w:val="00EF46DE"/>
    <w:pPr>
      <w:spacing w:before="100" w:beforeAutospacing="1" w:after="100" w:afterAutospacing="1"/>
    </w:pPr>
    <w:rPr>
      <w:rFonts w:ascii="Arial" w:eastAsia="Times New Roman" w:hAnsi="Arial" w:cs="Arial"/>
      <w:color w:val="000000"/>
      <w:szCs w:val="24"/>
    </w:rPr>
  </w:style>
  <w:style w:type="character" w:customStyle="1" w:styleId="ecs">
    <w:name w:val="ecs"/>
    <w:rsid w:val="00EF46DE"/>
  </w:style>
  <w:style w:type="character" w:customStyle="1" w:styleId="Heading4Char">
    <w:name w:val="Heading 4 Char"/>
    <w:link w:val="Heading4"/>
    <w:semiHidden/>
    <w:rsid w:val="003B3554"/>
    <w:rPr>
      <w:rFonts w:ascii="Calibri" w:eastAsia="Times New Roman" w:hAnsi="Calibri"/>
      <w:b/>
      <w:bCs/>
      <w:sz w:val="28"/>
      <w:szCs w:val="28"/>
      <w:lang w:val="en-US" w:eastAsia="en-US"/>
    </w:rPr>
  </w:style>
  <w:style w:type="character" w:customStyle="1" w:styleId="Heading5Char">
    <w:name w:val="Heading 5 Char"/>
    <w:link w:val="Heading5"/>
    <w:semiHidden/>
    <w:rsid w:val="003B3554"/>
    <w:rPr>
      <w:rFonts w:ascii="Calibri" w:eastAsia="Times New Roman" w:hAnsi="Calibri"/>
      <w:b/>
      <w:bCs/>
      <w:i/>
      <w:iCs/>
      <w:sz w:val="26"/>
      <w:szCs w:val="26"/>
      <w:lang w:val="en-US" w:eastAsia="en-US"/>
    </w:rPr>
  </w:style>
  <w:style w:type="character" w:customStyle="1" w:styleId="Heading6Char">
    <w:name w:val="Heading 6 Char"/>
    <w:link w:val="Heading6"/>
    <w:semiHidden/>
    <w:rsid w:val="003B3554"/>
    <w:rPr>
      <w:rFonts w:ascii="Calibri" w:eastAsia="Times New Roman" w:hAnsi="Calibri"/>
      <w:b/>
      <w:bCs/>
      <w:sz w:val="22"/>
      <w:szCs w:val="22"/>
      <w:lang w:val="en-US" w:eastAsia="en-US"/>
    </w:rPr>
  </w:style>
  <w:style w:type="character" w:customStyle="1" w:styleId="Heading7Char">
    <w:name w:val="Heading 7 Char"/>
    <w:link w:val="Heading7"/>
    <w:semiHidden/>
    <w:rsid w:val="003B3554"/>
    <w:rPr>
      <w:rFonts w:ascii="Calibri" w:eastAsia="Times New Roman" w:hAnsi="Calibri"/>
      <w:sz w:val="24"/>
      <w:szCs w:val="24"/>
      <w:lang w:val="en-US" w:eastAsia="en-US"/>
    </w:rPr>
  </w:style>
  <w:style w:type="character" w:customStyle="1" w:styleId="Heading8Char">
    <w:name w:val="Heading 8 Char"/>
    <w:link w:val="Heading8"/>
    <w:semiHidden/>
    <w:rsid w:val="003B3554"/>
    <w:rPr>
      <w:rFonts w:ascii="Calibri" w:eastAsia="Times New Roman" w:hAnsi="Calibri"/>
      <w:i/>
      <w:iCs/>
      <w:sz w:val="24"/>
      <w:szCs w:val="24"/>
      <w:lang w:val="en-US" w:eastAsia="en-US"/>
    </w:rPr>
  </w:style>
  <w:style w:type="character" w:customStyle="1" w:styleId="Heading9Char">
    <w:name w:val="Heading 9 Char"/>
    <w:link w:val="Heading9"/>
    <w:semiHidden/>
    <w:rsid w:val="003B3554"/>
    <w:rPr>
      <w:rFonts w:ascii="Cambria" w:eastAsia="Times New Roman" w:hAnsi="Cambria"/>
      <w:sz w:val="22"/>
      <w:szCs w:val="22"/>
      <w:lang w:val="en-US" w:eastAsia="en-US"/>
    </w:rPr>
  </w:style>
  <w:style w:type="paragraph" w:styleId="TOCHeading">
    <w:name w:val="TOC Heading"/>
    <w:basedOn w:val="Heading1"/>
    <w:next w:val="Normal"/>
    <w:uiPriority w:val="39"/>
    <w:semiHidden/>
    <w:unhideWhenUsed/>
    <w:qFormat/>
    <w:rsid w:val="00A26FCB"/>
    <w:pPr>
      <w:keepLines/>
      <w:numPr>
        <w:numId w:val="0"/>
      </w:numPr>
      <w:spacing w:before="480" w:after="0" w:line="276" w:lineRule="auto"/>
      <w:outlineLvl w:val="9"/>
    </w:pPr>
    <w:rPr>
      <w:rFonts w:ascii="Cambria" w:eastAsia="MS Gothic" w:hAnsi="Cambria"/>
      <w:bCs/>
      <w:noProof w:val="0"/>
      <w:color w:val="365F91"/>
      <w:kern w:val="0"/>
      <w:szCs w:val="28"/>
      <w:lang w:eastAsia="ja-JP"/>
    </w:rPr>
  </w:style>
  <w:style w:type="paragraph" w:styleId="TOC2">
    <w:name w:val="toc 2"/>
    <w:basedOn w:val="Normal"/>
    <w:next w:val="Normal"/>
    <w:autoRedefine/>
    <w:uiPriority w:val="39"/>
    <w:unhideWhenUsed/>
    <w:qFormat/>
    <w:rsid w:val="00A26FCB"/>
    <w:pPr>
      <w:spacing w:before="0"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0A2CB8"/>
    <w:pPr>
      <w:tabs>
        <w:tab w:val="left" w:pos="440"/>
        <w:tab w:val="right" w:leader="dot" w:pos="9321"/>
      </w:tabs>
      <w:spacing w:before="0" w:after="100" w:line="276" w:lineRule="auto"/>
      <w:ind w:left="1134" w:hanging="1134"/>
    </w:pPr>
    <w:rPr>
      <w:rFonts w:ascii="Arial" w:eastAsia="MS Mincho" w:hAnsi="Arial" w:cs="Arial"/>
      <w:b/>
      <w:noProof/>
      <w:sz w:val="20"/>
      <w:szCs w:val="22"/>
      <w:lang w:eastAsia="ja-JP"/>
    </w:rPr>
  </w:style>
  <w:style w:type="paragraph" w:styleId="TOC3">
    <w:name w:val="toc 3"/>
    <w:basedOn w:val="Normal"/>
    <w:next w:val="Normal"/>
    <w:autoRedefine/>
    <w:uiPriority w:val="39"/>
    <w:unhideWhenUsed/>
    <w:qFormat/>
    <w:rsid w:val="00A26FCB"/>
    <w:pPr>
      <w:spacing w:before="0" w:after="100" w:line="276" w:lineRule="auto"/>
      <w:ind w:left="440"/>
    </w:pPr>
    <w:rPr>
      <w:rFonts w:ascii="Calibri" w:eastAsia="MS Mincho" w:hAnsi="Calibri" w:cs="Arial"/>
      <w:sz w:val="22"/>
      <w:szCs w:val="22"/>
      <w:lang w:eastAsia="ja-JP"/>
    </w:rPr>
  </w:style>
  <w:style w:type="paragraph" w:customStyle="1" w:styleId="Default">
    <w:name w:val="Default"/>
    <w:rsid w:val="00826086"/>
    <w:pPr>
      <w:autoSpaceDE w:val="0"/>
      <w:autoSpaceDN w:val="0"/>
      <w:adjustRightInd w:val="0"/>
    </w:pPr>
    <w:rPr>
      <w:rFonts w:ascii="EUAlbertina" w:hAnsi="EUAlbertina" w:cs="EUAlbertina"/>
      <w:color w:val="000000"/>
      <w:sz w:val="24"/>
      <w:szCs w:val="24"/>
    </w:rPr>
  </w:style>
  <w:style w:type="paragraph" w:styleId="PlainText">
    <w:name w:val="Plain Text"/>
    <w:basedOn w:val="Normal"/>
    <w:link w:val="PlainTextChar"/>
    <w:uiPriority w:val="99"/>
    <w:unhideWhenUsed/>
    <w:rsid w:val="00336F6A"/>
    <w:pPr>
      <w:spacing w:before="0"/>
    </w:pPr>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336F6A"/>
    <w:rPr>
      <w:rFonts w:ascii="Calibri" w:eastAsiaTheme="minorHAnsi" w:hAnsi="Calibri" w:cs="Consolas"/>
      <w:sz w:val="22"/>
      <w:szCs w:val="21"/>
      <w:lang w:eastAsia="en-US"/>
    </w:rPr>
  </w:style>
  <w:style w:type="paragraph" w:customStyle="1" w:styleId="Heading2">
    <w:name w:val="Heading2"/>
    <w:basedOn w:val="Normal"/>
    <w:link w:val="Heading2Char"/>
    <w:qFormat/>
    <w:rsid w:val="009931A0"/>
    <w:pPr>
      <w:numPr>
        <w:numId w:val="83"/>
      </w:numPr>
    </w:pPr>
    <w:rPr>
      <w:b/>
      <w:color w:val="000000" w:themeColor="text1"/>
      <w:szCs w:val="24"/>
      <w:lang w:val="en-GB"/>
    </w:rPr>
  </w:style>
  <w:style w:type="character" w:customStyle="1" w:styleId="Heading2Char">
    <w:name w:val="Heading2 Char"/>
    <w:basedOn w:val="DefaultParagraphFont"/>
    <w:link w:val="Heading2"/>
    <w:rsid w:val="009931A0"/>
    <w:rPr>
      <w:rFonts w:ascii="Times New Roman" w:hAnsi="Times New Roman"/>
      <w:b/>
      <w:color w:val="000000" w:themeColor="text1"/>
      <w:sz w:val="24"/>
      <w:szCs w:val="24"/>
      <w:lang w:eastAsia="en-US"/>
    </w:rPr>
  </w:style>
  <w:style w:type="character" w:customStyle="1" w:styleId="ListParagraphChar">
    <w:name w:val="List Paragraph Char"/>
    <w:basedOn w:val="DefaultParagraphFont"/>
    <w:link w:val="ListParagraph"/>
    <w:uiPriority w:val="34"/>
    <w:locked/>
    <w:rsid w:val="00086CB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182">
      <w:bodyDiv w:val="1"/>
      <w:marLeft w:val="0"/>
      <w:marRight w:val="0"/>
      <w:marTop w:val="0"/>
      <w:marBottom w:val="0"/>
      <w:divBdr>
        <w:top w:val="none" w:sz="0" w:space="0" w:color="auto"/>
        <w:left w:val="none" w:sz="0" w:space="0" w:color="auto"/>
        <w:bottom w:val="none" w:sz="0" w:space="0" w:color="auto"/>
        <w:right w:val="none" w:sz="0" w:space="0" w:color="auto"/>
      </w:divBdr>
    </w:div>
    <w:div w:id="450980883">
      <w:bodyDiv w:val="1"/>
      <w:marLeft w:val="0"/>
      <w:marRight w:val="0"/>
      <w:marTop w:val="0"/>
      <w:marBottom w:val="0"/>
      <w:divBdr>
        <w:top w:val="none" w:sz="0" w:space="0" w:color="auto"/>
        <w:left w:val="none" w:sz="0" w:space="0" w:color="auto"/>
        <w:bottom w:val="none" w:sz="0" w:space="0" w:color="auto"/>
        <w:right w:val="none" w:sz="0" w:space="0" w:color="auto"/>
      </w:divBdr>
    </w:div>
    <w:div w:id="686489729">
      <w:bodyDiv w:val="1"/>
      <w:marLeft w:val="0"/>
      <w:marRight w:val="0"/>
      <w:marTop w:val="0"/>
      <w:marBottom w:val="0"/>
      <w:divBdr>
        <w:top w:val="none" w:sz="0" w:space="0" w:color="auto"/>
        <w:left w:val="none" w:sz="0" w:space="0" w:color="auto"/>
        <w:bottom w:val="none" w:sz="0" w:space="0" w:color="auto"/>
        <w:right w:val="none" w:sz="0" w:space="0" w:color="auto"/>
      </w:divBdr>
    </w:div>
    <w:div w:id="700789643">
      <w:bodyDiv w:val="1"/>
      <w:marLeft w:val="0"/>
      <w:marRight w:val="0"/>
      <w:marTop w:val="0"/>
      <w:marBottom w:val="0"/>
      <w:divBdr>
        <w:top w:val="none" w:sz="0" w:space="0" w:color="auto"/>
        <w:left w:val="none" w:sz="0" w:space="0" w:color="auto"/>
        <w:bottom w:val="none" w:sz="0" w:space="0" w:color="auto"/>
        <w:right w:val="none" w:sz="0" w:space="0" w:color="auto"/>
      </w:divBdr>
    </w:div>
    <w:div w:id="1070735799">
      <w:bodyDiv w:val="1"/>
      <w:marLeft w:val="0"/>
      <w:marRight w:val="0"/>
      <w:marTop w:val="0"/>
      <w:marBottom w:val="0"/>
      <w:divBdr>
        <w:top w:val="none" w:sz="0" w:space="0" w:color="auto"/>
        <w:left w:val="none" w:sz="0" w:space="0" w:color="auto"/>
        <w:bottom w:val="none" w:sz="0" w:space="0" w:color="auto"/>
        <w:right w:val="none" w:sz="0" w:space="0" w:color="auto"/>
      </w:divBdr>
    </w:div>
    <w:div w:id="1148209302">
      <w:bodyDiv w:val="1"/>
      <w:marLeft w:val="0"/>
      <w:marRight w:val="0"/>
      <w:marTop w:val="0"/>
      <w:marBottom w:val="0"/>
      <w:divBdr>
        <w:top w:val="none" w:sz="0" w:space="0" w:color="auto"/>
        <w:left w:val="none" w:sz="0" w:space="0" w:color="auto"/>
        <w:bottom w:val="none" w:sz="0" w:space="0" w:color="auto"/>
        <w:right w:val="none" w:sz="0" w:space="0" w:color="auto"/>
      </w:divBdr>
    </w:div>
    <w:div w:id="1178041076">
      <w:bodyDiv w:val="1"/>
      <w:marLeft w:val="0"/>
      <w:marRight w:val="0"/>
      <w:marTop w:val="0"/>
      <w:marBottom w:val="0"/>
      <w:divBdr>
        <w:top w:val="none" w:sz="0" w:space="0" w:color="auto"/>
        <w:left w:val="none" w:sz="0" w:space="0" w:color="auto"/>
        <w:bottom w:val="none" w:sz="0" w:space="0" w:color="auto"/>
        <w:right w:val="none" w:sz="0" w:space="0" w:color="auto"/>
      </w:divBdr>
    </w:div>
    <w:div w:id="1446074533">
      <w:bodyDiv w:val="1"/>
      <w:marLeft w:val="0"/>
      <w:marRight w:val="0"/>
      <w:marTop w:val="0"/>
      <w:marBottom w:val="0"/>
      <w:divBdr>
        <w:top w:val="none" w:sz="0" w:space="0" w:color="auto"/>
        <w:left w:val="none" w:sz="0" w:space="0" w:color="auto"/>
        <w:bottom w:val="none" w:sz="0" w:space="0" w:color="auto"/>
        <w:right w:val="none" w:sz="0" w:space="0" w:color="auto"/>
      </w:divBdr>
    </w:div>
    <w:div w:id="1450395184">
      <w:bodyDiv w:val="1"/>
      <w:marLeft w:val="0"/>
      <w:marRight w:val="0"/>
      <w:marTop w:val="0"/>
      <w:marBottom w:val="0"/>
      <w:divBdr>
        <w:top w:val="none" w:sz="0" w:space="0" w:color="auto"/>
        <w:left w:val="none" w:sz="0" w:space="0" w:color="auto"/>
        <w:bottom w:val="none" w:sz="0" w:space="0" w:color="auto"/>
        <w:right w:val="none" w:sz="0" w:space="0" w:color="auto"/>
      </w:divBdr>
    </w:div>
    <w:div w:id="1658730893">
      <w:bodyDiv w:val="1"/>
      <w:marLeft w:val="0"/>
      <w:marRight w:val="0"/>
      <w:marTop w:val="0"/>
      <w:marBottom w:val="0"/>
      <w:divBdr>
        <w:top w:val="none" w:sz="0" w:space="0" w:color="auto"/>
        <w:left w:val="none" w:sz="0" w:space="0" w:color="auto"/>
        <w:bottom w:val="none" w:sz="0" w:space="0" w:color="auto"/>
        <w:right w:val="none" w:sz="0" w:space="0" w:color="auto"/>
      </w:divBdr>
    </w:div>
    <w:div w:id="1907228699">
      <w:bodyDiv w:val="1"/>
      <w:marLeft w:val="0"/>
      <w:marRight w:val="0"/>
      <w:marTop w:val="0"/>
      <w:marBottom w:val="0"/>
      <w:divBdr>
        <w:top w:val="none" w:sz="0" w:space="0" w:color="auto"/>
        <w:left w:val="none" w:sz="0" w:space="0" w:color="auto"/>
        <w:bottom w:val="none" w:sz="0" w:space="0" w:color="auto"/>
        <w:right w:val="none" w:sz="0" w:space="0" w:color="auto"/>
      </w:divBdr>
    </w:div>
    <w:div w:id="200831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jacques.littre@swift.com" TargetMode="External"/><Relationship Id="rId117" Type="http://schemas.openxmlformats.org/officeDocument/2006/relationships/image" Target="media/image50.png"/><Relationship Id="rId21" Type="http://schemas.openxmlformats.org/officeDocument/2006/relationships/image" Target="media/image5.png"/><Relationship Id="rId42" Type="http://schemas.openxmlformats.org/officeDocument/2006/relationships/hyperlink" Target="mailto:jacques.littre@swift.com" TargetMode="External"/><Relationship Id="rId47" Type="http://schemas.openxmlformats.org/officeDocument/2006/relationships/hyperlink" Target="mailto:christine.strandberg@seb.se" TargetMode="External"/><Relationship Id="rId63" Type="http://schemas.openxmlformats.org/officeDocument/2006/relationships/hyperlink" Target="mailto:jacques.littre@swift.com" TargetMode="External"/><Relationship Id="rId68" Type="http://schemas.openxmlformats.org/officeDocument/2006/relationships/hyperlink" Target="mailto:mariangela.fumagalli@bnpparibas.com" TargetMode="External"/><Relationship Id="rId84" Type="http://schemas.openxmlformats.org/officeDocument/2006/relationships/hyperlink" Target="mailto:christine.strandberg@seb.se" TargetMode="External"/><Relationship Id="rId89" Type="http://schemas.openxmlformats.org/officeDocument/2006/relationships/image" Target="media/image34.png"/><Relationship Id="rId112" Type="http://schemas.openxmlformats.org/officeDocument/2006/relationships/hyperlink" Target="mailto:jacques.littre@swift.com" TargetMode="External"/><Relationship Id="rId133" Type="http://schemas.openxmlformats.org/officeDocument/2006/relationships/hyperlink" Target="mailto:mariangela.fumagalli@bnpparibas.com" TargetMode="External"/><Relationship Id="rId138" Type="http://schemas.openxmlformats.org/officeDocument/2006/relationships/hyperlink" Target="mailto:jacques.littre@swift.com" TargetMode="External"/><Relationship Id="rId154" Type="http://schemas.openxmlformats.org/officeDocument/2006/relationships/hyperlink" Target="mailto:christine.strandberg@seb.se" TargetMode="External"/><Relationship Id="rId159" Type="http://schemas.openxmlformats.org/officeDocument/2006/relationships/hyperlink" Target="mailto:mariangela.fumagalli@bnpparibas.com" TargetMode="External"/><Relationship Id="rId175" Type="http://schemas.openxmlformats.org/officeDocument/2006/relationships/image" Target="media/image69.png"/><Relationship Id="rId170" Type="http://schemas.openxmlformats.org/officeDocument/2006/relationships/hyperlink" Target="mailto:jacques.littre@swift.com" TargetMode="External"/><Relationship Id="rId16" Type="http://schemas.openxmlformats.org/officeDocument/2006/relationships/hyperlink" Target="mailto:jacques.littre@swift.com" TargetMode="External"/><Relationship Id="rId107" Type="http://schemas.openxmlformats.org/officeDocument/2006/relationships/hyperlink" Target="mailto:mariangela.fumagalli@bnpparibas.com" TargetMode="External"/><Relationship Id="rId11" Type="http://schemas.openxmlformats.org/officeDocument/2006/relationships/hyperlink" Target="mailto:christine.strandberg@seb.se" TargetMode="External"/><Relationship Id="rId32" Type="http://schemas.openxmlformats.org/officeDocument/2006/relationships/hyperlink" Target="mailto:christine.strandberg@seb.se" TargetMode="External"/><Relationship Id="rId37" Type="http://schemas.openxmlformats.org/officeDocument/2006/relationships/hyperlink" Target="mailto:mariangela.fumagalli@bnpparibas.com" TargetMode="External"/><Relationship Id="rId53" Type="http://schemas.openxmlformats.org/officeDocument/2006/relationships/hyperlink" Target="mailto:mariangela.fumagalli@bnpparibas.com" TargetMode="External"/><Relationship Id="rId58" Type="http://schemas.openxmlformats.org/officeDocument/2006/relationships/hyperlink" Target="mailto:mariangela.fumagalli@bnpparibas.com" TargetMode="External"/><Relationship Id="rId74" Type="http://schemas.openxmlformats.org/officeDocument/2006/relationships/image" Target="media/image25.png"/><Relationship Id="rId79" Type="http://schemas.openxmlformats.org/officeDocument/2006/relationships/image" Target="media/image30.png"/><Relationship Id="rId102" Type="http://schemas.openxmlformats.org/officeDocument/2006/relationships/hyperlink" Target="mailto:christine.strandberg@seb.se" TargetMode="External"/><Relationship Id="rId123" Type="http://schemas.openxmlformats.org/officeDocument/2006/relationships/hyperlink" Target="mailto:christine.strandberg@seb.se" TargetMode="External"/><Relationship Id="rId128" Type="http://schemas.openxmlformats.org/officeDocument/2006/relationships/image" Target="media/image55.png"/><Relationship Id="rId144" Type="http://schemas.openxmlformats.org/officeDocument/2006/relationships/hyperlink" Target="mailto:christine.strandberg@seb.se" TargetMode="External"/><Relationship Id="rId149" Type="http://schemas.openxmlformats.org/officeDocument/2006/relationships/hyperlink" Target="mailto:mariangela.fumagalli@bnpparibas.com" TargetMode="External"/><Relationship Id="rId5" Type="http://schemas.openxmlformats.org/officeDocument/2006/relationships/settings" Target="settings.xml"/><Relationship Id="rId90" Type="http://schemas.openxmlformats.org/officeDocument/2006/relationships/image" Target="media/image35.png"/><Relationship Id="rId95" Type="http://schemas.openxmlformats.org/officeDocument/2006/relationships/hyperlink" Target="mailto:christine.strandberg@seb.se" TargetMode="External"/><Relationship Id="rId160" Type="http://schemas.openxmlformats.org/officeDocument/2006/relationships/hyperlink" Target="mailto:jacques.littre@swift.com" TargetMode="External"/><Relationship Id="rId165" Type="http://schemas.openxmlformats.org/officeDocument/2006/relationships/image" Target="media/image65.png"/><Relationship Id="rId181" Type="http://schemas.openxmlformats.org/officeDocument/2006/relationships/fontTable" Target="fontTable.xml"/><Relationship Id="rId22" Type="http://schemas.openxmlformats.org/officeDocument/2006/relationships/image" Target="media/image6.png"/><Relationship Id="rId27" Type="http://schemas.openxmlformats.org/officeDocument/2006/relationships/image" Target="media/image8.png"/><Relationship Id="rId43" Type="http://schemas.openxmlformats.org/officeDocument/2006/relationships/image" Target="media/image12.png"/><Relationship Id="rId48" Type="http://schemas.openxmlformats.org/officeDocument/2006/relationships/hyperlink" Target="mailto:mariangela.fumagalli@bnpparibas.com" TargetMode="External"/><Relationship Id="rId64" Type="http://schemas.openxmlformats.org/officeDocument/2006/relationships/image" Target="media/image21.png"/><Relationship Id="rId69" Type="http://schemas.openxmlformats.org/officeDocument/2006/relationships/hyperlink" Target="mailto:jacques.littre@swift.com" TargetMode="External"/><Relationship Id="rId113" Type="http://schemas.openxmlformats.org/officeDocument/2006/relationships/image" Target="media/image46.png"/><Relationship Id="rId118" Type="http://schemas.openxmlformats.org/officeDocument/2006/relationships/hyperlink" Target="mailto:christine.strandberg@seb.se" TargetMode="External"/><Relationship Id="rId134" Type="http://schemas.openxmlformats.org/officeDocument/2006/relationships/hyperlink" Target="mailto:jacques.littre@swift.com" TargetMode="External"/><Relationship Id="rId139" Type="http://schemas.openxmlformats.org/officeDocument/2006/relationships/image" Target="media/image60.png"/><Relationship Id="rId80" Type="http://schemas.openxmlformats.org/officeDocument/2006/relationships/hyperlink" Target="mailto:christine.strandberg@seb.se" TargetMode="External"/><Relationship Id="rId85" Type="http://schemas.openxmlformats.org/officeDocument/2006/relationships/hyperlink" Target="mailto:mariangela.fumagalli@bnpparibas.com" TargetMode="External"/><Relationship Id="rId150" Type="http://schemas.openxmlformats.org/officeDocument/2006/relationships/hyperlink" Target="mailto:jacques.littre@swift.com" TargetMode="External"/><Relationship Id="rId155" Type="http://schemas.openxmlformats.org/officeDocument/2006/relationships/hyperlink" Target="mailto:mariangela.fumagalli@bnpparibas.com" TargetMode="External"/><Relationship Id="rId171" Type="http://schemas.openxmlformats.org/officeDocument/2006/relationships/image" Target="media/image68.png"/><Relationship Id="rId176" Type="http://schemas.openxmlformats.org/officeDocument/2006/relationships/hyperlink" Target="mailto:christine.strandberg@seb.se" TargetMode="External"/><Relationship Id="rId12" Type="http://schemas.openxmlformats.org/officeDocument/2006/relationships/hyperlink" Target="mailto:mariangela.fumagalli@bnpparibas.com" TargetMode="External"/><Relationship Id="rId17" Type="http://schemas.openxmlformats.org/officeDocument/2006/relationships/image" Target="media/image1.png"/><Relationship Id="rId33" Type="http://schemas.openxmlformats.org/officeDocument/2006/relationships/hyperlink" Target="mailto:mariangela.fumagalli@bnpparibas.com" TargetMode="External"/><Relationship Id="rId38" Type="http://schemas.openxmlformats.org/officeDocument/2006/relationships/hyperlink" Target="mailto:jacques.littre@swift.com" TargetMode="External"/><Relationship Id="rId59" Type="http://schemas.openxmlformats.org/officeDocument/2006/relationships/hyperlink" Target="mailto:jacques.littre@swift.com" TargetMode="External"/><Relationship Id="rId103" Type="http://schemas.openxmlformats.org/officeDocument/2006/relationships/hyperlink" Target="mailto:mariangela.fumagalli@bnpparibas.com" TargetMode="External"/><Relationship Id="rId108" Type="http://schemas.openxmlformats.org/officeDocument/2006/relationships/hyperlink" Target="mailto:jacques.littre@swift.com" TargetMode="External"/><Relationship Id="rId124" Type="http://schemas.openxmlformats.org/officeDocument/2006/relationships/hyperlink" Target="mailto:mariangela.fumagalli@bnpparibas.com" TargetMode="External"/><Relationship Id="rId129" Type="http://schemas.openxmlformats.org/officeDocument/2006/relationships/image" Target="media/image56.png"/><Relationship Id="rId54" Type="http://schemas.openxmlformats.org/officeDocument/2006/relationships/hyperlink" Target="mailto:jacques.littre@swift.com" TargetMode="External"/><Relationship Id="rId70" Type="http://schemas.openxmlformats.org/officeDocument/2006/relationships/image" Target="media/image24.png"/><Relationship Id="rId75" Type="http://schemas.openxmlformats.org/officeDocument/2006/relationships/image" Target="media/image26.png"/><Relationship Id="rId91" Type="http://schemas.openxmlformats.org/officeDocument/2006/relationships/image" Target="media/image36.png"/><Relationship Id="rId96" Type="http://schemas.openxmlformats.org/officeDocument/2006/relationships/hyperlink" Target="mailto:mariangela.fumagalli@bnpparibas.com" TargetMode="External"/><Relationship Id="rId140" Type="http://schemas.openxmlformats.org/officeDocument/2006/relationships/image" Target="media/image61.png"/><Relationship Id="rId145" Type="http://schemas.openxmlformats.org/officeDocument/2006/relationships/hyperlink" Target="mailto:mariangela.fumagalli@bnpparibas.com" TargetMode="External"/><Relationship Id="rId161" Type="http://schemas.openxmlformats.org/officeDocument/2006/relationships/image" Target="media/image64.png"/><Relationship Id="rId166" Type="http://schemas.openxmlformats.org/officeDocument/2006/relationships/image" Target="media/image66.png"/><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7.png"/><Relationship Id="rId28" Type="http://schemas.openxmlformats.org/officeDocument/2006/relationships/hyperlink" Target="mailto:christine.strandberg@seb.se" TargetMode="External"/><Relationship Id="rId49" Type="http://schemas.openxmlformats.org/officeDocument/2006/relationships/hyperlink" Target="mailto:jacques.littre@swift.com" TargetMode="External"/><Relationship Id="rId114" Type="http://schemas.openxmlformats.org/officeDocument/2006/relationships/image" Target="media/image47.png"/><Relationship Id="rId119" Type="http://schemas.openxmlformats.org/officeDocument/2006/relationships/hyperlink" Target="mailto:mariangela.fumagalli@bnpparibas.com" TargetMode="External"/><Relationship Id="rId44" Type="http://schemas.openxmlformats.org/officeDocument/2006/relationships/image" Target="media/image13.png"/><Relationship Id="rId60" Type="http://schemas.openxmlformats.org/officeDocument/2006/relationships/image" Target="media/image20.png"/><Relationship Id="rId65" Type="http://schemas.openxmlformats.org/officeDocument/2006/relationships/image" Target="media/image22.png"/><Relationship Id="rId81" Type="http://schemas.openxmlformats.org/officeDocument/2006/relationships/hyperlink" Target="mailto:mariangela.fumagalli@bnpparibas.com" TargetMode="External"/><Relationship Id="rId86" Type="http://schemas.openxmlformats.org/officeDocument/2006/relationships/hyperlink" Target="mailto:jacques.littre@swift.com" TargetMode="External"/><Relationship Id="rId130" Type="http://schemas.openxmlformats.org/officeDocument/2006/relationships/image" Target="media/image57.png"/><Relationship Id="rId135" Type="http://schemas.openxmlformats.org/officeDocument/2006/relationships/image" Target="media/image59.png"/><Relationship Id="rId151" Type="http://schemas.openxmlformats.org/officeDocument/2006/relationships/hyperlink" Target="mailto:christine.strandberg@seb.se" TargetMode="External"/><Relationship Id="rId156" Type="http://schemas.openxmlformats.org/officeDocument/2006/relationships/hyperlink" Target="mailto:jacques.littre@swift.com" TargetMode="External"/><Relationship Id="rId177" Type="http://schemas.openxmlformats.org/officeDocument/2006/relationships/hyperlink" Target="mailto:mariangela.fumagalli@bnpparibas.com" TargetMode="External"/><Relationship Id="rId4" Type="http://schemas.microsoft.com/office/2007/relationships/stylesWithEffects" Target="stylesWithEffects.xml"/><Relationship Id="rId9" Type="http://schemas.openxmlformats.org/officeDocument/2006/relationships/hyperlink" Target="http://www.iso20022.org/maintenance.page" TargetMode="External"/><Relationship Id="rId172" Type="http://schemas.openxmlformats.org/officeDocument/2006/relationships/hyperlink" Target="mailto:christine.strandberg@seb.se" TargetMode="External"/><Relationship Id="rId180" Type="http://schemas.openxmlformats.org/officeDocument/2006/relationships/footer" Target="footer1.xml"/><Relationship Id="rId13" Type="http://schemas.openxmlformats.org/officeDocument/2006/relationships/hyperlink" Target="mailto:jacques.littre@swift.com" TargetMode="External"/><Relationship Id="rId18" Type="http://schemas.openxmlformats.org/officeDocument/2006/relationships/image" Target="media/image2.png"/><Relationship Id="rId39" Type="http://schemas.openxmlformats.org/officeDocument/2006/relationships/image" Target="media/image11.png"/><Relationship Id="rId109" Type="http://schemas.openxmlformats.org/officeDocument/2006/relationships/image" Target="media/image45.png"/><Relationship Id="rId34" Type="http://schemas.openxmlformats.org/officeDocument/2006/relationships/hyperlink" Target="mailto:jacques.littre@swift.com" TargetMode="External"/><Relationship Id="rId50" Type="http://schemas.openxmlformats.org/officeDocument/2006/relationships/image" Target="media/image16.png"/><Relationship Id="rId55" Type="http://schemas.openxmlformats.org/officeDocument/2006/relationships/image" Target="media/image18.png"/><Relationship Id="rId76" Type="http://schemas.openxmlformats.org/officeDocument/2006/relationships/image" Target="media/image27.png"/><Relationship Id="rId97" Type="http://schemas.openxmlformats.org/officeDocument/2006/relationships/hyperlink" Target="mailto:jacques.littre@swift.com" TargetMode="External"/><Relationship Id="rId104" Type="http://schemas.openxmlformats.org/officeDocument/2006/relationships/hyperlink" Target="mailto:jacques.littre@swift.com" TargetMode="External"/><Relationship Id="rId120" Type="http://schemas.openxmlformats.org/officeDocument/2006/relationships/hyperlink" Target="mailto:jacques.littre@swift.com" TargetMode="External"/><Relationship Id="rId125" Type="http://schemas.openxmlformats.org/officeDocument/2006/relationships/hyperlink" Target="mailto:jacques.littre@swift.com" TargetMode="External"/><Relationship Id="rId141" Type="http://schemas.openxmlformats.org/officeDocument/2006/relationships/hyperlink" Target="mailto:christine.strandberg@seb.se" TargetMode="External"/><Relationship Id="rId146" Type="http://schemas.openxmlformats.org/officeDocument/2006/relationships/hyperlink" Target="mailto:jacques.littre@swift.com" TargetMode="External"/><Relationship Id="rId167" Type="http://schemas.openxmlformats.org/officeDocument/2006/relationships/image" Target="media/image67.png"/><Relationship Id="rId7" Type="http://schemas.openxmlformats.org/officeDocument/2006/relationships/footnotes" Target="footnotes.xml"/><Relationship Id="rId71" Type="http://schemas.openxmlformats.org/officeDocument/2006/relationships/hyperlink" Target="mailto:christine.strandberg@seb.se" TargetMode="External"/><Relationship Id="rId92" Type="http://schemas.openxmlformats.org/officeDocument/2006/relationships/image" Target="media/image37.png"/><Relationship Id="rId162" Type="http://schemas.openxmlformats.org/officeDocument/2006/relationships/hyperlink" Target="mailto:christine.strandberg@seb.se" TargetMode="External"/><Relationship Id="rId2" Type="http://schemas.openxmlformats.org/officeDocument/2006/relationships/numbering" Target="numbering.xml"/><Relationship Id="rId29" Type="http://schemas.openxmlformats.org/officeDocument/2006/relationships/hyperlink" Target="mailto:mariangela.fumagalli@bnpparibas.com" TargetMode="External"/><Relationship Id="rId24" Type="http://schemas.openxmlformats.org/officeDocument/2006/relationships/hyperlink" Target="mailto:christine.strandberg@seb.se" TargetMode="External"/><Relationship Id="rId40" Type="http://schemas.openxmlformats.org/officeDocument/2006/relationships/hyperlink" Target="mailto:christine.strandberg@seb.se" TargetMode="External"/><Relationship Id="rId45" Type="http://schemas.openxmlformats.org/officeDocument/2006/relationships/image" Target="media/image14.png"/><Relationship Id="rId66" Type="http://schemas.openxmlformats.org/officeDocument/2006/relationships/image" Target="media/image23.png"/><Relationship Id="rId87" Type="http://schemas.openxmlformats.org/officeDocument/2006/relationships/image" Target="media/image32.png"/><Relationship Id="rId110" Type="http://schemas.openxmlformats.org/officeDocument/2006/relationships/hyperlink" Target="mailto:christine.strandberg@seb.se" TargetMode="External"/><Relationship Id="rId115" Type="http://schemas.openxmlformats.org/officeDocument/2006/relationships/image" Target="media/image48.png"/><Relationship Id="rId131" Type="http://schemas.openxmlformats.org/officeDocument/2006/relationships/image" Target="media/image58.png"/><Relationship Id="rId136" Type="http://schemas.openxmlformats.org/officeDocument/2006/relationships/hyperlink" Target="mailto:christine.strandberg@seb.se" TargetMode="External"/><Relationship Id="rId157" Type="http://schemas.openxmlformats.org/officeDocument/2006/relationships/image" Target="media/image63.png"/><Relationship Id="rId178" Type="http://schemas.openxmlformats.org/officeDocument/2006/relationships/hyperlink" Target="mailto:jacques.littre@swift.com" TargetMode="External"/><Relationship Id="rId61" Type="http://schemas.openxmlformats.org/officeDocument/2006/relationships/hyperlink" Target="mailto:christine.strandberg@seb.se" TargetMode="External"/><Relationship Id="rId82" Type="http://schemas.openxmlformats.org/officeDocument/2006/relationships/hyperlink" Target="mailto:jacques.littre@swift.com" TargetMode="External"/><Relationship Id="rId152" Type="http://schemas.openxmlformats.org/officeDocument/2006/relationships/hyperlink" Target="mailto:mariangela.fumagalli@bnpparibas.com" TargetMode="External"/><Relationship Id="rId173" Type="http://schemas.openxmlformats.org/officeDocument/2006/relationships/hyperlink" Target="mailto:mariangela.fumagalli@bnpparibas.com" TargetMode="External"/><Relationship Id="rId19" Type="http://schemas.openxmlformats.org/officeDocument/2006/relationships/image" Target="media/image3.png"/><Relationship Id="rId14" Type="http://schemas.openxmlformats.org/officeDocument/2006/relationships/hyperlink" Target="mailto:christine.strandberg@seb.se" TargetMode="External"/><Relationship Id="rId30" Type="http://schemas.openxmlformats.org/officeDocument/2006/relationships/hyperlink" Target="mailto:jacques.littre@swift.com" TargetMode="External"/><Relationship Id="rId35" Type="http://schemas.openxmlformats.org/officeDocument/2006/relationships/image" Target="media/image10.png"/><Relationship Id="rId56" Type="http://schemas.openxmlformats.org/officeDocument/2006/relationships/image" Target="media/image19.png"/><Relationship Id="rId77" Type="http://schemas.openxmlformats.org/officeDocument/2006/relationships/image" Target="media/image28.png"/><Relationship Id="rId100" Type="http://schemas.openxmlformats.org/officeDocument/2006/relationships/image" Target="media/image42.png"/><Relationship Id="rId105" Type="http://schemas.openxmlformats.org/officeDocument/2006/relationships/image" Target="media/image44.png"/><Relationship Id="rId126" Type="http://schemas.openxmlformats.org/officeDocument/2006/relationships/image" Target="media/image53.png"/><Relationship Id="rId147" Type="http://schemas.openxmlformats.org/officeDocument/2006/relationships/image" Target="media/image62.png"/><Relationship Id="rId168" Type="http://schemas.openxmlformats.org/officeDocument/2006/relationships/hyperlink" Target="mailto:christine.strandberg@seb.se" TargetMode="External"/><Relationship Id="rId8" Type="http://schemas.openxmlformats.org/officeDocument/2006/relationships/endnotes" Target="endnotes.xml"/><Relationship Id="rId51" Type="http://schemas.openxmlformats.org/officeDocument/2006/relationships/image" Target="media/image17.png"/><Relationship Id="rId72" Type="http://schemas.openxmlformats.org/officeDocument/2006/relationships/hyperlink" Target="mailto:mariangela.fumagalli@bnpparibas.com" TargetMode="External"/><Relationship Id="rId93" Type="http://schemas.openxmlformats.org/officeDocument/2006/relationships/image" Target="media/image38.png"/><Relationship Id="rId98" Type="http://schemas.openxmlformats.org/officeDocument/2006/relationships/image" Target="media/image40.png"/><Relationship Id="rId121" Type="http://schemas.openxmlformats.org/officeDocument/2006/relationships/image" Target="media/image51.png"/><Relationship Id="rId142" Type="http://schemas.openxmlformats.org/officeDocument/2006/relationships/hyperlink" Target="mailto:mariangela.fumagalli@bnpparibas.com" TargetMode="External"/><Relationship Id="rId163" Type="http://schemas.openxmlformats.org/officeDocument/2006/relationships/hyperlink" Target="mailto:mariangela.fumagalli@bnpparibas.com" TargetMode="External"/><Relationship Id="rId3" Type="http://schemas.openxmlformats.org/officeDocument/2006/relationships/styles" Target="styles.xml"/><Relationship Id="rId25" Type="http://schemas.openxmlformats.org/officeDocument/2006/relationships/hyperlink" Target="mailto:mariangela.fumagalli@bnpparibas.com" TargetMode="External"/><Relationship Id="rId46" Type="http://schemas.openxmlformats.org/officeDocument/2006/relationships/image" Target="media/image15.png"/><Relationship Id="rId67" Type="http://schemas.openxmlformats.org/officeDocument/2006/relationships/hyperlink" Target="mailto:christine.strandberg@seb.se" TargetMode="External"/><Relationship Id="rId116" Type="http://schemas.openxmlformats.org/officeDocument/2006/relationships/image" Target="media/image49.png"/><Relationship Id="rId137" Type="http://schemas.openxmlformats.org/officeDocument/2006/relationships/hyperlink" Target="mailto:mariangela.fumagalli@bnpparibas.com" TargetMode="External"/><Relationship Id="rId158" Type="http://schemas.openxmlformats.org/officeDocument/2006/relationships/hyperlink" Target="mailto:christine.strandberg@seb.se" TargetMode="External"/><Relationship Id="rId20" Type="http://schemas.openxmlformats.org/officeDocument/2006/relationships/image" Target="media/image4.png"/><Relationship Id="rId41" Type="http://schemas.openxmlformats.org/officeDocument/2006/relationships/hyperlink" Target="mailto:mariangela.fumagalli@bnpparibas.com" TargetMode="External"/><Relationship Id="rId62" Type="http://schemas.openxmlformats.org/officeDocument/2006/relationships/hyperlink" Target="mailto:mariangela.fumagalli@bnpparibas.com" TargetMode="External"/><Relationship Id="rId83" Type="http://schemas.openxmlformats.org/officeDocument/2006/relationships/image" Target="media/image31.png"/><Relationship Id="rId88" Type="http://schemas.openxmlformats.org/officeDocument/2006/relationships/image" Target="media/image33.png"/><Relationship Id="rId111" Type="http://schemas.openxmlformats.org/officeDocument/2006/relationships/hyperlink" Target="mailto:mariangela.fumagalli@bnpparibas.com" TargetMode="External"/><Relationship Id="rId132" Type="http://schemas.openxmlformats.org/officeDocument/2006/relationships/hyperlink" Target="mailto:christine.strandberg@seb.se" TargetMode="External"/><Relationship Id="rId153" Type="http://schemas.openxmlformats.org/officeDocument/2006/relationships/hyperlink" Target="mailto:jacques.littre@swift.com" TargetMode="External"/><Relationship Id="rId174" Type="http://schemas.openxmlformats.org/officeDocument/2006/relationships/hyperlink" Target="mailto:jacques.littre@swift.com" TargetMode="External"/><Relationship Id="rId179" Type="http://schemas.openxmlformats.org/officeDocument/2006/relationships/image" Target="media/image70.png"/><Relationship Id="rId15" Type="http://schemas.openxmlformats.org/officeDocument/2006/relationships/hyperlink" Target="mailto:mariangela.fumagalli@bnpparibas.com" TargetMode="External"/><Relationship Id="rId36" Type="http://schemas.openxmlformats.org/officeDocument/2006/relationships/hyperlink" Target="mailto:christine.strandberg@seb.se" TargetMode="External"/><Relationship Id="rId57" Type="http://schemas.openxmlformats.org/officeDocument/2006/relationships/hyperlink" Target="mailto:christine.strandberg@seb.se" TargetMode="External"/><Relationship Id="rId106" Type="http://schemas.openxmlformats.org/officeDocument/2006/relationships/hyperlink" Target="mailto:christine.strandberg@seb.se" TargetMode="External"/><Relationship Id="rId127" Type="http://schemas.openxmlformats.org/officeDocument/2006/relationships/image" Target="media/image54.png"/><Relationship Id="rId10" Type="http://schemas.openxmlformats.org/officeDocument/2006/relationships/hyperlink" Target="mailto:iso20022ra@iso20022.org" TargetMode="External"/><Relationship Id="rId31" Type="http://schemas.openxmlformats.org/officeDocument/2006/relationships/image" Target="media/image9.png"/><Relationship Id="rId52" Type="http://schemas.openxmlformats.org/officeDocument/2006/relationships/hyperlink" Target="mailto:christine.strandberg@seb.se" TargetMode="External"/><Relationship Id="rId73" Type="http://schemas.openxmlformats.org/officeDocument/2006/relationships/hyperlink" Target="mailto:jacques.littre@swift.com" TargetMode="External"/><Relationship Id="rId78" Type="http://schemas.openxmlformats.org/officeDocument/2006/relationships/image" Target="media/image29.png"/><Relationship Id="rId94" Type="http://schemas.openxmlformats.org/officeDocument/2006/relationships/image" Target="media/image39.png"/><Relationship Id="rId99" Type="http://schemas.openxmlformats.org/officeDocument/2006/relationships/image" Target="media/image41.png"/><Relationship Id="rId101" Type="http://schemas.openxmlformats.org/officeDocument/2006/relationships/image" Target="media/image43.png"/><Relationship Id="rId122" Type="http://schemas.openxmlformats.org/officeDocument/2006/relationships/image" Target="media/image52.png"/><Relationship Id="rId143" Type="http://schemas.openxmlformats.org/officeDocument/2006/relationships/hyperlink" Target="mailto:jacques.littre@swift.com" TargetMode="External"/><Relationship Id="rId148" Type="http://schemas.openxmlformats.org/officeDocument/2006/relationships/hyperlink" Target="mailto:christine.strandberg@seb.se" TargetMode="External"/><Relationship Id="rId164" Type="http://schemas.openxmlformats.org/officeDocument/2006/relationships/hyperlink" Target="mailto:jacques.littre@swift.com" TargetMode="External"/><Relationship Id="rId169" Type="http://schemas.openxmlformats.org/officeDocument/2006/relationships/hyperlink" Target="mailto:mariangela.fumagalli@bnpparib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9CA97-71CC-438A-BA75-4EF40072A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133</Pages>
  <Words>21140</Words>
  <Characters>120498</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141356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creator>LITTRE Jacques</dc:creator>
  <cp:lastModifiedBy>DERIDDER Karin</cp:lastModifiedBy>
  <cp:revision>2</cp:revision>
  <cp:lastPrinted>2019-04-03T17:24:00Z</cp:lastPrinted>
  <dcterms:created xsi:type="dcterms:W3CDTF">2019-09-25T11:52:00Z</dcterms:created>
  <dcterms:modified xsi:type="dcterms:W3CDTF">2019-09-25T11:52:00Z</dcterms:modified>
</cp:coreProperties>
</file>