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B9BA1" w14:textId="77777777" w:rsidR="00865C2F" w:rsidRPr="00865C2F" w:rsidRDefault="00DD37B4" w:rsidP="00865C2F">
      <w:pPr>
        <w:jc w:val="center"/>
        <w:rPr>
          <w:b/>
          <w:smallCaps/>
          <w:szCs w:val="24"/>
          <w:lang w:val="en-GB"/>
        </w:rPr>
      </w:pPr>
      <w:r>
        <w:rPr>
          <w:b/>
          <w:smallCaps/>
          <w:szCs w:val="24"/>
          <w:lang w:val="en-GB"/>
        </w:rPr>
        <w:t>Change Request</w:t>
      </w:r>
    </w:p>
    <w:p w14:paraId="25EE21D8"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60C72772"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53412F62" w14:textId="009CAD0B" w:rsidR="000408BA" w:rsidRDefault="008438AF" w:rsidP="008438AF">
      <w:pPr>
        <w:rPr>
          <w:szCs w:val="24"/>
          <w:lang w:val="en-GB"/>
        </w:rPr>
      </w:pPr>
      <w:r w:rsidRPr="008438AF">
        <w:rPr>
          <w:i/>
          <w:szCs w:val="24"/>
          <w:lang w:val="en-GB"/>
        </w:rPr>
        <w:t>A.1 Submitter</w:t>
      </w:r>
      <w:r>
        <w:rPr>
          <w:szCs w:val="24"/>
          <w:lang w:val="en-GB"/>
        </w:rPr>
        <w:t xml:space="preserve">: </w:t>
      </w:r>
    </w:p>
    <w:p w14:paraId="06C39CD2" w14:textId="77777777" w:rsidR="00AD7BF2" w:rsidRPr="00A63138" w:rsidRDefault="00AD7BF2" w:rsidP="008438AF">
      <w:pPr>
        <w:rPr>
          <w:color w:val="4472C4" w:themeColor="accent1"/>
          <w:szCs w:val="24"/>
          <w:lang w:val="en-GB"/>
        </w:rPr>
      </w:pPr>
      <w:r w:rsidRPr="00A63138">
        <w:rPr>
          <w:color w:val="4472C4" w:themeColor="accent1"/>
          <w:szCs w:val="24"/>
          <w:lang w:val="en-GB"/>
        </w:rPr>
        <w:t>DESSUG CA – PSG (Deutsche SWIFT Securities Market User Group - Corporate Actions - Proxy Subgroup Germany)</w:t>
      </w:r>
    </w:p>
    <w:p w14:paraId="226C2564" w14:textId="77777777" w:rsidR="00A63138" w:rsidRPr="00A63138" w:rsidRDefault="00A63138" w:rsidP="00A63138">
      <w:pPr>
        <w:rPr>
          <w:color w:val="4472C4"/>
          <w:szCs w:val="24"/>
          <w:lang w:val="en-GB"/>
        </w:rPr>
      </w:pPr>
      <w:bookmarkStart w:id="0" w:name="_Hlk70593305"/>
      <w:r w:rsidRPr="00A63138">
        <w:rPr>
          <w:color w:val="4472C4"/>
          <w:szCs w:val="24"/>
          <w:lang w:val="en-GB"/>
        </w:rPr>
        <w:t xml:space="preserve">This group represents more than 20 different institutions including domestic and global proxy providers and registrars with a key role in the German General Meeting process. </w:t>
      </w:r>
    </w:p>
    <w:bookmarkEnd w:id="0"/>
    <w:p w14:paraId="2498E00D" w14:textId="77777777" w:rsidR="00AD7BF2" w:rsidRDefault="00AD7BF2" w:rsidP="008438AF">
      <w:pPr>
        <w:rPr>
          <w:szCs w:val="24"/>
          <w:lang w:val="en-GB"/>
        </w:rPr>
      </w:pPr>
    </w:p>
    <w:p w14:paraId="17D822D3" w14:textId="30DFE385"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p>
    <w:p w14:paraId="0063A7D0" w14:textId="77777777" w:rsidR="0038648D" w:rsidRDefault="0038648D" w:rsidP="0038648D">
      <w:pPr>
        <w:rPr>
          <w:color w:val="4472C4"/>
          <w:szCs w:val="24"/>
          <w:lang w:val="en-GB"/>
        </w:rPr>
      </w:pPr>
      <w:bookmarkStart w:id="1" w:name="_Hlk71718946"/>
      <w:r>
        <w:rPr>
          <w:color w:val="4472C4"/>
          <w:szCs w:val="24"/>
          <w:lang w:val="en-GB"/>
        </w:rPr>
        <w:t xml:space="preserve">PSG Chair - Hendrik Melchior (employer change to </w:t>
      </w:r>
      <w:proofErr w:type="spellStart"/>
      <w:r>
        <w:rPr>
          <w:color w:val="4472C4"/>
          <w:szCs w:val="24"/>
          <w:lang w:val="en-GB"/>
        </w:rPr>
        <w:t>Clearstream</w:t>
      </w:r>
      <w:proofErr w:type="spellEnd"/>
      <w:r>
        <w:rPr>
          <w:color w:val="4472C4"/>
          <w:szCs w:val="24"/>
          <w:lang w:val="en-GB"/>
        </w:rPr>
        <w:t xml:space="preserve"> Banking Frankfurt in July)</w:t>
      </w:r>
      <w:bookmarkEnd w:id="1"/>
    </w:p>
    <w:p w14:paraId="2B68EDB0" w14:textId="77777777" w:rsidR="0038648D" w:rsidRDefault="0038648D" w:rsidP="0038648D">
      <w:pPr>
        <w:rPr>
          <w:color w:val="4472C4"/>
          <w:szCs w:val="24"/>
          <w:lang w:val="en-GB" w:eastAsia="en-AU"/>
        </w:rPr>
      </w:pPr>
      <w:r>
        <w:rPr>
          <w:color w:val="4472C4"/>
          <w:szCs w:val="24"/>
          <w:lang w:val="en-GB"/>
        </w:rPr>
        <w:t xml:space="preserve">PSG Deputy Chair - Daniel </w:t>
      </w:r>
      <w:proofErr w:type="spellStart"/>
      <w:r>
        <w:rPr>
          <w:color w:val="4472C4"/>
          <w:szCs w:val="24"/>
          <w:lang w:val="en-GB"/>
        </w:rPr>
        <w:t>Schäfer</w:t>
      </w:r>
      <w:proofErr w:type="spellEnd"/>
      <w:r>
        <w:rPr>
          <w:color w:val="4472C4"/>
          <w:szCs w:val="24"/>
          <w:lang w:val="en-GB"/>
        </w:rPr>
        <w:t xml:space="preserve">, </w:t>
      </w:r>
      <w:hyperlink r:id="rId10" w:history="1">
        <w:r>
          <w:rPr>
            <w:rStyle w:val="Hyperlink"/>
            <w:color w:val="4472C4"/>
            <w:szCs w:val="24"/>
            <w:lang w:val="en-GB" w:eastAsia="en-AU"/>
          </w:rPr>
          <w:t>Daniel.Schaefer@hsbc.de</w:t>
        </w:r>
      </w:hyperlink>
      <w:r>
        <w:rPr>
          <w:color w:val="4472C4"/>
          <w:szCs w:val="24"/>
          <w:lang w:val="en-GB" w:eastAsia="en-AU"/>
        </w:rPr>
        <w:t>, Phone +49 211 910-2362</w:t>
      </w:r>
    </w:p>
    <w:p w14:paraId="73734D4E" w14:textId="77777777" w:rsidR="0038648D" w:rsidRPr="0038648D" w:rsidRDefault="0038648D" w:rsidP="0038648D">
      <w:pPr>
        <w:rPr>
          <w:color w:val="4472C4"/>
          <w:szCs w:val="24"/>
          <w:lang w:val="en-GB"/>
        </w:rPr>
      </w:pPr>
      <w:r w:rsidRPr="0038648D">
        <w:rPr>
          <w:color w:val="4472C4"/>
          <w:szCs w:val="24"/>
          <w:lang w:val="en-GB"/>
        </w:rPr>
        <w:t xml:space="preserve">Sabine Wolff, </w:t>
      </w:r>
      <w:hyperlink r:id="rId11" w:history="1">
        <w:r w:rsidRPr="0038648D">
          <w:rPr>
            <w:rStyle w:val="Hyperlink"/>
            <w:color w:val="4472C4"/>
            <w:szCs w:val="24"/>
            <w:lang w:val="en-GB" w:eastAsia="en-GB"/>
          </w:rPr>
          <w:t>Sabine.Wolff@clearstream.com</w:t>
        </w:r>
      </w:hyperlink>
      <w:r w:rsidRPr="0038648D">
        <w:rPr>
          <w:color w:val="4472C4"/>
          <w:szCs w:val="24"/>
          <w:lang w:val="en-GB" w:eastAsia="en-GB"/>
        </w:rPr>
        <w:t>, Phone +352-243-3 66 40</w:t>
      </w:r>
    </w:p>
    <w:p w14:paraId="29699768" w14:textId="77777777" w:rsidR="0038648D" w:rsidRDefault="0038648D" w:rsidP="0038648D">
      <w:pPr>
        <w:rPr>
          <w:color w:val="4472C4"/>
          <w:szCs w:val="24"/>
          <w:lang w:val="en-GB"/>
        </w:rPr>
      </w:pPr>
      <w:r>
        <w:rPr>
          <w:color w:val="4472C4"/>
          <w:szCs w:val="24"/>
          <w:lang w:val="en-GB"/>
        </w:rPr>
        <w:t xml:space="preserve">SEG GM-ET Member (Germany) - Sven </w:t>
      </w:r>
      <w:proofErr w:type="spellStart"/>
      <w:r>
        <w:rPr>
          <w:color w:val="4472C4"/>
          <w:szCs w:val="24"/>
          <w:lang w:val="en-GB"/>
        </w:rPr>
        <w:t>Gunkel</w:t>
      </w:r>
      <w:proofErr w:type="spellEnd"/>
      <w:r>
        <w:rPr>
          <w:color w:val="4472C4"/>
          <w:szCs w:val="24"/>
          <w:lang w:val="en-GB"/>
        </w:rPr>
        <w:t xml:space="preserve">, </w:t>
      </w:r>
      <w:hyperlink r:id="rId12" w:history="1">
        <w:r>
          <w:rPr>
            <w:rStyle w:val="Hyperlink"/>
            <w:color w:val="4472C4"/>
            <w:szCs w:val="24"/>
            <w:lang w:val="en-GB"/>
          </w:rPr>
          <w:t>sven-a.gunkel@db.com</w:t>
        </w:r>
      </w:hyperlink>
      <w:r>
        <w:rPr>
          <w:color w:val="4472C4"/>
          <w:szCs w:val="24"/>
          <w:lang w:val="en-GB"/>
        </w:rPr>
        <w:t>, Phone +49 69910-60715</w:t>
      </w:r>
    </w:p>
    <w:p w14:paraId="52E2442D" w14:textId="77777777" w:rsidR="0038648D" w:rsidRDefault="0038648D" w:rsidP="0038648D">
      <w:pPr>
        <w:rPr>
          <w:color w:val="4472C4"/>
          <w:szCs w:val="24"/>
          <w:lang w:val="en-GB"/>
        </w:rPr>
      </w:pPr>
      <w:r>
        <w:rPr>
          <w:color w:val="4472C4"/>
          <w:szCs w:val="24"/>
          <w:lang w:val="en-GB"/>
        </w:rPr>
        <w:t xml:space="preserve">SEG GM-ET Member (Germany) - Rainer Prior, </w:t>
      </w:r>
      <w:hyperlink r:id="rId13" w:history="1">
        <w:r>
          <w:rPr>
            <w:rStyle w:val="Hyperlink"/>
            <w:color w:val="4472C4"/>
            <w:szCs w:val="24"/>
            <w:lang w:val="en-GB"/>
          </w:rPr>
          <w:t>Rainer.Prior@linkmarketservices.de</w:t>
        </w:r>
      </w:hyperlink>
      <w:r>
        <w:rPr>
          <w:color w:val="4472C4"/>
          <w:szCs w:val="24"/>
          <w:lang w:val="en-GB"/>
        </w:rPr>
        <w:t>, Phone +49 6196 8870 514</w:t>
      </w:r>
    </w:p>
    <w:p w14:paraId="0E4B616E" w14:textId="77777777" w:rsidR="00A63138" w:rsidRPr="00A63138" w:rsidRDefault="00A63138" w:rsidP="008438AF">
      <w:pPr>
        <w:rPr>
          <w:color w:val="4472C4" w:themeColor="accent1"/>
          <w:szCs w:val="24"/>
          <w:lang w:val="en-GB"/>
        </w:rPr>
      </w:pPr>
    </w:p>
    <w:p w14:paraId="4728FC8E" w14:textId="2B14D7E1" w:rsidR="00577BCC" w:rsidRDefault="008438AF" w:rsidP="008438AF">
      <w:pPr>
        <w:rPr>
          <w:szCs w:val="24"/>
          <w:lang w:val="en-GB"/>
        </w:rPr>
      </w:pPr>
      <w:r w:rsidRPr="00DA263D">
        <w:rPr>
          <w:i/>
          <w:szCs w:val="24"/>
          <w:lang w:val="en-GB"/>
        </w:rPr>
        <w:t xml:space="preserve"> </w:t>
      </w: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p>
    <w:p w14:paraId="1A407213" w14:textId="77777777" w:rsidR="006046C4" w:rsidRDefault="006046C4" w:rsidP="006046C4">
      <w:pPr>
        <w:rPr>
          <w:color w:val="4472C4"/>
          <w:szCs w:val="24"/>
          <w:lang w:val="en-GB"/>
        </w:rPr>
      </w:pPr>
      <w:bookmarkStart w:id="2" w:name="_Hlk71719968"/>
      <w:r w:rsidRPr="006046C4">
        <w:rPr>
          <w:color w:val="4472C4"/>
          <w:szCs w:val="24"/>
          <w:lang w:val="en-GB"/>
        </w:rPr>
        <w:t xml:space="preserve">German Market </w:t>
      </w:r>
      <w:r>
        <w:rPr>
          <w:color w:val="4472C4"/>
          <w:szCs w:val="24"/>
          <w:lang w:val="en-GB"/>
        </w:rPr>
        <w:t>- including domestic and global proxy providers with a key role in the German General Meeting process.</w:t>
      </w:r>
    </w:p>
    <w:bookmarkEnd w:id="2"/>
    <w:p w14:paraId="2CBCDF1B" w14:textId="730BF54C" w:rsidR="003123E2" w:rsidRDefault="00182C5B" w:rsidP="008438AF">
      <w:pPr>
        <w:rPr>
          <w:noProof/>
        </w:rPr>
      </w:pPr>
      <w:r>
        <w:rPr>
          <w:noProof/>
          <w:lang w:val="en-GB" w:eastAsia="en-GB"/>
        </w:rPr>
        <w:drawing>
          <wp:inline distT="0" distB="0" distL="0" distR="0" wp14:anchorId="7DB597BC" wp14:editId="59A39159">
            <wp:extent cx="5701665" cy="32372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01665" cy="3237230"/>
                    </a:xfrm>
                    <a:prstGeom prst="rect">
                      <a:avLst/>
                    </a:prstGeom>
                    <a:noFill/>
                    <a:ln>
                      <a:noFill/>
                    </a:ln>
                  </pic:spPr>
                </pic:pic>
              </a:graphicData>
            </a:graphic>
          </wp:inline>
        </w:drawing>
      </w:r>
    </w:p>
    <w:p w14:paraId="1C51E2A7" w14:textId="77777777" w:rsidR="006046C4" w:rsidRDefault="006046C4" w:rsidP="008438AF">
      <w:pPr>
        <w:rPr>
          <w:szCs w:val="24"/>
          <w:lang w:val="en-GB"/>
        </w:rPr>
      </w:pPr>
    </w:p>
    <w:p w14:paraId="64C7E978" w14:textId="77777777" w:rsidR="00854FA6" w:rsidRDefault="00854FA6" w:rsidP="00854FA6">
      <w:pPr>
        <w:numPr>
          <w:ilvl w:val="0"/>
          <w:numId w:val="6"/>
        </w:numPr>
        <w:rPr>
          <w:b/>
          <w:lang w:val="en-GB"/>
        </w:rPr>
      </w:pPr>
      <w:r>
        <w:rPr>
          <w:b/>
          <w:lang w:val="en-GB"/>
        </w:rPr>
        <w:t>Related m</w:t>
      </w:r>
      <w:r w:rsidRPr="00451986">
        <w:rPr>
          <w:b/>
          <w:lang w:val="en-GB"/>
        </w:rPr>
        <w:t>essages:</w:t>
      </w:r>
    </w:p>
    <w:p w14:paraId="28EFE913" w14:textId="77777777" w:rsidR="00F87B06" w:rsidRPr="00A63138" w:rsidRDefault="0056096D" w:rsidP="00854FA6">
      <w:pPr>
        <w:rPr>
          <w:color w:val="4472C4" w:themeColor="accent1"/>
          <w:szCs w:val="24"/>
          <w:lang w:val="en-GB"/>
        </w:rPr>
      </w:pPr>
      <w:r w:rsidRPr="00A63138">
        <w:rPr>
          <w:color w:val="4472C4" w:themeColor="accent1"/>
          <w:szCs w:val="24"/>
          <w:lang w:val="en-GB"/>
        </w:rPr>
        <w:t>Seev.003.xxx.xxx</w:t>
      </w:r>
    </w:p>
    <w:p w14:paraId="16CD4948" w14:textId="77777777" w:rsidR="008D37FF" w:rsidRPr="00A63138" w:rsidRDefault="008D37FF" w:rsidP="008D37FF">
      <w:pPr>
        <w:rPr>
          <w:color w:val="4472C4" w:themeColor="accent1"/>
          <w:szCs w:val="24"/>
          <w:lang w:val="en-GB"/>
        </w:rPr>
      </w:pPr>
      <w:r w:rsidRPr="00A63138">
        <w:rPr>
          <w:color w:val="4472C4" w:themeColor="accent1"/>
          <w:szCs w:val="24"/>
          <w:lang w:val="en-GB"/>
        </w:rPr>
        <w:t>Seev.004.xxx.xxx</w:t>
      </w:r>
    </w:p>
    <w:p w14:paraId="5C811EA7" w14:textId="77777777" w:rsidR="008D37FF" w:rsidRPr="00A63138" w:rsidRDefault="008D37FF" w:rsidP="008D37FF">
      <w:pPr>
        <w:rPr>
          <w:color w:val="4472C4" w:themeColor="accent1"/>
          <w:szCs w:val="24"/>
          <w:lang w:val="en-GB"/>
        </w:rPr>
      </w:pPr>
      <w:r w:rsidRPr="00A63138">
        <w:rPr>
          <w:color w:val="4472C4" w:themeColor="accent1"/>
          <w:szCs w:val="24"/>
          <w:lang w:val="en-GB"/>
        </w:rPr>
        <w:t>Seev.005.xxx.xxx</w:t>
      </w:r>
    </w:p>
    <w:p w14:paraId="6081E227" w14:textId="77777777" w:rsidR="008D37FF" w:rsidRPr="00A63138" w:rsidRDefault="008D37FF" w:rsidP="008D37FF">
      <w:pPr>
        <w:rPr>
          <w:color w:val="4472C4" w:themeColor="accent1"/>
          <w:szCs w:val="24"/>
          <w:lang w:val="en-GB"/>
        </w:rPr>
      </w:pPr>
      <w:r w:rsidRPr="00A63138">
        <w:rPr>
          <w:color w:val="4472C4" w:themeColor="accent1"/>
          <w:szCs w:val="24"/>
          <w:lang w:val="en-GB"/>
        </w:rPr>
        <w:t>Seev.006.xxx.xxx</w:t>
      </w:r>
    </w:p>
    <w:p w14:paraId="71CDEB2D" w14:textId="77777777" w:rsidR="008D37FF" w:rsidRPr="00A63138" w:rsidRDefault="008D37FF" w:rsidP="008D37FF">
      <w:pPr>
        <w:rPr>
          <w:color w:val="4472C4" w:themeColor="accent1"/>
          <w:szCs w:val="24"/>
          <w:lang w:val="en-GB"/>
        </w:rPr>
      </w:pPr>
      <w:r w:rsidRPr="00A63138">
        <w:rPr>
          <w:color w:val="4472C4" w:themeColor="accent1"/>
          <w:szCs w:val="24"/>
          <w:lang w:val="en-GB"/>
        </w:rPr>
        <w:t>Seev.007.xxx.xxx</w:t>
      </w:r>
    </w:p>
    <w:p w14:paraId="03C4049A" w14:textId="77777777" w:rsidR="00F87B06" w:rsidRPr="00451986" w:rsidRDefault="00F87B06" w:rsidP="00854FA6">
      <w:pPr>
        <w:rPr>
          <w:b/>
          <w:lang w:val="en-GB"/>
        </w:rPr>
      </w:pPr>
    </w:p>
    <w:p w14:paraId="11F1471D" w14:textId="77777777" w:rsidR="00854FA6" w:rsidRDefault="006D4A37" w:rsidP="00854FA6">
      <w:pPr>
        <w:numPr>
          <w:ilvl w:val="0"/>
          <w:numId w:val="6"/>
        </w:numPr>
        <w:rPr>
          <w:lang w:val="en-GB"/>
        </w:rPr>
      </w:pPr>
      <w:r>
        <w:rPr>
          <w:b/>
          <w:lang w:val="en-GB"/>
        </w:rPr>
        <w:t>Description of the change request:</w:t>
      </w:r>
    </w:p>
    <w:p w14:paraId="79EA2CDD" w14:textId="72B527CC" w:rsidR="00034DCB" w:rsidRDefault="00347DC8" w:rsidP="000408BA">
      <w:pPr>
        <w:rPr>
          <w:color w:val="4472C4" w:themeColor="accent1"/>
          <w:szCs w:val="24"/>
          <w:lang w:val="en-GB"/>
        </w:rPr>
      </w:pPr>
      <w:bookmarkStart w:id="3" w:name="_Hlk70592918"/>
      <w:r>
        <w:rPr>
          <w:rFonts w:eastAsia="Times New Roman"/>
          <w:color w:val="4472C4"/>
        </w:rPr>
        <w:t xml:space="preserve">Two types of share classes are represented on the German market. </w:t>
      </w:r>
      <w:r w:rsidR="00034DCB">
        <w:rPr>
          <w:color w:val="4472C4" w:themeColor="accent1"/>
          <w:szCs w:val="24"/>
          <w:lang w:val="en-GB"/>
        </w:rPr>
        <w:t xml:space="preserve">Bearer Shares and Registered Shares. The market working group has identified a limitation of the current messages to support Proxy services for Registered Shares. </w:t>
      </w:r>
    </w:p>
    <w:bookmarkEnd w:id="3"/>
    <w:p w14:paraId="4B37BE82" w14:textId="77777777" w:rsidR="00034DCB" w:rsidRDefault="00034DCB" w:rsidP="000408BA">
      <w:pPr>
        <w:rPr>
          <w:color w:val="4472C4" w:themeColor="accent1"/>
          <w:szCs w:val="24"/>
          <w:lang w:val="en-GB"/>
        </w:rPr>
      </w:pPr>
    </w:p>
    <w:p w14:paraId="7D527748" w14:textId="17783732" w:rsidR="00D2155D" w:rsidRPr="00A63138" w:rsidRDefault="00D2155D" w:rsidP="000408BA">
      <w:pPr>
        <w:rPr>
          <w:color w:val="4472C4" w:themeColor="accent1"/>
          <w:szCs w:val="24"/>
          <w:lang w:val="en-GB"/>
        </w:rPr>
      </w:pPr>
      <w:r w:rsidRPr="00A63138">
        <w:rPr>
          <w:color w:val="4472C4" w:themeColor="accent1"/>
          <w:szCs w:val="24"/>
          <w:lang w:val="en-GB"/>
        </w:rPr>
        <w:t>An additio</w:t>
      </w:r>
      <w:r w:rsidRPr="00034DCB">
        <w:rPr>
          <w:color w:val="4472C4" w:themeColor="accent1"/>
          <w:szCs w:val="24"/>
          <w:lang w:val="en-GB"/>
        </w:rPr>
        <w:t xml:space="preserve">nal </w:t>
      </w:r>
      <w:r w:rsidR="00A63138" w:rsidRPr="00034DCB">
        <w:rPr>
          <w:color w:val="4472C4" w:themeColor="accent1"/>
          <w:szCs w:val="24"/>
          <w:lang w:val="en-GB"/>
        </w:rPr>
        <w:t>Rights Holder</w:t>
      </w:r>
      <w:r w:rsidRPr="00034DCB">
        <w:rPr>
          <w:color w:val="4472C4" w:themeColor="accent1"/>
          <w:szCs w:val="24"/>
          <w:lang w:val="en-GB"/>
        </w:rPr>
        <w:t xml:space="preserve"> </w:t>
      </w:r>
      <w:r w:rsidR="00034DCB" w:rsidRPr="00034DCB">
        <w:rPr>
          <w:color w:val="4472C4" w:themeColor="accent1"/>
          <w:szCs w:val="24"/>
          <w:lang w:val="en-GB"/>
        </w:rPr>
        <w:t>information</w:t>
      </w:r>
      <w:r w:rsidRPr="00A63138">
        <w:rPr>
          <w:color w:val="4472C4" w:themeColor="accent1"/>
          <w:szCs w:val="24"/>
          <w:lang w:val="en-GB"/>
        </w:rPr>
        <w:t xml:space="preserve"> </w:t>
      </w:r>
      <w:r w:rsidR="00907808" w:rsidRPr="00A63138">
        <w:rPr>
          <w:color w:val="4472C4" w:themeColor="accent1"/>
          <w:szCs w:val="24"/>
          <w:lang w:val="en-GB"/>
        </w:rPr>
        <w:t xml:space="preserve">field </w:t>
      </w:r>
      <w:r w:rsidRPr="00A63138">
        <w:rPr>
          <w:color w:val="4472C4" w:themeColor="accent1"/>
          <w:szCs w:val="24"/>
          <w:lang w:val="en-GB"/>
        </w:rPr>
        <w:t xml:space="preserve">should be created to provide the </w:t>
      </w:r>
      <w:r w:rsidR="00A31AC3" w:rsidRPr="00A63138">
        <w:rPr>
          <w:color w:val="4472C4" w:themeColor="accent1"/>
          <w:szCs w:val="24"/>
          <w:lang w:val="en-GB"/>
        </w:rPr>
        <w:t xml:space="preserve">Company Share Registration ID </w:t>
      </w:r>
      <w:r w:rsidRPr="00A63138">
        <w:rPr>
          <w:color w:val="4472C4" w:themeColor="accent1"/>
          <w:szCs w:val="24"/>
          <w:lang w:val="en-GB"/>
        </w:rPr>
        <w:t xml:space="preserve">to the </w:t>
      </w:r>
      <w:r w:rsidR="00A63138" w:rsidRPr="00A63138">
        <w:rPr>
          <w:color w:val="4472C4" w:themeColor="accent1"/>
          <w:szCs w:val="24"/>
          <w:lang w:val="en-GB"/>
        </w:rPr>
        <w:t>investor</w:t>
      </w:r>
      <w:r w:rsidR="00907808" w:rsidRPr="00A63138">
        <w:rPr>
          <w:color w:val="4472C4" w:themeColor="accent1"/>
          <w:szCs w:val="24"/>
          <w:lang w:val="en-GB"/>
        </w:rPr>
        <w:t xml:space="preserve"> and vice versa allow this ID to be reported in the instruction</w:t>
      </w:r>
      <w:r w:rsidR="00D118AF" w:rsidRPr="00A63138">
        <w:rPr>
          <w:color w:val="4472C4" w:themeColor="accent1"/>
          <w:szCs w:val="24"/>
          <w:lang w:val="en-GB"/>
        </w:rPr>
        <w:t xml:space="preserve"> from the </w:t>
      </w:r>
      <w:r w:rsidR="00A63138" w:rsidRPr="00A63138">
        <w:rPr>
          <w:color w:val="4472C4" w:themeColor="accent1"/>
          <w:szCs w:val="24"/>
          <w:lang w:val="en-GB"/>
        </w:rPr>
        <w:t>investor to the issuer</w:t>
      </w:r>
      <w:r w:rsidRPr="00A63138">
        <w:rPr>
          <w:color w:val="4472C4" w:themeColor="accent1"/>
          <w:szCs w:val="24"/>
          <w:lang w:val="en-GB"/>
        </w:rPr>
        <w:t xml:space="preserve">. </w:t>
      </w:r>
    </w:p>
    <w:p w14:paraId="5FB6FE17" w14:textId="4BAC9CD5" w:rsidR="00D2155D" w:rsidRPr="00A63138" w:rsidRDefault="00D2155D" w:rsidP="000408BA">
      <w:pPr>
        <w:rPr>
          <w:color w:val="4472C4" w:themeColor="accent1"/>
          <w:szCs w:val="24"/>
          <w:lang w:val="en-GB"/>
        </w:rPr>
      </w:pPr>
      <w:r w:rsidRPr="00A63138">
        <w:rPr>
          <w:color w:val="4472C4" w:themeColor="accent1"/>
          <w:szCs w:val="24"/>
          <w:lang w:val="en-GB"/>
        </w:rPr>
        <w:t xml:space="preserve">This identification should be optional </w:t>
      </w:r>
      <w:r w:rsidR="002A0C09" w:rsidRPr="00A63138">
        <w:rPr>
          <w:color w:val="4472C4" w:themeColor="accent1"/>
          <w:szCs w:val="24"/>
          <w:lang w:val="en-GB"/>
        </w:rPr>
        <w:t xml:space="preserve">and be provided in addition to the name/address of the </w:t>
      </w:r>
      <w:r w:rsidR="00A63138" w:rsidRPr="00A63138">
        <w:rPr>
          <w:color w:val="4472C4" w:themeColor="accent1"/>
          <w:szCs w:val="24"/>
          <w:lang w:val="en-GB"/>
        </w:rPr>
        <w:t>rights holder</w:t>
      </w:r>
      <w:r w:rsidR="002A0C09" w:rsidRPr="00A63138">
        <w:rPr>
          <w:color w:val="4472C4" w:themeColor="accent1"/>
          <w:szCs w:val="24"/>
          <w:lang w:val="en-GB"/>
        </w:rPr>
        <w:t>.</w:t>
      </w:r>
      <w:r w:rsidR="00034DCB">
        <w:rPr>
          <w:color w:val="4472C4" w:themeColor="accent1"/>
          <w:szCs w:val="24"/>
          <w:lang w:val="en-GB"/>
        </w:rPr>
        <w:t xml:space="preserve"> </w:t>
      </w:r>
    </w:p>
    <w:p w14:paraId="0A3E98CB" w14:textId="126200DB" w:rsidR="002A0C09" w:rsidRPr="00A63138" w:rsidRDefault="00FC1842" w:rsidP="000408BA">
      <w:pPr>
        <w:rPr>
          <w:color w:val="4472C4" w:themeColor="accent1"/>
          <w:szCs w:val="24"/>
          <w:lang w:val="en-GB"/>
        </w:rPr>
      </w:pPr>
      <w:r w:rsidRPr="00A63138">
        <w:rPr>
          <w:color w:val="4472C4" w:themeColor="accent1"/>
          <w:szCs w:val="24"/>
          <w:lang w:val="en-GB"/>
        </w:rPr>
        <w:t>Company Register Shareholder ID</w:t>
      </w:r>
      <w:r w:rsidR="002A0C09" w:rsidRPr="00A63138">
        <w:rPr>
          <w:color w:val="4472C4" w:themeColor="accent1"/>
          <w:szCs w:val="24"/>
          <w:lang w:val="en-GB"/>
        </w:rPr>
        <w:tab/>
        <w:t>&lt;</w:t>
      </w:r>
      <w:bookmarkStart w:id="4" w:name="_Hlk65228622"/>
      <w:proofErr w:type="spellStart"/>
      <w:r w:rsidR="002A0C09" w:rsidRPr="00A63138">
        <w:rPr>
          <w:color w:val="4472C4" w:themeColor="accent1"/>
          <w:szCs w:val="24"/>
          <w:lang w:val="en-GB"/>
        </w:rPr>
        <w:t>ComReg</w:t>
      </w:r>
      <w:r w:rsidRPr="00A63138">
        <w:rPr>
          <w:color w:val="4472C4" w:themeColor="accent1"/>
          <w:szCs w:val="24"/>
          <w:lang w:val="en-GB"/>
        </w:rPr>
        <w:t>Sh</w:t>
      </w:r>
      <w:r w:rsidR="002A0C09" w:rsidRPr="00A63138">
        <w:rPr>
          <w:color w:val="4472C4" w:themeColor="accent1"/>
          <w:szCs w:val="24"/>
          <w:lang w:val="en-GB"/>
        </w:rPr>
        <w:t>ID</w:t>
      </w:r>
      <w:bookmarkEnd w:id="4"/>
      <w:proofErr w:type="spellEnd"/>
      <w:r w:rsidR="002A0C09" w:rsidRPr="00A63138">
        <w:rPr>
          <w:color w:val="4472C4" w:themeColor="accent1"/>
          <w:szCs w:val="24"/>
          <w:lang w:val="en-GB"/>
        </w:rPr>
        <w:t>&gt;</w:t>
      </w:r>
      <w:r w:rsidR="002A0C09" w:rsidRPr="00A63138">
        <w:rPr>
          <w:color w:val="4472C4" w:themeColor="accent1"/>
          <w:szCs w:val="24"/>
          <w:lang w:val="en-GB"/>
        </w:rPr>
        <w:tab/>
        <w:t>[0</w:t>
      </w:r>
      <w:proofErr w:type="gramStart"/>
      <w:r w:rsidR="002A0C09" w:rsidRPr="00A63138">
        <w:rPr>
          <w:color w:val="4472C4" w:themeColor="accent1"/>
          <w:szCs w:val="24"/>
          <w:lang w:val="en-GB"/>
        </w:rPr>
        <w:t>..1</w:t>
      </w:r>
      <w:proofErr w:type="gramEnd"/>
      <w:r w:rsidR="002A0C09" w:rsidRPr="00A63138">
        <w:rPr>
          <w:color w:val="4472C4" w:themeColor="accent1"/>
          <w:szCs w:val="24"/>
          <w:lang w:val="en-GB"/>
        </w:rPr>
        <w:t>]</w:t>
      </w:r>
      <w:r w:rsidR="002A0C09" w:rsidRPr="00A63138">
        <w:rPr>
          <w:color w:val="4472C4" w:themeColor="accent1"/>
          <w:szCs w:val="24"/>
          <w:lang w:val="en-GB"/>
        </w:rPr>
        <w:tab/>
        <w:t>text{1,35}</w:t>
      </w:r>
    </w:p>
    <w:p w14:paraId="5CD4E022" w14:textId="38C15818" w:rsidR="00BB73DF" w:rsidRPr="00A63138" w:rsidRDefault="00BB73DF" w:rsidP="000408BA">
      <w:pPr>
        <w:rPr>
          <w:i/>
          <w:iCs/>
          <w:color w:val="4472C4" w:themeColor="accent1"/>
          <w:szCs w:val="24"/>
          <w:lang w:val="en-GB"/>
        </w:rPr>
      </w:pPr>
      <w:r w:rsidRPr="00A63138">
        <w:rPr>
          <w:i/>
          <w:iCs/>
          <w:color w:val="4472C4" w:themeColor="accent1"/>
          <w:szCs w:val="24"/>
          <w:lang w:val="en-GB"/>
        </w:rPr>
        <w:t xml:space="preserve">Note; The Company Register Shareholder ID in Germany can be up to 12 digits, but the most ISO20022 text fields have a length of 35 characters. </w:t>
      </w:r>
    </w:p>
    <w:p w14:paraId="6FEE13DE" w14:textId="111D6E2A" w:rsidR="00A63138" w:rsidRDefault="00A63138" w:rsidP="000408BA">
      <w:pPr>
        <w:rPr>
          <w:szCs w:val="24"/>
          <w:lang w:val="en-GB"/>
        </w:rPr>
      </w:pPr>
    </w:p>
    <w:p w14:paraId="49C053C9" w14:textId="6EDF3F5D" w:rsidR="00034DCB" w:rsidRPr="00034DCB" w:rsidRDefault="00034DCB" w:rsidP="00034DCB">
      <w:pPr>
        <w:rPr>
          <w:color w:val="4472C4"/>
          <w:szCs w:val="24"/>
          <w:lang w:val="en-GB"/>
        </w:rPr>
      </w:pPr>
      <w:r w:rsidRPr="00034DCB">
        <w:rPr>
          <w:color w:val="4472C4" w:themeColor="accent1"/>
          <w:szCs w:val="24"/>
          <w:lang w:val="en-GB"/>
        </w:rPr>
        <w:t>For message</w:t>
      </w:r>
      <w:r>
        <w:rPr>
          <w:color w:val="4472C4" w:themeColor="accent1"/>
          <w:szCs w:val="24"/>
          <w:lang w:val="en-GB"/>
        </w:rPr>
        <w:t xml:space="preserve"> </w:t>
      </w:r>
      <w:r w:rsidRPr="00034DCB">
        <w:rPr>
          <w:color w:val="4472C4"/>
          <w:szCs w:val="24"/>
          <w:lang w:val="en-GB"/>
        </w:rPr>
        <w:t>Seev.005.xxx.xxx</w:t>
      </w:r>
      <w:r>
        <w:rPr>
          <w:color w:val="4472C4"/>
          <w:szCs w:val="24"/>
          <w:lang w:val="en-GB"/>
        </w:rPr>
        <w:t xml:space="preserve"> this information is not required, but for consistency purposes of the ISO20022 standard, we think it could be beneficial to add this data as well.  </w:t>
      </w:r>
    </w:p>
    <w:p w14:paraId="31180944" w14:textId="3B4A3E88" w:rsidR="00034DCB" w:rsidRPr="00034DCB" w:rsidRDefault="00034DCB" w:rsidP="000408BA">
      <w:pPr>
        <w:rPr>
          <w:color w:val="4472C4" w:themeColor="accent1"/>
          <w:szCs w:val="24"/>
          <w:lang w:val="en-GB"/>
        </w:rPr>
      </w:pPr>
    </w:p>
    <w:p w14:paraId="5CF3D686" w14:textId="77777777" w:rsidR="00034DCB" w:rsidRDefault="00034DCB" w:rsidP="000408BA">
      <w:pPr>
        <w:rPr>
          <w:szCs w:val="24"/>
          <w:lang w:val="en-GB"/>
        </w:rPr>
      </w:pPr>
    </w:p>
    <w:p w14:paraId="0866A684" w14:textId="77777777"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3FC90510" w14:textId="7C89E8C0" w:rsidR="00A31AC3" w:rsidRDefault="00A31AC3" w:rsidP="00865C2F">
      <w:pPr>
        <w:rPr>
          <w:color w:val="4472C4"/>
          <w:szCs w:val="24"/>
          <w:lang w:val="en-GB"/>
        </w:rPr>
      </w:pPr>
      <w:r w:rsidRPr="00A63138">
        <w:rPr>
          <w:color w:val="4472C4" w:themeColor="accent1"/>
        </w:rPr>
        <w:t>Each</w:t>
      </w:r>
      <w:r w:rsidR="00DD512C" w:rsidRPr="00A63138">
        <w:rPr>
          <w:color w:val="4472C4" w:themeColor="accent1"/>
        </w:rPr>
        <w:t xml:space="preserve"> </w:t>
      </w:r>
      <w:r w:rsidRPr="00A63138">
        <w:rPr>
          <w:color w:val="4472C4" w:themeColor="accent1"/>
        </w:rPr>
        <w:t>shareholder entry</w:t>
      </w:r>
      <w:r w:rsidR="00DD512C" w:rsidRPr="00A63138">
        <w:rPr>
          <w:color w:val="4472C4" w:themeColor="accent1"/>
        </w:rPr>
        <w:t xml:space="preserve"> in a German </w:t>
      </w:r>
      <w:r w:rsidR="00E92C21" w:rsidRPr="00A63138">
        <w:rPr>
          <w:color w:val="4472C4" w:themeColor="accent1"/>
        </w:rPr>
        <w:t xml:space="preserve">company share register </w:t>
      </w:r>
      <w:r w:rsidRPr="00A63138">
        <w:rPr>
          <w:color w:val="4472C4" w:themeColor="accent1"/>
        </w:rPr>
        <w:t xml:space="preserve">has a unique reference. This ID is </w:t>
      </w:r>
      <w:r w:rsidR="00D118AF" w:rsidRPr="00A63138">
        <w:rPr>
          <w:color w:val="4472C4" w:themeColor="accent1"/>
        </w:rPr>
        <w:t xml:space="preserve">mandatory </w:t>
      </w:r>
      <w:r w:rsidRPr="00A63138">
        <w:rPr>
          <w:color w:val="4472C4" w:themeColor="accent1"/>
        </w:rPr>
        <w:t xml:space="preserve">to place valid voting instructions. </w:t>
      </w:r>
      <w:r w:rsidR="005A5835">
        <w:rPr>
          <w:color w:val="4472C4" w:themeColor="accent1"/>
        </w:rPr>
        <w:t xml:space="preserve">Without the </w:t>
      </w:r>
      <w:r w:rsidR="005A5835" w:rsidRPr="005A5835">
        <w:rPr>
          <w:color w:val="4472C4"/>
          <w:szCs w:val="24"/>
          <w:lang w:val="en-GB"/>
        </w:rPr>
        <w:t>Company Register Shareholder ID</w:t>
      </w:r>
      <w:r w:rsidR="005A5835">
        <w:rPr>
          <w:color w:val="4472C4"/>
          <w:szCs w:val="24"/>
          <w:lang w:val="en-GB"/>
        </w:rPr>
        <w:t xml:space="preserve"> it is not possible submit instructions. </w:t>
      </w:r>
    </w:p>
    <w:p w14:paraId="51B2FDCE" w14:textId="77777777" w:rsidR="005A5835" w:rsidRPr="00A63138" w:rsidRDefault="005A5835" w:rsidP="00865C2F">
      <w:pPr>
        <w:rPr>
          <w:color w:val="4472C4" w:themeColor="accent1"/>
        </w:rPr>
      </w:pPr>
    </w:p>
    <w:p w14:paraId="1DD3FCB9" w14:textId="02E45D8B" w:rsidR="00A31AC3" w:rsidRPr="00A63138" w:rsidRDefault="005A5835" w:rsidP="00865C2F">
      <w:pPr>
        <w:rPr>
          <w:i/>
          <w:iCs/>
          <w:color w:val="4472C4" w:themeColor="accent1"/>
          <w:szCs w:val="24"/>
          <w:lang w:val="en-GB"/>
        </w:rPr>
      </w:pPr>
      <w:r>
        <w:rPr>
          <w:i/>
          <w:iCs/>
          <w:color w:val="4472C4" w:themeColor="accent1"/>
        </w:rPr>
        <w:t>If this CR will not be granted</w:t>
      </w:r>
      <w:r w:rsidR="00A31AC3" w:rsidRPr="00A63138">
        <w:rPr>
          <w:i/>
          <w:iCs/>
          <w:color w:val="4472C4" w:themeColor="accent1"/>
          <w:szCs w:val="24"/>
          <w:lang w:val="en-GB"/>
        </w:rPr>
        <w:t>, a Proprietary Identification &lt;</w:t>
      </w:r>
      <w:proofErr w:type="spellStart"/>
      <w:r w:rsidR="00A31AC3" w:rsidRPr="00A63138">
        <w:rPr>
          <w:i/>
          <w:iCs/>
          <w:color w:val="4472C4" w:themeColor="accent1"/>
          <w:szCs w:val="24"/>
          <w:lang w:val="en-GB"/>
        </w:rPr>
        <w:t>PrtryId</w:t>
      </w:r>
      <w:proofErr w:type="spellEnd"/>
      <w:r w:rsidR="00A31AC3" w:rsidRPr="00A63138">
        <w:rPr>
          <w:i/>
          <w:iCs/>
          <w:color w:val="4472C4" w:themeColor="accent1"/>
          <w:szCs w:val="24"/>
          <w:lang w:val="en-GB"/>
        </w:rPr>
        <w:t xml:space="preserve">&gt; must be used, but may not be accepted by </w:t>
      </w:r>
      <w:r w:rsidR="00D118AF" w:rsidRPr="00A63138">
        <w:rPr>
          <w:i/>
          <w:iCs/>
          <w:color w:val="4472C4" w:themeColor="accent1"/>
          <w:szCs w:val="24"/>
          <w:lang w:val="en-GB"/>
        </w:rPr>
        <w:t>the company</w:t>
      </w:r>
      <w:r w:rsidR="00A31AC3" w:rsidRPr="00A63138">
        <w:rPr>
          <w:i/>
          <w:iCs/>
          <w:color w:val="4472C4" w:themeColor="accent1"/>
          <w:szCs w:val="24"/>
          <w:lang w:val="en-GB"/>
        </w:rPr>
        <w:t xml:space="preserve"> if it doesn’t specify exactly what ID has been reported. </w:t>
      </w:r>
    </w:p>
    <w:p w14:paraId="68931634" w14:textId="77777777" w:rsidR="00E92C21" w:rsidRDefault="00E92C21" w:rsidP="00865C2F"/>
    <w:p w14:paraId="6DC7B04A"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2B4E15D3" w14:textId="545516B0" w:rsidR="00CB683A" w:rsidRDefault="00CB683A" w:rsidP="00F34C66">
      <w:pPr>
        <w:rPr>
          <w:i/>
          <w:szCs w:val="24"/>
          <w:lang w:val="en-GB"/>
        </w:rPr>
      </w:pPr>
      <w:r w:rsidRPr="0085530C">
        <w:rPr>
          <w:i/>
          <w:szCs w:val="24"/>
          <w:lang w:val="en-GB"/>
        </w:rPr>
        <w:lastRenderedPageBreak/>
        <w:t xml:space="preserve"> </w:t>
      </w:r>
    </w:p>
    <w:p w14:paraId="6DA81631" w14:textId="77777777" w:rsidR="00A54478" w:rsidRPr="00A63138" w:rsidRDefault="00A54478" w:rsidP="00F34C66">
      <w:pPr>
        <w:rPr>
          <w:iCs/>
          <w:color w:val="4472C4" w:themeColor="accent1"/>
          <w:szCs w:val="24"/>
          <w:lang w:val="en-GB"/>
        </w:rPr>
      </w:pPr>
      <w:r w:rsidRPr="00A63138">
        <w:rPr>
          <w:iCs/>
          <w:color w:val="4472C4" w:themeColor="accent1"/>
          <w:szCs w:val="24"/>
          <w:lang w:val="en-GB"/>
        </w:rPr>
        <w:t>N/A</w:t>
      </w:r>
    </w:p>
    <w:p w14:paraId="64684E22" w14:textId="77777777" w:rsidR="00A54478" w:rsidRPr="0085530C" w:rsidRDefault="00A54478" w:rsidP="00F34C66">
      <w:pPr>
        <w:rPr>
          <w:i/>
          <w:szCs w:val="24"/>
          <w:lang w:val="en-GB"/>
        </w:rPr>
      </w:pPr>
    </w:p>
    <w:p w14:paraId="108A63C4"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407AA01C" w14:textId="7B252A66" w:rsidR="00A54478" w:rsidRPr="00A63138" w:rsidRDefault="00A54478" w:rsidP="00783891">
      <w:pPr>
        <w:rPr>
          <w:color w:val="4472C4" w:themeColor="accent1"/>
          <w:lang w:val="en-GB"/>
        </w:rPr>
      </w:pPr>
      <w:r w:rsidRPr="00A63138">
        <w:rPr>
          <w:color w:val="4472C4" w:themeColor="accent1"/>
          <w:lang w:val="en-GB"/>
        </w:rPr>
        <w:t xml:space="preserve">German custodian </w:t>
      </w:r>
      <w:proofErr w:type="gramStart"/>
      <w:r w:rsidRPr="00A63138">
        <w:rPr>
          <w:color w:val="4472C4" w:themeColor="accent1"/>
          <w:lang w:val="en-GB"/>
        </w:rPr>
        <w:t>A</w:t>
      </w:r>
      <w:proofErr w:type="gramEnd"/>
      <w:r w:rsidRPr="00A63138">
        <w:rPr>
          <w:color w:val="4472C4" w:themeColor="accent1"/>
          <w:lang w:val="en-GB"/>
        </w:rPr>
        <w:t xml:space="preserve"> h</w:t>
      </w:r>
      <w:r w:rsidR="00D118AF" w:rsidRPr="00A63138">
        <w:rPr>
          <w:color w:val="4472C4" w:themeColor="accent1"/>
          <w:lang w:val="en-GB"/>
        </w:rPr>
        <w:t>o</w:t>
      </w:r>
      <w:r w:rsidRPr="00A63138">
        <w:rPr>
          <w:color w:val="4472C4" w:themeColor="accent1"/>
          <w:lang w:val="en-GB"/>
        </w:rPr>
        <w:t>ld</w:t>
      </w:r>
      <w:r w:rsidR="00D118AF" w:rsidRPr="00A63138">
        <w:rPr>
          <w:color w:val="4472C4" w:themeColor="accent1"/>
          <w:lang w:val="en-GB"/>
        </w:rPr>
        <w:t>s</w:t>
      </w:r>
      <w:r w:rsidRPr="00A63138">
        <w:rPr>
          <w:color w:val="4472C4" w:themeColor="accent1"/>
          <w:lang w:val="en-GB"/>
        </w:rPr>
        <w:t xml:space="preserve"> 10</w:t>
      </w:r>
      <w:r w:rsidR="00D118AF" w:rsidRPr="00A63138">
        <w:rPr>
          <w:color w:val="4472C4" w:themeColor="accent1"/>
          <w:lang w:val="en-GB"/>
        </w:rPr>
        <w:t>,</w:t>
      </w:r>
      <w:r w:rsidRPr="00A63138">
        <w:rPr>
          <w:color w:val="4472C4" w:themeColor="accent1"/>
          <w:lang w:val="en-GB"/>
        </w:rPr>
        <w:t>000 share</w:t>
      </w:r>
      <w:r w:rsidR="00D118AF" w:rsidRPr="00A63138">
        <w:rPr>
          <w:color w:val="4472C4" w:themeColor="accent1"/>
          <w:lang w:val="en-GB"/>
        </w:rPr>
        <w:t>s</w:t>
      </w:r>
      <w:r w:rsidRPr="00A63138">
        <w:rPr>
          <w:color w:val="4472C4" w:themeColor="accent1"/>
          <w:lang w:val="en-GB"/>
        </w:rPr>
        <w:t xml:space="preserve"> of company XYZ AG for 3 different clients</w:t>
      </w:r>
    </w:p>
    <w:p w14:paraId="3B5D372D" w14:textId="77777777" w:rsidR="00A54478" w:rsidRPr="00A63138" w:rsidRDefault="00A54478" w:rsidP="00783891">
      <w:pPr>
        <w:rPr>
          <w:color w:val="4472C4" w:themeColor="accent1"/>
          <w:lang w:val="en-GB"/>
        </w:rPr>
      </w:pPr>
      <w:r w:rsidRPr="00A63138">
        <w:rPr>
          <w:color w:val="4472C4" w:themeColor="accent1"/>
          <w:lang w:val="en-GB"/>
        </w:rPr>
        <w:t xml:space="preserve">Client 1 = 500 shares, natural person Mr. Max </w:t>
      </w:r>
      <w:proofErr w:type="spellStart"/>
      <w:r w:rsidRPr="00A63138">
        <w:rPr>
          <w:color w:val="4472C4" w:themeColor="accent1"/>
          <w:lang w:val="en-GB"/>
        </w:rPr>
        <w:t>Mustermann</w:t>
      </w:r>
      <w:proofErr w:type="spellEnd"/>
    </w:p>
    <w:p w14:paraId="021A8D7F" w14:textId="37E91544" w:rsidR="00A54478" w:rsidRPr="00A63138" w:rsidRDefault="00A54478" w:rsidP="00A63138">
      <w:pPr>
        <w:ind w:left="720"/>
        <w:rPr>
          <w:i/>
          <w:iCs/>
          <w:color w:val="4472C4" w:themeColor="accent1"/>
          <w:lang w:val="en-GB"/>
        </w:rPr>
      </w:pPr>
      <w:r w:rsidRPr="00A63138">
        <w:rPr>
          <w:i/>
          <w:iCs/>
          <w:color w:val="4472C4" w:themeColor="accent1"/>
          <w:lang w:val="en-GB"/>
        </w:rPr>
        <w:t xml:space="preserve">Registration in the </w:t>
      </w:r>
      <w:r w:rsidR="006C7FCF" w:rsidRPr="00A63138">
        <w:rPr>
          <w:i/>
          <w:iCs/>
          <w:color w:val="4472C4" w:themeColor="accent1"/>
          <w:lang w:val="en-GB"/>
        </w:rPr>
        <w:t xml:space="preserve">company share register in the </w:t>
      </w:r>
      <w:r w:rsidRPr="00A63138">
        <w:rPr>
          <w:i/>
          <w:iCs/>
          <w:color w:val="4472C4" w:themeColor="accent1"/>
          <w:lang w:val="en-GB"/>
        </w:rPr>
        <w:t xml:space="preserve">name of the beneficial owner </w:t>
      </w:r>
      <w:r w:rsidR="00A31AC3" w:rsidRPr="00A63138">
        <w:rPr>
          <w:i/>
          <w:iCs/>
          <w:color w:val="4472C4" w:themeColor="accent1"/>
          <w:lang w:val="en-GB"/>
        </w:rPr>
        <w:t>with ID 111222333</w:t>
      </w:r>
      <w:r w:rsidR="00A63138">
        <w:rPr>
          <w:i/>
          <w:iCs/>
          <w:color w:val="4472C4" w:themeColor="accent1"/>
          <w:lang w:val="en-GB"/>
        </w:rPr>
        <w:t>000</w:t>
      </w:r>
    </w:p>
    <w:p w14:paraId="4FB2F3F0" w14:textId="77777777" w:rsidR="00A54478" w:rsidRPr="00A63138" w:rsidRDefault="00A54478" w:rsidP="00A54478">
      <w:pPr>
        <w:rPr>
          <w:color w:val="4472C4" w:themeColor="accent1"/>
          <w:lang w:val="en-GB"/>
        </w:rPr>
      </w:pPr>
      <w:r w:rsidRPr="00A63138">
        <w:rPr>
          <w:color w:val="4472C4" w:themeColor="accent1"/>
          <w:lang w:val="en-GB"/>
        </w:rPr>
        <w:t>Client 2 = 6</w:t>
      </w:r>
      <w:r w:rsidR="00D118AF" w:rsidRPr="00A63138">
        <w:rPr>
          <w:color w:val="4472C4" w:themeColor="accent1"/>
          <w:lang w:val="en-GB"/>
        </w:rPr>
        <w:t>,</w:t>
      </w:r>
      <w:r w:rsidRPr="00A63138">
        <w:rPr>
          <w:color w:val="4472C4" w:themeColor="accent1"/>
          <w:lang w:val="en-GB"/>
        </w:rPr>
        <w:t>000 shares, investment fund ABC</w:t>
      </w:r>
    </w:p>
    <w:p w14:paraId="1F451DE0" w14:textId="64C3D761" w:rsidR="00A31AC3" w:rsidRPr="00A63138" w:rsidRDefault="00A31AC3" w:rsidP="00A63138">
      <w:pPr>
        <w:ind w:left="720"/>
        <w:rPr>
          <w:i/>
          <w:iCs/>
          <w:color w:val="4472C4" w:themeColor="accent1"/>
          <w:lang w:val="en-GB"/>
        </w:rPr>
      </w:pPr>
      <w:r w:rsidRPr="00A63138">
        <w:rPr>
          <w:i/>
          <w:iCs/>
          <w:color w:val="4472C4" w:themeColor="accent1"/>
          <w:lang w:val="en-GB"/>
        </w:rPr>
        <w:t xml:space="preserve">Registration in the </w:t>
      </w:r>
      <w:r w:rsidR="006C7FCF" w:rsidRPr="00A63138">
        <w:rPr>
          <w:i/>
          <w:iCs/>
          <w:color w:val="4472C4" w:themeColor="accent1"/>
          <w:lang w:val="en-GB"/>
        </w:rPr>
        <w:t xml:space="preserve">company share register in the </w:t>
      </w:r>
      <w:r w:rsidRPr="00A63138">
        <w:rPr>
          <w:i/>
          <w:iCs/>
          <w:color w:val="4472C4" w:themeColor="accent1"/>
          <w:lang w:val="en-GB"/>
        </w:rPr>
        <w:t>name of the beneficial owner with ID 444555666</w:t>
      </w:r>
      <w:r w:rsidR="00A63138">
        <w:rPr>
          <w:i/>
          <w:iCs/>
          <w:color w:val="4472C4" w:themeColor="accent1"/>
          <w:lang w:val="en-GB"/>
        </w:rPr>
        <w:t>000</w:t>
      </w:r>
    </w:p>
    <w:p w14:paraId="3997E322" w14:textId="77777777" w:rsidR="00A54478" w:rsidRPr="00A63138" w:rsidRDefault="00A54478" w:rsidP="00A54478">
      <w:pPr>
        <w:rPr>
          <w:color w:val="4472C4" w:themeColor="accent1"/>
          <w:lang w:val="en-GB"/>
        </w:rPr>
      </w:pPr>
      <w:r w:rsidRPr="00A63138">
        <w:rPr>
          <w:color w:val="4472C4" w:themeColor="accent1"/>
          <w:lang w:val="en-GB"/>
        </w:rPr>
        <w:t>Client 3 = 3</w:t>
      </w:r>
      <w:r w:rsidR="00D118AF" w:rsidRPr="00A63138">
        <w:rPr>
          <w:color w:val="4472C4" w:themeColor="accent1"/>
          <w:lang w:val="en-GB"/>
        </w:rPr>
        <w:t>,</w:t>
      </w:r>
      <w:r w:rsidRPr="00A63138">
        <w:rPr>
          <w:color w:val="4472C4" w:themeColor="accent1"/>
          <w:lang w:val="en-GB"/>
        </w:rPr>
        <w:t>500 shares, Omnibus account of a non-German bank B</w:t>
      </w:r>
    </w:p>
    <w:p w14:paraId="12F15124" w14:textId="0977A532" w:rsidR="00A54478" w:rsidRPr="00A63138" w:rsidRDefault="00A54478" w:rsidP="00A54478">
      <w:pPr>
        <w:ind w:left="720"/>
        <w:rPr>
          <w:i/>
          <w:iCs/>
          <w:color w:val="4472C4" w:themeColor="accent1"/>
          <w:lang w:val="en-GB"/>
        </w:rPr>
      </w:pPr>
      <w:r w:rsidRPr="00A63138">
        <w:rPr>
          <w:i/>
          <w:iCs/>
          <w:color w:val="4472C4" w:themeColor="accent1"/>
          <w:lang w:val="en-GB"/>
        </w:rPr>
        <w:t xml:space="preserve">Registration in the </w:t>
      </w:r>
      <w:r w:rsidR="006C7FCF" w:rsidRPr="00A63138">
        <w:rPr>
          <w:i/>
          <w:iCs/>
          <w:color w:val="4472C4" w:themeColor="accent1"/>
          <w:lang w:val="en-GB"/>
        </w:rPr>
        <w:t xml:space="preserve">company share register in the </w:t>
      </w:r>
      <w:r w:rsidRPr="00A63138">
        <w:rPr>
          <w:i/>
          <w:iCs/>
          <w:color w:val="4472C4" w:themeColor="accent1"/>
          <w:lang w:val="en-GB"/>
        </w:rPr>
        <w:t xml:space="preserve">name of the </w:t>
      </w:r>
      <w:r w:rsidR="00A31AC3" w:rsidRPr="00A63138">
        <w:rPr>
          <w:i/>
          <w:iCs/>
          <w:color w:val="4472C4" w:themeColor="accent1"/>
          <w:lang w:val="en-GB"/>
        </w:rPr>
        <w:t>German custodian as Nominee with ID 777888999</w:t>
      </w:r>
      <w:r w:rsidR="00A63138">
        <w:rPr>
          <w:i/>
          <w:iCs/>
          <w:color w:val="4472C4" w:themeColor="accent1"/>
          <w:lang w:val="en-GB"/>
        </w:rPr>
        <w:t>000</w:t>
      </w:r>
    </w:p>
    <w:p w14:paraId="4EC297FC" w14:textId="77777777" w:rsidR="00A54478" w:rsidRPr="00A63138" w:rsidRDefault="00A54478" w:rsidP="00A54478">
      <w:pPr>
        <w:rPr>
          <w:color w:val="4472C4" w:themeColor="accent1"/>
          <w:lang w:val="en-GB"/>
        </w:rPr>
      </w:pPr>
    </w:p>
    <w:p w14:paraId="1A4D8A72" w14:textId="5CB510AB" w:rsidR="00A31AC3" w:rsidRDefault="00182C5B" w:rsidP="00A54478">
      <w:pPr>
        <w:rPr>
          <w:color w:val="4472C4" w:themeColor="accent1"/>
          <w:lang w:val="en-GB"/>
        </w:rPr>
      </w:pPr>
      <w:r>
        <w:rPr>
          <w:noProof/>
          <w:lang w:val="en-GB" w:eastAsia="en-GB"/>
        </w:rPr>
        <w:drawing>
          <wp:inline distT="0" distB="0" distL="0" distR="0" wp14:anchorId="610D288A" wp14:editId="5054B51E">
            <wp:extent cx="3173730" cy="30854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73730" cy="3085465"/>
                    </a:xfrm>
                    <a:prstGeom prst="rect">
                      <a:avLst/>
                    </a:prstGeom>
                    <a:noFill/>
                    <a:ln>
                      <a:noFill/>
                    </a:ln>
                  </pic:spPr>
                </pic:pic>
              </a:graphicData>
            </a:graphic>
          </wp:inline>
        </w:drawing>
      </w:r>
    </w:p>
    <w:p w14:paraId="32AAE482" w14:textId="77777777" w:rsidR="00A63138" w:rsidRPr="00A63138" w:rsidRDefault="00A63138" w:rsidP="00A54478">
      <w:pPr>
        <w:rPr>
          <w:color w:val="4472C4" w:themeColor="accent1"/>
          <w:lang w:val="en-GB"/>
        </w:rPr>
      </w:pPr>
    </w:p>
    <w:p w14:paraId="2F6313DA" w14:textId="77777777" w:rsidR="0035025F" w:rsidRPr="00A63138" w:rsidRDefault="0035025F" w:rsidP="0035025F">
      <w:pPr>
        <w:rPr>
          <w:color w:val="4472C4" w:themeColor="accent1"/>
          <w:lang w:val="en-GB"/>
        </w:rPr>
      </w:pPr>
      <w:r w:rsidRPr="00A63138">
        <w:rPr>
          <w:color w:val="4472C4" w:themeColor="accent1"/>
          <w:lang w:val="en-GB"/>
        </w:rPr>
        <w:t>…</w:t>
      </w:r>
    </w:p>
    <w:p w14:paraId="4D562525" w14:textId="7F7E67DA" w:rsidR="0035025F" w:rsidRPr="00A63138" w:rsidRDefault="0035025F" w:rsidP="0035025F">
      <w:pPr>
        <w:rPr>
          <w:color w:val="4472C4" w:themeColor="accent1"/>
          <w:sz w:val="21"/>
          <w:szCs w:val="16"/>
          <w:lang w:val="en-GB"/>
        </w:rPr>
      </w:pPr>
      <w:r w:rsidRPr="00A63138">
        <w:rPr>
          <w:color w:val="4472C4" w:themeColor="accent1"/>
          <w:sz w:val="21"/>
          <w:szCs w:val="16"/>
          <w:lang w:val="en-GB"/>
        </w:rPr>
        <w:t>Legal Person</w:t>
      </w:r>
      <w:r w:rsidRPr="00A63138">
        <w:rPr>
          <w:color w:val="4472C4" w:themeColor="accent1"/>
          <w:sz w:val="21"/>
          <w:szCs w:val="16"/>
          <w:lang w:val="en-GB"/>
        </w:rPr>
        <w:tab/>
      </w:r>
      <w:r w:rsidRPr="00A63138">
        <w:rPr>
          <w:color w:val="4472C4" w:themeColor="accent1"/>
          <w:sz w:val="21"/>
          <w:szCs w:val="16"/>
          <w:lang w:val="en-GB"/>
        </w:rPr>
        <w:tab/>
      </w:r>
      <w:r w:rsidRPr="00A63138">
        <w:rPr>
          <w:color w:val="4472C4" w:themeColor="accent1"/>
          <w:sz w:val="21"/>
          <w:szCs w:val="16"/>
          <w:lang w:val="en-GB"/>
        </w:rPr>
        <w:tab/>
      </w:r>
      <w:r w:rsidRPr="00A63138">
        <w:rPr>
          <w:color w:val="4472C4" w:themeColor="accent1"/>
          <w:sz w:val="21"/>
          <w:szCs w:val="16"/>
          <w:lang w:val="en-GB"/>
        </w:rPr>
        <w:tab/>
        <w:t>&lt;</w:t>
      </w:r>
      <w:proofErr w:type="spellStart"/>
      <w:r w:rsidRPr="00A63138">
        <w:rPr>
          <w:color w:val="4472C4" w:themeColor="accent1"/>
          <w:sz w:val="21"/>
          <w:szCs w:val="16"/>
          <w:lang w:val="en-GB"/>
        </w:rPr>
        <w:t>LglPrsn</w:t>
      </w:r>
      <w:proofErr w:type="spellEnd"/>
      <w:r w:rsidRPr="00A63138">
        <w:rPr>
          <w:color w:val="4472C4" w:themeColor="accent1"/>
          <w:sz w:val="21"/>
          <w:szCs w:val="16"/>
          <w:lang w:val="en-GB"/>
        </w:rPr>
        <w:t>&gt;</w:t>
      </w:r>
      <w:r w:rsidRPr="00A63138">
        <w:rPr>
          <w:color w:val="4472C4" w:themeColor="accent1"/>
          <w:sz w:val="21"/>
          <w:szCs w:val="16"/>
          <w:lang w:val="en-GB"/>
        </w:rPr>
        <w:tab/>
      </w:r>
      <w:r w:rsidRPr="00A63138">
        <w:rPr>
          <w:color w:val="4472C4" w:themeColor="accent1"/>
          <w:sz w:val="21"/>
          <w:szCs w:val="16"/>
          <w:lang w:val="en-GB"/>
        </w:rPr>
        <w:tab/>
        <w:t>[1</w:t>
      </w:r>
      <w:proofErr w:type="gramStart"/>
      <w:r w:rsidRPr="00A63138">
        <w:rPr>
          <w:color w:val="4472C4" w:themeColor="accent1"/>
          <w:sz w:val="21"/>
          <w:szCs w:val="16"/>
          <w:lang w:val="en-GB"/>
        </w:rPr>
        <w:t>..1</w:t>
      </w:r>
      <w:proofErr w:type="gramEnd"/>
      <w:r w:rsidRPr="00A63138">
        <w:rPr>
          <w:color w:val="4472C4" w:themeColor="accent1"/>
          <w:sz w:val="21"/>
          <w:szCs w:val="16"/>
          <w:lang w:val="en-GB"/>
        </w:rPr>
        <w:t>]</w:t>
      </w:r>
      <w:r w:rsidRPr="00A63138">
        <w:rPr>
          <w:color w:val="4472C4" w:themeColor="accent1"/>
          <w:sz w:val="21"/>
          <w:szCs w:val="16"/>
          <w:lang w:val="en-GB"/>
        </w:rPr>
        <w:tab/>
      </w:r>
    </w:p>
    <w:p w14:paraId="7CDBD228" w14:textId="5C6F2292" w:rsidR="0035025F" w:rsidRPr="00A63138" w:rsidRDefault="0035025F" w:rsidP="00A63138">
      <w:pPr>
        <w:rPr>
          <w:color w:val="4472C4" w:themeColor="accent1"/>
          <w:sz w:val="21"/>
          <w:szCs w:val="16"/>
          <w:lang w:val="en-GB"/>
        </w:rPr>
      </w:pPr>
      <w:r w:rsidRPr="00A63138">
        <w:rPr>
          <w:color w:val="4472C4" w:themeColor="accent1"/>
          <w:sz w:val="21"/>
          <w:szCs w:val="16"/>
          <w:lang w:val="en-GB"/>
        </w:rPr>
        <w:t>Name And Address</w:t>
      </w:r>
      <w:r w:rsidRPr="00A63138">
        <w:rPr>
          <w:color w:val="4472C4" w:themeColor="accent1"/>
          <w:sz w:val="21"/>
          <w:szCs w:val="16"/>
          <w:lang w:val="en-GB"/>
        </w:rPr>
        <w:tab/>
      </w:r>
      <w:r w:rsidRPr="00A63138">
        <w:rPr>
          <w:color w:val="4472C4" w:themeColor="accent1"/>
          <w:sz w:val="21"/>
          <w:szCs w:val="16"/>
          <w:lang w:val="en-GB"/>
        </w:rPr>
        <w:tab/>
      </w:r>
      <w:r w:rsidRPr="00A63138">
        <w:rPr>
          <w:color w:val="4472C4" w:themeColor="accent1"/>
          <w:sz w:val="21"/>
          <w:szCs w:val="16"/>
          <w:lang w:val="en-GB"/>
        </w:rPr>
        <w:tab/>
        <w:t>&lt;</w:t>
      </w:r>
      <w:proofErr w:type="spellStart"/>
      <w:r w:rsidRPr="00A63138">
        <w:rPr>
          <w:color w:val="4472C4" w:themeColor="accent1"/>
          <w:sz w:val="21"/>
          <w:szCs w:val="16"/>
          <w:lang w:val="en-GB"/>
        </w:rPr>
        <w:t>NmAndAdr</w:t>
      </w:r>
      <w:proofErr w:type="spellEnd"/>
      <w:r w:rsidRPr="00A63138">
        <w:rPr>
          <w:color w:val="4472C4" w:themeColor="accent1"/>
          <w:sz w:val="21"/>
          <w:szCs w:val="16"/>
          <w:lang w:val="en-GB"/>
        </w:rPr>
        <w:t>&gt;</w:t>
      </w:r>
      <w:r w:rsidRPr="00A63138">
        <w:rPr>
          <w:color w:val="4472C4" w:themeColor="accent1"/>
          <w:sz w:val="21"/>
          <w:szCs w:val="16"/>
          <w:lang w:val="en-GB"/>
        </w:rPr>
        <w:tab/>
      </w:r>
      <w:r w:rsidRPr="00A63138">
        <w:rPr>
          <w:color w:val="4472C4" w:themeColor="accent1"/>
          <w:sz w:val="21"/>
          <w:szCs w:val="16"/>
          <w:lang w:val="en-GB"/>
        </w:rPr>
        <w:tab/>
        <w:t>[1</w:t>
      </w:r>
      <w:proofErr w:type="gramStart"/>
      <w:r w:rsidRPr="00A63138">
        <w:rPr>
          <w:color w:val="4472C4" w:themeColor="accent1"/>
          <w:sz w:val="21"/>
          <w:szCs w:val="16"/>
          <w:lang w:val="en-GB"/>
        </w:rPr>
        <w:t>..1</w:t>
      </w:r>
      <w:proofErr w:type="gramEnd"/>
      <w:r w:rsidRPr="00A63138">
        <w:rPr>
          <w:color w:val="4472C4" w:themeColor="accent1"/>
          <w:sz w:val="21"/>
          <w:szCs w:val="16"/>
          <w:lang w:val="en-GB"/>
        </w:rPr>
        <w:t>]</w:t>
      </w:r>
      <w:r w:rsidRPr="00A63138">
        <w:rPr>
          <w:color w:val="4472C4" w:themeColor="accent1"/>
          <w:sz w:val="21"/>
          <w:szCs w:val="16"/>
          <w:lang w:val="en-GB"/>
        </w:rPr>
        <w:tab/>
      </w:r>
    </w:p>
    <w:p w14:paraId="181A40F2" w14:textId="1AFA9677" w:rsidR="0035025F" w:rsidRPr="00A63138" w:rsidRDefault="0035025F" w:rsidP="00A63138">
      <w:pPr>
        <w:ind w:firstLine="720"/>
        <w:rPr>
          <w:color w:val="4472C4" w:themeColor="accent1"/>
          <w:sz w:val="21"/>
          <w:szCs w:val="16"/>
          <w:lang w:val="en-GB"/>
        </w:rPr>
      </w:pPr>
      <w:r w:rsidRPr="00A63138">
        <w:rPr>
          <w:color w:val="4472C4" w:themeColor="accent1"/>
          <w:sz w:val="21"/>
          <w:szCs w:val="16"/>
          <w:lang w:val="en-GB"/>
        </w:rPr>
        <w:t>Name</w:t>
      </w:r>
      <w:r w:rsidRPr="00A63138">
        <w:rPr>
          <w:color w:val="4472C4" w:themeColor="accent1"/>
          <w:sz w:val="21"/>
          <w:szCs w:val="16"/>
          <w:lang w:val="en-GB"/>
        </w:rPr>
        <w:tab/>
      </w:r>
      <w:r w:rsidRPr="00A63138">
        <w:rPr>
          <w:color w:val="4472C4" w:themeColor="accent1"/>
          <w:sz w:val="21"/>
          <w:szCs w:val="16"/>
          <w:lang w:val="en-GB"/>
        </w:rPr>
        <w:tab/>
      </w:r>
      <w:r w:rsidRPr="00A63138">
        <w:rPr>
          <w:color w:val="4472C4" w:themeColor="accent1"/>
          <w:sz w:val="21"/>
          <w:szCs w:val="16"/>
          <w:lang w:val="en-GB"/>
        </w:rPr>
        <w:tab/>
      </w:r>
      <w:r w:rsidRPr="00A63138">
        <w:rPr>
          <w:color w:val="4472C4" w:themeColor="accent1"/>
          <w:sz w:val="21"/>
          <w:szCs w:val="16"/>
          <w:lang w:val="en-GB"/>
        </w:rPr>
        <w:tab/>
      </w:r>
      <w:r w:rsidRPr="00A63138">
        <w:rPr>
          <w:color w:val="4472C4" w:themeColor="accent1"/>
          <w:sz w:val="21"/>
          <w:szCs w:val="16"/>
          <w:lang w:val="en-GB"/>
        </w:rPr>
        <w:tab/>
        <w:t>&lt;Nm&gt;</w:t>
      </w:r>
      <w:r w:rsidRPr="00A63138">
        <w:rPr>
          <w:color w:val="4472C4" w:themeColor="accent1"/>
          <w:sz w:val="21"/>
          <w:szCs w:val="16"/>
          <w:lang w:val="en-GB"/>
        </w:rPr>
        <w:tab/>
      </w:r>
      <w:r w:rsidRPr="00A63138">
        <w:rPr>
          <w:color w:val="4472C4" w:themeColor="accent1"/>
          <w:sz w:val="21"/>
          <w:szCs w:val="16"/>
          <w:lang w:val="en-GB"/>
        </w:rPr>
        <w:tab/>
      </w:r>
      <w:r w:rsidRPr="00A63138">
        <w:rPr>
          <w:color w:val="4472C4" w:themeColor="accent1"/>
          <w:sz w:val="21"/>
          <w:szCs w:val="16"/>
          <w:lang w:val="en-GB"/>
        </w:rPr>
        <w:tab/>
        <w:t>[1</w:t>
      </w:r>
      <w:proofErr w:type="gramStart"/>
      <w:r w:rsidRPr="00A63138">
        <w:rPr>
          <w:color w:val="4472C4" w:themeColor="accent1"/>
          <w:sz w:val="21"/>
          <w:szCs w:val="16"/>
          <w:lang w:val="en-GB"/>
        </w:rPr>
        <w:t>..1</w:t>
      </w:r>
      <w:proofErr w:type="gramEnd"/>
      <w:r w:rsidRPr="00A63138">
        <w:rPr>
          <w:color w:val="4472C4" w:themeColor="accent1"/>
          <w:sz w:val="21"/>
          <w:szCs w:val="16"/>
          <w:lang w:val="en-GB"/>
        </w:rPr>
        <w:t>]</w:t>
      </w:r>
      <w:r w:rsidRPr="00A63138">
        <w:rPr>
          <w:color w:val="4472C4" w:themeColor="accent1"/>
          <w:sz w:val="21"/>
          <w:szCs w:val="16"/>
          <w:lang w:val="en-GB"/>
        </w:rPr>
        <w:tab/>
        <w:t>text{1,350}</w:t>
      </w:r>
    </w:p>
    <w:p w14:paraId="423A337E" w14:textId="50D6488B" w:rsidR="0035025F" w:rsidRPr="00A63138" w:rsidRDefault="0035025F" w:rsidP="00A63138">
      <w:pPr>
        <w:ind w:firstLine="720"/>
        <w:rPr>
          <w:color w:val="4472C4" w:themeColor="accent1"/>
          <w:sz w:val="21"/>
          <w:szCs w:val="16"/>
          <w:lang w:val="en-GB"/>
        </w:rPr>
      </w:pPr>
      <w:r w:rsidRPr="00A63138">
        <w:rPr>
          <w:color w:val="4472C4" w:themeColor="accent1"/>
          <w:sz w:val="21"/>
          <w:szCs w:val="16"/>
          <w:lang w:val="en-GB"/>
        </w:rPr>
        <w:t>Address</w:t>
      </w:r>
      <w:r w:rsidRPr="00A63138">
        <w:rPr>
          <w:color w:val="4472C4" w:themeColor="accent1"/>
          <w:sz w:val="21"/>
          <w:szCs w:val="16"/>
          <w:lang w:val="en-GB"/>
        </w:rPr>
        <w:tab/>
      </w:r>
      <w:r w:rsidRPr="00A63138">
        <w:rPr>
          <w:color w:val="4472C4" w:themeColor="accent1"/>
          <w:sz w:val="21"/>
          <w:szCs w:val="16"/>
          <w:lang w:val="en-GB"/>
        </w:rPr>
        <w:tab/>
      </w:r>
      <w:r w:rsidRPr="00A63138">
        <w:rPr>
          <w:color w:val="4472C4" w:themeColor="accent1"/>
          <w:sz w:val="21"/>
          <w:szCs w:val="16"/>
          <w:lang w:val="en-GB"/>
        </w:rPr>
        <w:tab/>
      </w:r>
      <w:r w:rsidRPr="00A63138">
        <w:rPr>
          <w:color w:val="4472C4" w:themeColor="accent1"/>
          <w:sz w:val="21"/>
          <w:szCs w:val="16"/>
          <w:lang w:val="en-GB"/>
        </w:rPr>
        <w:tab/>
        <w:t>&lt;</w:t>
      </w:r>
      <w:proofErr w:type="spellStart"/>
      <w:r w:rsidRPr="00A63138">
        <w:rPr>
          <w:color w:val="4472C4" w:themeColor="accent1"/>
          <w:sz w:val="21"/>
          <w:szCs w:val="16"/>
          <w:lang w:val="en-GB"/>
        </w:rPr>
        <w:t>Adr</w:t>
      </w:r>
      <w:proofErr w:type="spellEnd"/>
      <w:r w:rsidRPr="00A63138">
        <w:rPr>
          <w:color w:val="4472C4" w:themeColor="accent1"/>
          <w:sz w:val="21"/>
          <w:szCs w:val="16"/>
          <w:lang w:val="en-GB"/>
        </w:rPr>
        <w:t>&gt;</w:t>
      </w:r>
      <w:r w:rsidRPr="00A63138">
        <w:rPr>
          <w:color w:val="4472C4" w:themeColor="accent1"/>
          <w:sz w:val="21"/>
          <w:szCs w:val="16"/>
          <w:lang w:val="en-GB"/>
        </w:rPr>
        <w:tab/>
      </w:r>
      <w:r w:rsidRPr="00A63138">
        <w:rPr>
          <w:color w:val="4472C4" w:themeColor="accent1"/>
          <w:sz w:val="21"/>
          <w:szCs w:val="16"/>
          <w:lang w:val="en-GB"/>
        </w:rPr>
        <w:tab/>
      </w:r>
      <w:r w:rsidRPr="00A63138">
        <w:rPr>
          <w:color w:val="4472C4" w:themeColor="accent1"/>
          <w:sz w:val="21"/>
          <w:szCs w:val="16"/>
          <w:lang w:val="en-GB"/>
        </w:rPr>
        <w:tab/>
        <w:t>[0</w:t>
      </w:r>
      <w:proofErr w:type="gramStart"/>
      <w:r w:rsidRPr="00A63138">
        <w:rPr>
          <w:color w:val="4472C4" w:themeColor="accent1"/>
          <w:sz w:val="21"/>
          <w:szCs w:val="16"/>
          <w:lang w:val="en-GB"/>
        </w:rPr>
        <w:t>..1</w:t>
      </w:r>
      <w:proofErr w:type="gramEnd"/>
      <w:r w:rsidRPr="00A63138">
        <w:rPr>
          <w:color w:val="4472C4" w:themeColor="accent1"/>
          <w:sz w:val="21"/>
          <w:szCs w:val="16"/>
          <w:lang w:val="en-GB"/>
        </w:rPr>
        <w:t>]</w:t>
      </w:r>
      <w:r w:rsidRPr="00A63138">
        <w:rPr>
          <w:color w:val="4472C4" w:themeColor="accent1"/>
          <w:sz w:val="21"/>
          <w:szCs w:val="16"/>
          <w:lang w:val="en-GB"/>
        </w:rPr>
        <w:tab/>
      </w:r>
    </w:p>
    <w:p w14:paraId="62B99490" w14:textId="77777777" w:rsidR="00BB73DF" w:rsidRPr="00A63138" w:rsidRDefault="0035025F" w:rsidP="00A54478">
      <w:pPr>
        <w:rPr>
          <w:color w:val="4472C4" w:themeColor="accent1"/>
          <w:sz w:val="21"/>
          <w:szCs w:val="16"/>
          <w:lang w:val="en-GB"/>
        </w:rPr>
      </w:pPr>
      <w:r w:rsidRPr="00A63138">
        <w:rPr>
          <w:color w:val="4472C4" w:themeColor="accent1"/>
          <w:sz w:val="21"/>
          <w:szCs w:val="16"/>
          <w:lang w:val="en-GB"/>
        </w:rPr>
        <w:lastRenderedPageBreak/>
        <w:t>Email Address</w:t>
      </w:r>
      <w:r w:rsidRPr="00A63138">
        <w:rPr>
          <w:color w:val="4472C4" w:themeColor="accent1"/>
          <w:sz w:val="21"/>
          <w:szCs w:val="16"/>
          <w:lang w:val="en-GB"/>
        </w:rPr>
        <w:tab/>
      </w:r>
      <w:r w:rsidRPr="00A63138">
        <w:rPr>
          <w:color w:val="4472C4" w:themeColor="accent1"/>
          <w:sz w:val="21"/>
          <w:szCs w:val="16"/>
          <w:lang w:val="en-GB"/>
        </w:rPr>
        <w:tab/>
      </w:r>
      <w:r w:rsidRPr="00A63138">
        <w:rPr>
          <w:color w:val="4472C4" w:themeColor="accent1"/>
          <w:sz w:val="21"/>
          <w:szCs w:val="16"/>
          <w:lang w:val="en-GB"/>
        </w:rPr>
        <w:tab/>
      </w:r>
      <w:r w:rsidRPr="00A63138">
        <w:rPr>
          <w:color w:val="4472C4" w:themeColor="accent1"/>
          <w:sz w:val="21"/>
          <w:szCs w:val="16"/>
          <w:lang w:val="en-GB"/>
        </w:rPr>
        <w:tab/>
        <w:t>&lt;</w:t>
      </w:r>
      <w:proofErr w:type="spellStart"/>
      <w:r w:rsidRPr="00A63138">
        <w:rPr>
          <w:color w:val="4472C4" w:themeColor="accent1"/>
          <w:sz w:val="21"/>
          <w:szCs w:val="16"/>
          <w:lang w:val="en-GB"/>
        </w:rPr>
        <w:t>EmailAdr</w:t>
      </w:r>
      <w:proofErr w:type="spellEnd"/>
      <w:r w:rsidRPr="00A63138">
        <w:rPr>
          <w:color w:val="4472C4" w:themeColor="accent1"/>
          <w:sz w:val="21"/>
          <w:szCs w:val="16"/>
          <w:lang w:val="en-GB"/>
        </w:rPr>
        <w:t>&gt;</w:t>
      </w:r>
      <w:r w:rsidRPr="00A63138">
        <w:rPr>
          <w:color w:val="4472C4" w:themeColor="accent1"/>
          <w:sz w:val="21"/>
          <w:szCs w:val="16"/>
          <w:lang w:val="en-GB"/>
        </w:rPr>
        <w:tab/>
      </w:r>
      <w:r w:rsidRPr="00A63138">
        <w:rPr>
          <w:color w:val="4472C4" w:themeColor="accent1"/>
          <w:sz w:val="21"/>
          <w:szCs w:val="16"/>
          <w:lang w:val="en-GB"/>
        </w:rPr>
        <w:tab/>
        <w:t>[0</w:t>
      </w:r>
      <w:proofErr w:type="gramStart"/>
      <w:r w:rsidRPr="00A63138">
        <w:rPr>
          <w:color w:val="4472C4" w:themeColor="accent1"/>
          <w:sz w:val="21"/>
          <w:szCs w:val="16"/>
          <w:lang w:val="en-GB"/>
        </w:rPr>
        <w:t>..1</w:t>
      </w:r>
      <w:proofErr w:type="gramEnd"/>
      <w:r w:rsidRPr="00A63138">
        <w:rPr>
          <w:color w:val="4472C4" w:themeColor="accent1"/>
          <w:sz w:val="21"/>
          <w:szCs w:val="16"/>
          <w:lang w:val="en-GB"/>
        </w:rPr>
        <w:t>]</w:t>
      </w:r>
      <w:r w:rsidRPr="00A63138">
        <w:rPr>
          <w:color w:val="4472C4" w:themeColor="accent1"/>
          <w:sz w:val="21"/>
          <w:szCs w:val="16"/>
          <w:lang w:val="en-GB"/>
        </w:rPr>
        <w:tab/>
        <w:t>text{1,256}</w:t>
      </w:r>
    </w:p>
    <w:p w14:paraId="2BC50079" w14:textId="0485482F" w:rsidR="00A31AC3" w:rsidRPr="00A63138" w:rsidRDefault="006C7FCF" w:rsidP="00A54478">
      <w:pPr>
        <w:rPr>
          <w:color w:val="FF0000"/>
          <w:sz w:val="21"/>
          <w:szCs w:val="16"/>
          <w:lang w:val="en-GB"/>
        </w:rPr>
      </w:pPr>
      <w:r w:rsidRPr="00A63138">
        <w:rPr>
          <w:color w:val="FF0000"/>
          <w:sz w:val="21"/>
          <w:szCs w:val="21"/>
          <w:lang w:val="en-GB"/>
        </w:rPr>
        <w:t>Company Register Shareholder ID</w:t>
      </w:r>
      <w:r w:rsidR="0035025F" w:rsidRPr="00A63138">
        <w:rPr>
          <w:color w:val="FF0000"/>
          <w:sz w:val="21"/>
          <w:szCs w:val="16"/>
          <w:lang w:val="en-GB"/>
        </w:rPr>
        <w:tab/>
        <w:t>&lt;</w:t>
      </w:r>
      <w:r w:rsidR="0035025F" w:rsidRPr="00A63138">
        <w:rPr>
          <w:color w:val="FF0000"/>
          <w:sz w:val="21"/>
          <w:szCs w:val="21"/>
          <w:lang w:val="en-GB"/>
        </w:rPr>
        <w:t xml:space="preserve"> </w:t>
      </w:r>
      <w:proofErr w:type="spellStart"/>
      <w:r w:rsidR="0035025F" w:rsidRPr="00A63138">
        <w:rPr>
          <w:color w:val="FF0000"/>
          <w:sz w:val="21"/>
          <w:szCs w:val="21"/>
          <w:lang w:val="en-GB"/>
        </w:rPr>
        <w:t>ComShRegID</w:t>
      </w:r>
      <w:proofErr w:type="spellEnd"/>
      <w:r w:rsidR="0035025F" w:rsidRPr="00A63138">
        <w:rPr>
          <w:color w:val="FF0000"/>
          <w:sz w:val="21"/>
          <w:szCs w:val="16"/>
          <w:lang w:val="en-GB"/>
        </w:rPr>
        <w:t xml:space="preserve"> &gt;</w:t>
      </w:r>
      <w:r w:rsidR="0035025F" w:rsidRPr="00A63138">
        <w:rPr>
          <w:color w:val="FF0000"/>
          <w:sz w:val="21"/>
          <w:szCs w:val="16"/>
          <w:lang w:val="en-GB"/>
        </w:rPr>
        <w:tab/>
        <w:t>[0</w:t>
      </w:r>
      <w:proofErr w:type="gramStart"/>
      <w:r w:rsidR="0035025F" w:rsidRPr="00A63138">
        <w:rPr>
          <w:color w:val="FF0000"/>
          <w:sz w:val="21"/>
          <w:szCs w:val="16"/>
          <w:lang w:val="en-GB"/>
        </w:rPr>
        <w:t>..1</w:t>
      </w:r>
      <w:proofErr w:type="gramEnd"/>
      <w:r w:rsidR="0035025F" w:rsidRPr="00A63138">
        <w:rPr>
          <w:color w:val="FF0000"/>
          <w:sz w:val="21"/>
          <w:szCs w:val="16"/>
          <w:lang w:val="en-GB"/>
        </w:rPr>
        <w:t>]</w:t>
      </w:r>
      <w:r w:rsidR="0035025F" w:rsidRPr="00A63138">
        <w:rPr>
          <w:color w:val="FF0000"/>
          <w:sz w:val="21"/>
          <w:szCs w:val="16"/>
          <w:lang w:val="en-GB"/>
        </w:rPr>
        <w:tab/>
        <w:t>text{1,35}</w:t>
      </w:r>
    </w:p>
    <w:p w14:paraId="5FAC5153" w14:textId="28980C35" w:rsidR="0035025F" w:rsidRPr="00A63138" w:rsidRDefault="0035025F" w:rsidP="00A54478">
      <w:pPr>
        <w:rPr>
          <w:color w:val="4472C4" w:themeColor="accent1"/>
          <w:sz w:val="21"/>
          <w:szCs w:val="16"/>
          <w:lang w:val="en-GB"/>
        </w:rPr>
      </w:pPr>
      <w:r w:rsidRPr="00A63138">
        <w:rPr>
          <w:color w:val="4472C4" w:themeColor="accent1"/>
          <w:sz w:val="21"/>
          <w:szCs w:val="16"/>
          <w:lang w:val="en-GB"/>
        </w:rPr>
        <w:t>…</w:t>
      </w:r>
    </w:p>
    <w:p w14:paraId="6C1914F5" w14:textId="6160B1D6" w:rsidR="0035025F" w:rsidRPr="00A63138" w:rsidRDefault="0035025F" w:rsidP="00A54478">
      <w:pPr>
        <w:rPr>
          <w:color w:val="4472C4" w:themeColor="accent1"/>
          <w:sz w:val="21"/>
          <w:szCs w:val="16"/>
          <w:lang w:val="en-GB"/>
        </w:rPr>
      </w:pPr>
      <w:r w:rsidRPr="00A63138">
        <w:rPr>
          <w:color w:val="4472C4" w:themeColor="accent1"/>
          <w:sz w:val="21"/>
          <w:szCs w:val="16"/>
          <w:lang w:val="en-GB"/>
        </w:rPr>
        <w:t>…</w:t>
      </w:r>
    </w:p>
    <w:p w14:paraId="0B8500BF" w14:textId="284341B2" w:rsidR="0035025F" w:rsidRPr="00A63138" w:rsidRDefault="0035025F" w:rsidP="0035025F">
      <w:pPr>
        <w:rPr>
          <w:color w:val="4472C4" w:themeColor="accent1"/>
          <w:sz w:val="21"/>
          <w:szCs w:val="16"/>
          <w:lang w:val="en-GB"/>
        </w:rPr>
      </w:pPr>
      <w:r w:rsidRPr="00A63138">
        <w:rPr>
          <w:color w:val="4472C4" w:themeColor="accent1"/>
          <w:sz w:val="21"/>
          <w:szCs w:val="16"/>
          <w:lang w:val="en-GB"/>
        </w:rPr>
        <w:t>Natural Person</w:t>
      </w:r>
      <w:r w:rsidRPr="00A63138">
        <w:rPr>
          <w:color w:val="4472C4" w:themeColor="accent1"/>
          <w:sz w:val="21"/>
          <w:szCs w:val="16"/>
          <w:lang w:val="en-GB"/>
        </w:rPr>
        <w:tab/>
      </w:r>
      <w:r w:rsidRPr="00A63138">
        <w:rPr>
          <w:color w:val="4472C4" w:themeColor="accent1"/>
          <w:sz w:val="21"/>
          <w:szCs w:val="16"/>
          <w:lang w:val="en-GB"/>
        </w:rPr>
        <w:tab/>
      </w:r>
      <w:r w:rsidRPr="00A63138">
        <w:rPr>
          <w:color w:val="4472C4" w:themeColor="accent1"/>
          <w:sz w:val="21"/>
          <w:szCs w:val="16"/>
          <w:lang w:val="en-GB"/>
        </w:rPr>
        <w:tab/>
      </w:r>
      <w:r w:rsidRPr="00A63138">
        <w:rPr>
          <w:color w:val="4472C4" w:themeColor="accent1"/>
          <w:sz w:val="21"/>
          <w:szCs w:val="16"/>
          <w:lang w:val="en-GB"/>
        </w:rPr>
        <w:tab/>
        <w:t>&lt;</w:t>
      </w:r>
      <w:proofErr w:type="spellStart"/>
      <w:r w:rsidRPr="00A63138">
        <w:rPr>
          <w:color w:val="4472C4" w:themeColor="accent1"/>
          <w:sz w:val="21"/>
          <w:szCs w:val="16"/>
          <w:lang w:val="en-GB"/>
        </w:rPr>
        <w:t>NtrlPrsn</w:t>
      </w:r>
      <w:proofErr w:type="spellEnd"/>
      <w:r w:rsidRPr="00A63138">
        <w:rPr>
          <w:color w:val="4472C4" w:themeColor="accent1"/>
          <w:sz w:val="21"/>
          <w:szCs w:val="16"/>
          <w:lang w:val="en-GB"/>
        </w:rPr>
        <w:t>&gt;</w:t>
      </w:r>
      <w:r w:rsidRPr="00A63138">
        <w:rPr>
          <w:color w:val="4472C4" w:themeColor="accent1"/>
          <w:sz w:val="21"/>
          <w:szCs w:val="16"/>
          <w:lang w:val="en-GB"/>
        </w:rPr>
        <w:tab/>
      </w:r>
      <w:r w:rsidRPr="00A63138">
        <w:rPr>
          <w:color w:val="4472C4" w:themeColor="accent1"/>
          <w:sz w:val="21"/>
          <w:szCs w:val="16"/>
          <w:lang w:val="en-GB"/>
        </w:rPr>
        <w:tab/>
        <w:t>[1</w:t>
      </w:r>
      <w:proofErr w:type="gramStart"/>
      <w:r w:rsidRPr="00A63138">
        <w:rPr>
          <w:color w:val="4472C4" w:themeColor="accent1"/>
          <w:sz w:val="21"/>
          <w:szCs w:val="16"/>
          <w:lang w:val="en-GB"/>
        </w:rPr>
        <w:t>..1</w:t>
      </w:r>
      <w:proofErr w:type="gramEnd"/>
      <w:r w:rsidRPr="00A63138">
        <w:rPr>
          <w:color w:val="4472C4" w:themeColor="accent1"/>
          <w:sz w:val="21"/>
          <w:szCs w:val="16"/>
          <w:lang w:val="en-GB"/>
        </w:rPr>
        <w:t>]</w:t>
      </w:r>
      <w:r w:rsidRPr="00A63138">
        <w:rPr>
          <w:color w:val="4472C4" w:themeColor="accent1"/>
          <w:sz w:val="21"/>
          <w:szCs w:val="16"/>
          <w:lang w:val="en-GB"/>
        </w:rPr>
        <w:tab/>
      </w:r>
    </w:p>
    <w:p w14:paraId="087A684C" w14:textId="32F2D0DB" w:rsidR="0035025F" w:rsidRPr="00A63138" w:rsidRDefault="0035025F" w:rsidP="00A63138">
      <w:pPr>
        <w:rPr>
          <w:color w:val="4472C4" w:themeColor="accent1"/>
          <w:sz w:val="21"/>
          <w:szCs w:val="16"/>
          <w:lang w:val="en-GB"/>
        </w:rPr>
      </w:pPr>
      <w:r w:rsidRPr="00A63138">
        <w:rPr>
          <w:color w:val="4472C4" w:themeColor="accent1"/>
          <w:sz w:val="21"/>
          <w:szCs w:val="16"/>
          <w:lang w:val="en-GB"/>
        </w:rPr>
        <w:t>Name And Address</w:t>
      </w:r>
      <w:r w:rsidRPr="00A63138">
        <w:rPr>
          <w:color w:val="4472C4" w:themeColor="accent1"/>
          <w:sz w:val="21"/>
          <w:szCs w:val="16"/>
          <w:lang w:val="en-GB"/>
        </w:rPr>
        <w:tab/>
      </w:r>
      <w:r w:rsidRPr="00A63138">
        <w:rPr>
          <w:color w:val="4472C4" w:themeColor="accent1"/>
          <w:sz w:val="21"/>
          <w:szCs w:val="16"/>
          <w:lang w:val="en-GB"/>
        </w:rPr>
        <w:tab/>
      </w:r>
      <w:r w:rsidRPr="00A63138">
        <w:rPr>
          <w:color w:val="4472C4" w:themeColor="accent1"/>
          <w:sz w:val="21"/>
          <w:szCs w:val="16"/>
          <w:lang w:val="en-GB"/>
        </w:rPr>
        <w:tab/>
        <w:t>&lt;</w:t>
      </w:r>
      <w:proofErr w:type="spellStart"/>
      <w:r w:rsidRPr="00A63138">
        <w:rPr>
          <w:color w:val="4472C4" w:themeColor="accent1"/>
          <w:sz w:val="21"/>
          <w:szCs w:val="16"/>
          <w:lang w:val="en-GB"/>
        </w:rPr>
        <w:t>NmAndAdr</w:t>
      </w:r>
      <w:proofErr w:type="spellEnd"/>
      <w:r w:rsidRPr="00A63138">
        <w:rPr>
          <w:color w:val="4472C4" w:themeColor="accent1"/>
          <w:sz w:val="21"/>
          <w:szCs w:val="16"/>
          <w:lang w:val="en-GB"/>
        </w:rPr>
        <w:t>&gt;</w:t>
      </w:r>
      <w:r w:rsidRPr="00A63138">
        <w:rPr>
          <w:color w:val="4472C4" w:themeColor="accent1"/>
          <w:sz w:val="21"/>
          <w:szCs w:val="16"/>
          <w:lang w:val="en-GB"/>
        </w:rPr>
        <w:tab/>
      </w:r>
      <w:r w:rsidRPr="00A63138">
        <w:rPr>
          <w:color w:val="4472C4" w:themeColor="accent1"/>
          <w:sz w:val="21"/>
          <w:szCs w:val="16"/>
          <w:lang w:val="en-GB"/>
        </w:rPr>
        <w:tab/>
        <w:t>[1</w:t>
      </w:r>
      <w:proofErr w:type="gramStart"/>
      <w:r w:rsidRPr="00A63138">
        <w:rPr>
          <w:color w:val="4472C4" w:themeColor="accent1"/>
          <w:sz w:val="21"/>
          <w:szCs w:val="16"/>
          <w:lang w:val="en-GB"/>
        </w:rPr>
        <w:t>..1</w:t>
      </w:r>
      <w:proofErr w:type="gramEnd"/>
      <w:r w:rsidRPr="00A63138">
        <w:rPr>
          <w:color w:val="4472C4" w:themeColor="accent1"/>
          <w:sz w:val="21"/>
          <w:szCs w:val="16"/>
          <w:lang w:val="en-GB"/>
        </w:rPr>
        <w:t>]</w:t>
      </w:r>
      <w:r w:rsidRPr="00A63138">
        <w:rPr>
          <w:color w:val="4472C4" w:themeColor="accent1"/>
          <w:sz w:val="21"/>
          <w:szCs w:val="16"/>
          <w:lang w:val="en-GB"/>
        </w:rPr>
        <w:tab/>
      </w:r>
    </w:p>
    <w:p w14:paraId="5AFFD4F8" w14:textId="4E767EFF" w:rsidR="0035025F" w:rsidRPr="00A63138" w:rsidRDefault="0035025F" w:rsidP="00A63138">
      <w:pPr>
        <w:ind w:firstLine="720"/>
        <w:rPr>
          <w:color w:val="4472C4" w:themeColor="accent1"/>
          <w:sz w:val="21"/>
          <w:szCs w:val="16"/>
          <w:lang w:val="en-GB"/>
        </w:rPr>
      </w:pPr>
      <w:r w:rsidRPr="00A63138">
        <w:rPr>
          <w:color w:val="4472C4" w:themeColor="accent1"/>
          <w:sz w:val="21"/>
          <w:szCs w:val="16"/>
          <w:lang w:val="en-GB"/>
        </w:rPr>
        <w:t>Name Prefix</w:t>
      </w:r>
      <w:r w:rsidRPr="00A63138">
        <w:rPr>
          <w:color w:val="4472C4" w:themeColor="accent1"/>
          <w:sz w:val="21"/>
          <w:szCs w:val="16"/>
          <w:lang w:val="en-GB"/>
        </w:rPr>
        <w:tab/>
      </w:r>
      <w:r w:rsidRPr="00A63138">
        <w:rPr>
          <w:color w:val="4472C4" w:themeColor="accent1"/>
          <w:sz w:val="21"/>
          <w:szCs w:val="16"/>
          <w:lang w:val="en-GB"/>
        </w:rPr>
        <w:tab/>
      </w:r>
      <w:r w:rsidRPr="00A63138">
        <w:rPr>
          <w:color w:val="4472C4" w:themeColor="accent1"/>
          <w:sz w:val="21"/>
          <w:szCs w:val="16"/>
          <w:lang w:val="en-GB"/>
        </w:rPr>
        <w:tab/>
      </w:r>
      <w:r w:rsidRPr="00A63138">
        <w:rPr>
          <w:color w:val="4472C4" w:themeColor="accent1"/>
          <w:sz w:val="21"/>
          <w:szCs w:val="16"/>
          <w:lang w:val="en-GB"/>
        </w:rPr>
        <w:tab/>
        <w:t>&lt;</w:t>
      </w:r>
      <w:proofErr w:type="spellStart"/>
      <w:r w:rsidRPr="00A63138">
        <w:rPr>
          <w:color w:val="4472C4" w:themeColor="accent1"/>
          <w:sz w:val="21"/>
          <w:szCs w:val="16"/>
          <w:lang w:val="en-GB"/>
        </w:rPr>
        <w:t>NmPrfx</w:t>
      </w:r>
      <w:proofErr w:type="spellEnd"/>
      <w:r w:rsidRPr="00A63138">
        <w:rPr>
          <w:color w:val="4472C4" w:themeColor="accent1"/>
          <w:sz w:val="21"/>
          <w:szCs w:val="16"/>
          <w:lang w:val="en-GB"/>
        </w:rPr>
        <w:t>&gt;</w:t>
      </w:r>
      <w:r w:rsidRPr="00A63138">
        <w:rPr>
          <w:color w:val="4472C4" w:themeColor="accent1"/>
          <w:sz w:val="21"/>
          <w:szCs w:val="16"/>
          <w:lang w:val="en-GB"/>
        </w:rPr>
        <w:tab/>
      </w:r>
      <w:r w:rsidRPr="00A63138">
        <w:rPr>
          <w:color w:val="4472C4" w:themeColor="accent1"/>
          <w:sz w:val="21"/>
          <w:szCs w:val="16"/>
          <w:lang w:val="en-GB"/>
        </w:rPr>
        <w:tab/>
        <w:t>[0</w:t>
      </w:r>
      <w:proofErr w:type="gramStart"/>
      <w:r w:rsidRPr="00A63138">
        <w:rPr>
          <w:color w:val="4472C4" w:themeColor="accent1"/>
          <w:sz w:val="21"/>
          <w:szCs w:val="16"/>
          <w:lang w:val="en-GB"/>
        </w:rPr>
        <w:t>..1</w:t>
      </w:r>
      <w:proofErr w:type="gramEnd"/>
      <w:r w:rsidRPr="00A63138">
        <w:rPr>
          <w:color w:val="4472C4" w:themeColor="accent1"/>
          <w:sz w:val="21"/>
          <w:szCs w:val="16"/>
          <w:lang w:val="en-GB"/>
        </w:rPr>
        <w:t>]</w:t>
      </w:r>
      <w:r w:rsidRPr="00A63138">
        <w:rPr>
          <w:color w:val="4472C4" w:themeColor="accent1"/>
          <w:sz w:val="21"/>
          <w:szCs w:val="16"/>
          <w:lang w:val="en-GB"/>
        </w:rPr>
        <w:tab/>
        <w:t>text</w:t>
      </w:r>
    </w:p>
    <w:p w14:paraId="239A1220" w14:textId="33689706" w:rsidR="0035025F" w:rsidRPr="00A63138" w:rsidRDefault="0035025F" w:rsidP="00A63138">
      <w:pPr>
        <w:ind w:firstLine="720"/>
        <w:rPr>
          <w:color w:val="4472C4" w:themeColor="accent1"/>
          <w:sz w:val="21"/>
          <w:szCs w:val="16"/>
          <w:lang w:val="en-GB"/>
        </w:rPr>
      </w:pPr>
      <w:r w:rsidRPr="00A63138">
        <w:rPr>
          <w:color w:val="4472C4" w:themeColor="accent1"/>
          <w:sz w:val="21"/>
          <w:szCs w:val="16"/>
          <w:lang w:val="en-GB"/>
        </w:rPr>
        <w:t>First Name</w:t>
      </w:r>
      <w:r w:rsidRPr="00A63138">
        <w:rPr>
          <w:color w:val="4472C4" w:themeColor="accent1"/>
          <w:sz w:val="21"/>
          <w:szCs w:val="16"/>
          <w:lang w:val="en-GB"/>
        </w:rPr>
        <w:tab/>
      </w:r>
      <w:r w:rsidRPr="00A63138">
        <w:rPr>
          <w:color w:val="4472C4" w:themeColor="accent1"/>
          <w:sz w:val="21"/>
          <w:szCs w:val="16"/>
          <w:lang w:val="en-GB"/>
        </w:rPr>
        <w:tab/>
      </w:r>
      <w:r w:rsidRPr="00A63138">
        <w:rPr>
          <w:color w:val="4472C4" w:themeColor="accent1"/>
          <w:sz w:val="21"/>
          <w:szCs w:val="16"/>
          <w:lang w:val="en-GB"/>
        </w:rPr>
        <w:tab/>
      </w:r>
      <w:r w:rsidRPr="00A63138">
        <w:rPr>
          <w:color w:val="4472C4" w:themeColor="accent1"/>
          <w:sz w:val="21"/>
          <w:szCs w:val="16"/>
          <w:lang w:val="en-GB"/>
        </w:rPr>
        <w:tab/>
        <w:t>&lt;</w:t>
      </w:r>
      <w:proofErr w:type="spellStart"/>
      <w:r w:rsidRPr="00A63138">
        <w:rPr>
          <w:color w:val="4472C4" w:themeColor="accent1"/>
          <w:sz w:val="21"/>
          <w:szCs w:val="16"/>
          <w:lang w:val="en-GB"/>
        </w:rPr>
        <w:t>FrstNm</w:t>
      </w:r>
      <w:proofErr w:type="spellEnd"/>
      <w:r w:rsidRPr="00A63138">
        <w:rPr>
          <w:color w:val="4472C4" w:themeColor="accent1"/>
          <w:sz w:val="21"/>
          <w:szCs w:val="16"/>
          <w:lang w:val="en-GB"/>
        </w:rPr>
        <w:t>&gt;</w:t>
      </w:r>
      <w:r w:rsidRPr="00A63138">
        <w:rPr>
          <w:color w:val="4472C4" w:themeColor="accent1"/>
          <w:sz w:val="21"/>
          <w:szCs w:val="16"/>
          <w:lang w:val="en-GB"/>
        </w:rPr>
        <w:tab/>
      </w:r>
      <w:r w:rsidRPr="00A63138">
        <w:rPr>
          <w:color w:val="4472C4" w:themeColor="accent1"/>
          <w:sz w:val="21"/>
          <w:szCs w:val="16"/>
          <w:lang w:val="en-GB"/>
        </w:rPr>
        <w:tab/>
        <w:t>[1</w:t>
      </w:r>
      <w:proofErr w:type="gramStart"/>
      <w:r w:rsidRPr="00A63138">
        <w:rPr>
          <w:color w:val="4472C4" w:themeColor="accent1"/>
          <w:sz w:val="21"/>
          <w:szCs w:val="16"/>
          <w:lang w:val="en-GB"/>
        </w:rPr>
        <w:t>..1</w:t>
      </w:r>
      <w:proofErr w:type="gramEnd"/>
      <w:r w:rsidRPr="00A63138">
        <w:rPr>
          <w:color w:val="4472C4" w:themeColor="accent1"/>
          <w:sz w:val="21"/>
          <w:szCs w:val="16"/>
          <w:lang w:val="en-GB"/>
        </w:rPr>
        <w:t>]</w:t>
      </w:r>
      <w:r w:rsidRPr="00A63138">
        <w:rPr>
          <w:color w:val="4472C4" w:themeColor="accent1"/>
          <w:sz w:val="21"/>
          <w:szCs w:val="16"/>
          <w:lang w:val="en-GB"/>
        </w:rPr>
        <w:tab/>
        <w:t>text{1,350}</w:t>
      </w:r>
    </w:p>
    <w:p w14:paraId="68B61BE8" w14:textId="7BD848AA" w:rsidR="0035025F" w:rsidRPr="00A63138" w:rsidRDefault="0035025F" w:rsidP="00A63138">
      <w:pPr>
        <w:ind w:firstLine="720"/>
        <w:rPr>
          <w:color w:val="4472C4" w:themeColor="accent1"/>
          <w:sz w:val="21"/>
          <w:szCs w:val="16"/>
          <w:lang w:val="en-GB"/>
        </w:rPr>
      </w:pPr>
      <w:r w:rsidRPr="00A63138">
        <w:rPr>
          <w:color w:val="4472C4" w:themeColor="accent1"/>
          <w:sz w:val="21"/>
          <w:szCs w:val="16"/>
          <w:lang w:val="en-GB"/>
        </w:rPr>
        <w:t>Surname</w:t>
      </w:r>
      <w:r w:rsidRPr="00A63138">
        <w:rPr>
          <w:color w:val="4472C4" w:themeColor="accent1"/>
          <w:sz w:val="21"/>
          <w:szCs w:val="16"/>
          <w:lang w:val="en-GB"/>
        </w:rPr>
        <w:tab/>
      </w:r>
      <w:r w:rsidRPr="00A63138">
        <w:rPr>
          <w:color w:val="4472C4" w:themeColor="accent1"/>
          <w:sz w:val="21"/>
          <w:szCs w:val="16"/>
          <w:lang w:val="en-GB"/>
        </w:rPr>
        <w:tab/>
      </w:r>
      <w:r w:rsidRPr="00A63138">
        <w:rPr>
          <w:color w:val="4472C4" w:themeColor="accent1"/>
          <w:sz w:val="21"/>
          <w:szCs w:val="16"/>
          <w:lang w:val="en-GB"/>
        </w:rPr>
        <w:tab/>
      </w:r>
      <w:r w:rsidRPr="00A63138">
        <w:rPr>
          <w:color w:val="4472C4" w:themeColor="accent1"/>
          <w:sz w:val="21"/>
          <w:szCs w:val="16"/>
          <w:lang w:val="en-GB"/>
        </w:rPr>
        <w:tab/>
        <w:t>&lt;</w:t>
      </w:r>
      <w:proofErr w:type="spellStart"/>
      <w:r w:rsidRPr="00A63138">
        <w:rPr>
          <w:color w:val="4472C4" w:themeColor="accent1"/>
          <w:sz w:val="21"/>
          <w:szCs w:val="16"/>
          <w:lang w:val="en-GB"/>
        </w:rPr>
        <w:t>Srnm</w:t>
      </w:r>
      <w:proofErr w:type="spellEnd"/>
      <w:r w:rsidRPr="00A63138">
        <w:rPr>
          <w:color w:val="4472C4" w:themeColor="accent1"/>
          <w:sz w:val="21"/>
          <w:szCs w:val="16"/>
          <w:lang w:val="en-GB"/>
        </w:rPr>
        <w:t>&gt;</w:t>
      </w:r>
      <w:r w:rsidRPr="00A63138">
        <w:rPr>
          <w:color w:val="4472C4" w:themeColor="accent1"/>
          <w:sz w:val="21"/>
          <w:szCs w:val="16"/>
          <w:lang w:val="en-GB"/>
        </w:rPr>
        <w:tab/>
      </w:r>
      <w:r w:rsidRPr="00A63138">
        <w:rPr>
          <w:color w:val="4472C4" w:themeColor="accent1"/>
          <w:sz w:val="21"/>
          <w:szCs w:val="16"/>
          <w:lang w:val="en-GB"/>
        </w:rPr>
        <w:tab/>
        <w:t>[1</w:t>
      </w:r>
      <w:proofErr w:type="gramStart"/>
      <w:r w:rsidRPr="00A63138">
        <w:rPr>
          <w:color w:val="4472C4" w:themeColor="accent1"/>
          <w:sz w:val="21"/>
          <w:szCs w:val="16"/>
          <w:lang w:val="en-GB"/>
        </w:rPr>
        <w:t>..1</w:t>
      </w:r>
      <w:proofErr w:type="gramEnd"/>
      <w:r w:rsidRPr="00A63138">
        <w:rPr>
          <w:color w:val="4472C4" w:themeColor="accent1"/>
          <w:sz w:val="21"/>
          <w:szCs w:val="16"/>
          <w:lang w:val="en-GB"/>
        </w:rPr>
        <w:t>]</w:t>
      </w:r>
      <w:r w:rsidRPr="00A63138">
        <w:rPr>
          <w:color w:val="4472C4" w:themeColor="accent1"/>
          <w:sz w:val="21"/>
          <w:szCs w:val="16"/>
          <w:lang w:val="en-GB"/>
        </w:rPr>
        <w:tab/>
        <w:t>text{1,350}</w:t>
      </w:r>
    </w:p>
    <w:p w14:paraId="2D597BA8" w14:textId="50A2425A" w:rsidR="0035025F" w:rsidRPr="00A63138" w:rsidRDefault="0035025F" w:rsidP="00A63138">
      <w:pPr>
        <w:ind w:firstLine="720"/>
        <w:rPr>
          <w:color w:val="4472C4" w:themeColor="accent1"/>
          <w:sz w:val="21"/>
          <w:szCs w:val="16"/>
          <w:lang w:val="en-GB"/>
        </w:rPr>
      </w:pPr>
      <w:r w:rsidRPr="00A63138">
        <w:rPr>
          <w:color w:val="4472C4" w:themeColor="accent1"/>
          <w:sz w:val="21"/>
          <w:szCs w:val="16"/>
          <w:lang w:val="en-GB"/>
        </w:rPr>
        <w:t>Address</w:t>
      </w:r>
      <w:r w:rsidRPr="00A63138">
        <w:rPr>
          <w:color w:val="4472C4" w:themeColor="accent1"/>
          <w:sz w:val="21"/>
          <w:szCs w:val="16"/>
          <w:lang w:val="en-GB"/>
        </w:rPr>
        <w:tab/>
      </w:r>
      <w:r w:rsidRPr="00A63138">
        <w:rPr>
          <w:color w:val="4472C4" w:themeColor="accent1"/>
          <w:sz w:val="21"/>
          <w:szCs w:val="16"/>
          <w:lang w:val="en-GB"/>
        </w:rPr>
        <w:tab/>
      </w:r>
      <w:r w:rsidRPr="00A63138">
        <w:rPr>
          <w:color w:val="4472C4" w:themeColor="accent1"/>
          <w:sz w:val="21"/>
          <w:szCs w:val="16"/>
          <w:lang w:val="en-GB"/>
        </w:rPr>
        <w:tab/>
      </w:r>
      <w:r w:rsidRPr="00A63138">
        <w:rPr>
          <w:color w:val="4472C4" w:themeColor="accent1"/>
          <w:sz w:val="21"/>
          <w:szCs w:val="16"/>
          <w:lang w:val="en-GB"/>
        </w:rPr>
        <w:tab/>
        <w:t>&lt;</w:t>
      </w:r>
      <w:proofErr w:type="spellStart"/>
      <w:r w:rsidRPr="00A63138">
        <w:rPr>
          <w:color w:val="4472C4" w:themeColor="accent1"/>
          <w:sz w:val="21"/>
          <w:szCs w:val="16"/>
          <w:lang w:val="en-GB"/>
        </w:rPr>
        <w:t>Adr</w:t>
      </w:r>
      <w:proofErr w:type="spellEnd"/>
      <w:r w:rsidRPr="00A63138">
        <w:rPr>
          <w:color w:val="4472C4" w:themeColor="accent1"/>
          <w:sz w:val="21"/>
          <w:szCs w:val="16"/>
          <w:lang w:val="en-GB"/>
        </w:rPr>
        <w:t>&gt;</w:t>
      </w:r>
      <w:r w:rsidRPr="00A63138">
        <w:rPr>
          <w:color w:val="4472C4" w:themeColor="accent1"/>
          <w:sz w:val="21"/>
          <w:szCs w:val="16"/>
          <w:lang w:val="en-GB"/>
        </w:rPr>
        <w:tab/>
      </w:r>
      <w:r w:rsidRPr="00A63138">
        <w:rPr>
          <w:color w:val="4472C4" w:themeColor="accent1"/>
          <w:sz w:val="21"/>
          <w:szCs w:val="16"/>
          <w:lang w:val="en-GB"/>
        </w:rPr>
        <w:tab/>
      </w:r>
      <w:r w:rsidRPr="00A63138">
        <w:rPr>
          <w:color w:val="4472C4" w:themeColor="accent1"/>
          <w:sz w:val="21"/>
          <w:szCs w:val="16"/>
          <w:lang w:val="en-GB"/>
        </w:rPr>
        <w:tab/>
        <w:t>[0</w:t>
      </w:r>
      <w:proofErr w:type="gramStart"/>
      <w:r w:rsidRPr="00A63138">
        <w:rPr>
          <w:color w:val="4472C4" w:themeColor="accent1"/>
          <w:sz w:val="21"/>
          <w:szCs w:val="16"/>
          <w:lang w:val="en-GB"/>
        </w:rPr>
        <w:t>..1</w:t>
      </w:r>
      <w:proofErr w:type="gramEnd"/>
      <w:r w:rsidRPr="00A63138">
        <w:rPr>
          <w:color w:val="4472C4" w:themeColor="accent1"/>
          <w:sz w:val="21"/>
          <w:szCs w:val="16"/>
          <w:lang w:val="en-GB"/>
        </w:rPr>
        <w:t>]</w:t>
      </w:r>
      <w:r w:rsidRPr="00A63138">
        <w:rPr>
          <w:color w:val="4472C4" w:themeColor="accent1"/>
          <w:sz w:val="21"/>
          <w:szCs w:val="16"/>
          <w:lang w:val="en-GB"/>
        </w:rPr>
        <w:tab/>
      </w:r>
    </w:p>
    <w:p w14:paraId="2BC8DD2E" w14:textId="365CDFC2" w:rsidR="0035025F" w:rsidRPr="00A63138" w:rsidRDefault="0035025F" w:rsidP="0035025F">
      <w:pPr>
        <w:rPr>
          <w:color w:val="4472C4" w:themeColor="accent1"/>
          <w:sz w:val="21"/>
          <w:szCs w:val="16"/>
          <w:lang w:val="en-GB"/>
        </w:rPr>
      </w:pPr>
      <w:r w:rsidRPr="00A63138">
        <w:rPr>
          <w:color w:val="4472C4" w:themeColor="accent1"/>
          <w:sz w:val="21"/>
          <w:szCs w:val="16"/>
          <w:lang w:val="en-GB"/>
        </w:rPr>
        <w:t>Email Address</w:t>
      </w:r>
      <w:r w:rsidRPr="00A63138">
        <w:rPr>
          <w:color w:val="4472C4" w:themeColor="accent1"/>
          <w:sz w:val="21"/>
          <w:szCs w:val="16"/>
          <w:lang w:val="en-GB"/>
        </w:rPr>
        <w:tab/>
      </w:r>
      <w:r w:rsidRPr="00A63138">
        <w:rPr>
          <w:color w:val="4472C4" w:themeColor="accent1"/>
          <w:sz w:val="21"/>
          <w:szCs w:val="16"/>
          <w:lang w:val="en-GB"/>
        </w:rPr>
        <w:tab/>
      </w:r>
      <w:r w:rsidRPr="00A63138">
        <w:rPr>
          <w:color w:val="4472C4" w:themeColor="accent1"/>
          <w:sz w:val="21"/>
          <w:szCs w:val="16"/>
          <w:lang w:val="en-GB"/>
        </w:rPr>
        <w:tab/>
      </w:r>
      <w:r w:rsidRPr="00A63138">
        <w:rPr>
          <w:color w:val="4472C4" w:themeColor="accent1"/>
          <w:sz w:val="21"/>
          <w:szCs w:val="16"/>
          <w:lang w:val="en-GB"/>
        </w:rPr>
        <w:tab/>
        <w:t>&lt;</w:t>
      </w:r>
      <w:proofErr w:type="spellStart"/>
      <w:r w:rsidRPr="00A63138">
        <w:rPr>
          <w:color w:val="4472C4" w:themeColor="accent1"/>
          <w:sz w:val="21"/>
          <w:szCs w:val="16"/>
          <w:lang w:val="en-GB"/>
        </w:rPr>
        <w:t>EmailAdr</w:t>
      </w:r>
      <w:proofErr w:type="spellEnd"/>
      <w:r w:rsidRPr="00A63138">
        <w:rPr>
          <w:color w:val="4472C4" w:themeColor="accent1"/>
          <w:sz w:val="21"/>
          <w:szCs w:val="16"/>
          <w:lang w:val="en-GB"/>
        </w:rPr>
        <w:t>&gt;</w:t>
      </w:r>
      <w:r w:rsidRPr="00A63138">
        <w:rPr>
          <w:color w:val="4472C4" w:themeColor="accent1"/>
          <w:sz w:val="21"/>
          <w:szCs w:val="16"/>
          <w:lang w:val="en-GB"/>
        </w:rPr>
        <w:tab/>
      </w:r>
      <w:r w:rsidRPr="00A63138">
        <w:rPr>
          <w:color w:val="4472C4" w:themeColor="accent1"/>
          <w:sz w:val="21"/>
          <w:szCs w:val="16"/>
          <w:lang w:val="en-GB"/>
        </w:rPr>
        <w:tab/>
        <w:t>[0</w:t>
      </w:r>
      <w:proofErr w:type="gramStart"/>
      <w:r w:rsidRPr="00A63138">
        <w:rPr>
          <w:color w:val="4472C4" w:themeColor="accent1"/>
          <w:sz w:val="21"/>
          <w:szCs w:val="16"/>
          <w:lang w:val="en-GB"/>
        </w:rPr>
        <w:t>..1</w:t>
      </w:r>
      <w:proofErr w:type="gramEnd"/>
      <w:r w:rsidRPr="00A63138">
        <w:rPr>
          <w:color w:val="4472C4" w:themeColor="accent1"/>
          <w:sz w:val="21"/>
          <w:szCs w:val="16"/>
          <w:lang w:val="en-GB"/>
        </w:rPr>
        <w:t>]</w:t>
      </w:r>
      <w:r w:rsidRPr="00A63138">
        <w:rPr>
          <w:color w:val="4472C4" w:themeColor="accent1"/>
          <w:sz w:val="21"/>
          <w:szCs w:val="16"/>
          <w:lang w:val="en-GB"/>
        </w:rPr>
        <w:tab/>
        <w:t>text{1,256}</w:t>
      </w:r>
    </w:p>
    <w:p w14:paraId="65D7EA61" w14:textId="66F11FA7" w:rsidR="0035025F" w:rsidRPr="00A63138" w:rsidRDefault="00FC1842" w:rsidP="0035025F">
      <w:pPr>
        <w:rPr>
          <w:color w:val="FF0000"/>
          <w:sz w:val="21"/>
          <w:szCs w:val="16"/>
          <w:lang w:val="en-GB"/>
        </w:rPr>
      </w:pPr>
      <w:r w:rsidRPr="00A63138">
        <w:rPr>
          <w:color w:val="FF0000"/>
          <w:sz w:val="21"/>
          <w:szCs w:val="21"/>
          <w:lang w:val="en-GB"/>
        </w:rPr>
        <w:t>Company Register Shareholder ID</w:t>
      </w:r>
      <w:r w:rsidRPr="00A63138">
        <w:rPr>
          <w:color w:val="FF0000"/>
          <w:sz w:val="21"/>
          <w:szCs w:val="21"/>
          <w:lang w:val="en-GB"/>
        </w:rPr>
        <w:tab/>
        <w:t>&lt;</w:t>
      </w:r>
      <w:proofErr w:type="spellStart"/>
      <w:r w:rsidRPr="00A63138">
        <w:rPr>
          <w:color w:val="FF0000"/>
          <w:sz w:val="21"/>
          <w:szCs w:val="21"/>
          <w:lang w:val="en-GB"/>
        </w:rPr>
        <w:t>ComRegShID</w:t>
      </w:r>
      <w:proofErr w:type="spellEnd"/>
      <w:r w:rsidR="0035025F" w:rsidRPr="00A63138">
        <w:rPr>
          <w:color w:val="FF0000"/>
          <w:sz w:val="21"/>
          <w:szCs w:val="16"/>
          <w:lang w:val="en-GB"/>
        </w:rPr>
        <w:t>&gt;</w:t>
      </w:r>
      <w:r w:rsidR="0035025F" w:rsidRPr="00A63138">
        <w:rPr>
          <w:color w:val="FF0000"/>
          <w:sz w:val="21"/>
          <w:szCs w:val="16"/>
          <w:lang w:val="en-GB"/>
        </w:rPr>
        <w:tab/>
        <w:t>[0</w:t>
      </w:r>
      <w:proofErr w:type="gramStart"/>
      <w:r w:rsidR="0035025F" w:rsidRPr="00A63138">
        <w:rPr>
          <w:color w:val="FF0000"/>
          <w:sz w:val="21"/>
          <w:szCs w:val="16"/>
          <w:lang w:val="en-GB"/>
        </w:rPr>
        <w:t>..1</w:t>
      </w:r>
      <w:proofErr w:type="gramEnd"/>
      <w:r w:rsidR="0035025F" w:rsidRPr="00A63138">
        <w:rPr>
          <w:color w:val="FF0000"/>
          <w:sz w:val="21"/>
          <w:szCs w:val="16"/>
          <w:lang w:val="en-GB"/>
        </w:rPr>
        <w:t>]</w:t>
      </w:r>
      <w:r w:rsidR="0035025F" w:rsidRPr="00A63138">
        <w:rPr>
          <w:color w:val="FF0000"/>
          <w:sz w:val="21"/>
          <w:szCs w:val="16"/>
          <w:lang w:val="en-GB"/>
        </w:rPr>
        <w:tab/>
        <w:t>text{1,35}</w:t>
      </w:r>
    </w:p>
    <w:p w14:paraId="56BB2DC6" w14:textId="73833221" w:rsidR="0035025F" w:rsidRDefault="0035025F" w:rsidP="0035025F">
      <w:pPr>
        <w:rPr>
          <w:lang w:val="en-GB"/>
        </w:rPr>
      </w:pPr>
      <w:r w:rsidRPr="00A63138">
        <w:rPr>
          <w:lang w:val="en-GB"/>
        </w:rPr>
        <w:t>…</w:t>
      </w:r>
    </w:p>
    <w:p w14:paraId="0B272410" w14:textId="779F27E4" w:rsidR="006C7FCF" w:rsidRDefault="006C7FCF" w:rsidP="0035025F">
      <w:pPr>
        <w:rPr>
          <w:lang w:val="en-GB"/>
        </w:rPr>
      </w:pPr>
    </w:p>
    <w:p w14:paraId="3FAFD941" w14:textId="058ECD4C" w:rsidR="00C41DDB" w:rsidRPr="00E8579D" w:rsidRDefault="00C41DDB" w:rsidP="00C41DDB">
      <w:pPr>
        <w:numPr>
          <w:ilvl w:val="0"/>
          <w:numId w:val="6"/>
        </w:numPr>
        <w:rPr>
          <w:b/>
          <w:lang w:val="en-GB"/>
        </w:rPr>
      </w:pPr>
      <w:r>
        <w:rPr>
          <w:b/>
          <w:lang w:val="en-GB"/>
        </w:rPr>
        <w:t>SEG</w:t>
      </w:r>
      <w:r w:rsidR="005A1AA5">
        <w:rPr>
          <w:b/>
          <w:lang w:val="en-GB"/>
        </w:rPr>
        <w:t>/TSG</w:t>
      </w:r>
      <w:r>
        <w:rPr>
          <w:b/>
          <w:lang w:val="en-GB"/>
        </w:rPr>
        <w:t xml:space="preserve"> recommendation:</w:t>
      </w:r>
    </w:p>
    <w:p w14:paraId="582E6E66"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084E2C74"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1D36580A" w14:textId="77777777" w:rsidTr="00130EB9">
        <w:trPr>
          <w:gridAfter w:val="3"/>
          <w:wAfter w:w="5623" w:type="dxa"/>
        </w:trPr>
        <w:tc>
          <w:tcPr>
            <w:tcW w:w="1242" w:type="dxa"/>
            <w:gridSpan w:val="2"/>
          </w:tcPr>
          <w:p w14:paraId="3A0C191C" w14:textId="77777777" w:rsidR="00C40729" w:rsidRPr="00E3221E" w:rsidRDefault="00C40729" w:rsidP="0025138E">
            <w:pPr>
              <w:rPr>
                <w:b/>
                <w:szCs w:val="24"/>
                <w:lang w:val="en-GB"/>
              </w:rPr>
            </w:pPr>
            <w:r w:rsidRPr="00E3221E">
              <w:rPr>
                <w:b/>
                <w:szCs w:val="24"/>
                <w:lang w:val="en-GB"/>
              </w:rPr>
              <w:t>Consider</w:t>
            </w:r>
          </w:p>
        </w:tc>
        <w:tc>
          <w:tcPr>
            <w:tcW w:w="567" w:type="dxa"/>
          </w:tcPr>
          <w:p w14:paraId="7D2C1F22" w14:textId="77777777"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20B364FF" w14:textId="77777777" w:rsidR="00C40729" w:rsidRPr="00E3221E" w:rsidRDefault="00C40729" w:rsidP="0025138E">
            <w:pPr>
              <w:rPr>
                <w:b/>
                <w:szCs w:val="24"/>
                <w:lang w:val="en-GB"/>
              </w:rPr>
            </w:pPr>
            <w:r w:rsidRPr="00E3221E">
              <w:rPr>
                <w:b/>
                <w:szCs w:val="24"/>
                <w:lang w:val="en-GB"/>
              </w:rPr>
              <w:t>Timing</w:t>
            </w:r>
          </w:p>
        </w:tc>
      </w:tr>
      <w:tr w:rsidR="00130EB9" w:rsidRPr="006D7FF8" w14:paraId="2D1D2F7B" w14:textId="77777777" w:rsidTr="00130EB9">
        <w:trPr>
          <w:gridBefore w:val="1"/>
          <w:gridAfter w:val="1"/>
          <w:wBefore w:w="1059" w:type="dxa"/>
          <w:wAfter w:w="945" w:type="dxa"/>
          <w:trHeight w:val="501"/>
        </w:trPr>
        <w:tc>
          <w:tcPr>
            <w:tcW w:w="750" w:type="dxa"/>
            <w:gridSpan w:val="2"/>
            <w:tcBorders>
              <w:left w:val="nil"/>
              <w:bottom w:val="nil"/>
            </w:tcBorders>
          </w:tcPr>
          <w:p w14:paraId="48DC4376" w14:textId="77777777" w:rsidR="00130EB9" w:rsidRDefault="00130EB9" w:rsidP="0025138E">
            <w:pPr>
              <w:rPr>
                <w:szCs w:val="24"/>
                <w:lang w:val="en-GB"/>
              </w:rPr>
            </w:pPr>
          </w:p>
        </w:tc>
        <w:tc>
          <w:tcPr>
            <w:tcW w:w="5954" w:type="dxa"/>
            <w:gridSpan w:val="2"/>
          </w:tcPr>
          <w:p w14:paraId="4514D8D0" w14:textId="77777777"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372801">
              <w:rPr>
                <w:b/>
                <w:szCs w:val="24"/>
                <w:lang w:val="en-GB"/>
              </w:rPr>
              <w:t>: 202</w:t>
            </w:r>
            <w:r w:rsidR="006524C7">
              <w:rPr>
                <w:b/>
                <w:szCs w:val="24"/>
                <w:lang w:val="en-GB"/>
              </w:rPr>
              <w:t>1</w:t>
            </w:r>
            <w:r>
              <w:rPr>
                <w:b/>
                <w:szCs w:val="24"/>
                <w:lang w:val="en-GB"/>
              </w:rPr>
              <w:t>/20</w:t>
            </w:r>
            <w:r w:rsidR="00372801">
              <w:rPr>
                <w:b/>
                <w:szCs w:val="24"/>
                <w:lang w:val="en-GB"/>
              </w:rPr>
              <w:t>2</w:t>
            </w:r>
            <w:r w:rsidR="006524C7">
              <w:rPr>
                <w:b/>
                <w:szCs w:val="24"/>
                <w:lang w:val="en-GB"/>
              </w:rPr>
              <w:t>2</w:t>
            </w:r>
          </w:p>
          <w:p w14:paraId="4BCE8053" w14:textId="3393900F" w:rsidR="00130EB9" w:rsidRPr="006D7FF8" w:rsidRDefault="00130EB9" w:rsidP="004B17C7">
            <w:pPr>
              <w:spacing w:before="0"/>
              <w:rPr>
                <w:szCs w:val="24"/>
                <w:lang w:val="en-GB"/>
              </w:rPr>
            </w:pPr>
            <w:r>
              <w:rPr>
                <w:szCs w:val="24"/>
                <w:lang w:val="en-GB"/>
              </w:rPr>
              <w:t>(the change will be considered for implementation in the yearly maintenance cycle which starts in 20</w:t>
            </w:r>
            <w:r w:rsidR="004B17C7">
              <w:rPr>
                <w:szCs w:val="24"/>
                <w:lang w:val="en-GB"/>
              </w:rPr>
              <w:t>21</w:t>
            </w:r>
            <w:r>
              <w:rPr>
                <w:szCs w:val="24"/>
                <w:lang w:val="en-GB"/>
              </w:rPr>
              <w:t xml:space="preserve"> and completes with the publication of new messag</w:t>
            </w:r>
            <w:r w:rsidR="00EB6791">
              <w:rPr>
                <w:szCs w:val="24"/>
                <w:lang w:val="en-GB"/>
              </w:rPr>
              <w:t>e versions in the spring of 20</w:t>
            </w:r>
            <w:r w:rsidR="004B17C7">
              <w:rPr>
                <w:szCs w:val="24"/>
                <w:lang w:val="en-GB"/>
              </w:rPr>
              <w:t>22</w:t>
            </w:r>
            <w:r>
              <w:rPr>
                <w:szCs w:val="24"/>
                <w:lang w:val="en-GB"/>
              </w:rPr>
              <w:t>)</w:t>
            </w:r>
          </w:p>
        </w:tc>
        <w:tc>
          <w:tcPr>
            <w:tcW w:w="425" w:type="dxa"/>
            <w:tcBorders>
              <w:bottom w:val="single" w:sz="4" w:space="0" w:color="auto"/>
            </w:tcBorders>
          </w:tcPr>
          <w:p w14:paraId="4C1DC50C" w14:textId="0EED225F" w:rsidR="00130EB9" w:rsidRPr="00AD7CD5" w:rsidRDefault="00F51850" w:rsidP="0025138E">
            <w:pPr>
              <w:spacing w:before="0"/>
              <w:jc w:val="both"/>
              <w:rPr>
                <w:color w:val="FF0000"/>
                <w:szCs w:val="24"/>
                <w:lang w:val="en-GB"/>
              </w:rPr>
            </w:pPr>
            <w:r>
              <w:rPr>
                <w:color w:val="FF0000"/>
                <w:szCs w:val="24"/>
                <w:lang w:val="en-GB"/>
              </w:rPr>
              <w:t>X</w:t>
            </w:r>
          </w:p>
        </w:tc>
      </w:tr>
      <w:tr w:rsidR="00C40729" w:rsidRPr="006D7FF8" w14:paraId="6C7697DB" w14:textId="77777777" w:rsidTr="00130EB9">
        <w:trPr>
          <w:gridBefore w:val="1"/>
          <w:gridAfter w:val="1"/>
          <w:wBefore w:w="1059" w:type="dxa"/>
          <w:wAfter w:w="945" w:type="dxa"/>
          <w:trHeight w:val="501"/>
        </w:trPr>
        <w:tc>
          <w:tcPr>
            <w:tcW w:w="750" w:type="dxa"/>
            <w:gridSpan w:val="2"/>
            <w:tcBorders>
              <w:top w:val="nil"/>
              <w:left w:val="nil"/>
              <w:bottom w:val="nil"/>
            </w:tcBorders>
          </w:tcPr>
          <w:p w14:paraId="53B35E85" w14:textId="77777777" w:rsidR="00C40729" w:rsidRDefault="00C40729" w:rsidP="0025138E">
            <w:pPr>
              <w:spacing w:before="0"/>
              <w:rPr>
                <w:szCs w:val="24"/>
                <w:lang w:val="en-GB"/>
              </w:rPr>
            </w:pPr>
          </w:p>
        </w:tc>
        <w:tc>
          <w:tcPr>
            <w:tcW w:w="5954" w:type="dxa"/>
            <w:gridSpan w:val="2"/>
          </w:tcPr>
          <w:p w14:paraId="233DF02E"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1A33E2B7"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38D3D54" w14:textId="77777777" w:rsidR="00C40729" w:rsidRPr="00AD7CD5" w:rsidRDefault="00C40729" w:rsidP="0025138E">
            <w:pPr>
              <w:spacing w:before="0"/>
              <w:jc w:val="center"/>
              <w:rPr>
                <w:color w:val="FF0000"/>
                <w:szCs w:val="24"/>
                <w:lang w:val="en-GB"/>
              </w:rPr>
            </w:pPr>
          </w:p>
        </w:tc>
        <w:bookmarkStart w:id="5" w:name="_GoBack"/>
        <w:bookmarkEnd w:id="5"/>
      </w:tr>
      <w:tr w:rsidR="00C40729" w:rsidRPr="006D7FF8" w14:paraId="3FEB9DC8" w14:textId="77777777" w:rsidTr="00130EB9">
        <w:trPr>
          <w:gridBefore w:val="1"/>
          <w:wBefore w:w="1059" w:type="dxa"/>
          <w:trHeight w:val="511"/>
        </w:trPr>
        <w:tc>
          <w:tcPr>
            <w:tcW w:w="750" w:type="dxa"/>
            <w:gridSpan w:val="2"/>
            <w:tcBorders>
              <w:top w:val="nil"/>
              <w:left w:val="nil"/>
              <w:bottom w:val="nil"/>
            </w:tcBorders>
          </w:tcPr>
          <w:p w14:paraId="1CAC8C52" w14:textId="77777777" w:rsidR="00C40729" w:rsidRDefault="00C40729" w:rsidP="0025138E">
            <w:pPr>
              <w:spacing w:before="0"/>
              <w:rPr>
                <w:szCs w:val="24"/>
                <w:lang w:val="en-GB"/>
              </w:rPr>
            </w:pPr>
          </w:p>
        </w:tc>
        <w:tc>
          <w:tcPr>
            <w:tcW w:w="5954" w:type="dxa"/>
            <w:gridSpan w:val="2"/>
          </w:tcPr>
          <w:p w14:paraId="228FDEA9"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045DCE11"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1DB71F6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153C2888" w14:textId="77777777" w:rsidR="00C40729" w:rsidRDefault="00C40729" w:rsidP="0025138E">
            <w:pPr>
              <w:ind w:left="360"/>
              <w:jc w:val="both"/>
              <w:rPr>
                <w:szCs w:val="24"/>
                <w:lang w:val="en-GB"/>
              </w:rPr>
            </w:pPr>
          </w:p>
        </w:tc>
      </w:tr>
      <w:tr w:rsidR="00C40729" w:rsidRPr="006D7FF8" w14:paraId="7A194D1B" w14:textId="77777777" w:rsidTr="00130EB9">
        <w:trPr>
          <w:gridBefore w:val="1"/>
          <w:wBefore w:w="1059" w:type="dxa"/>
          <w:trHeight w:val="511"/>
        </w:trPr>
        <w:tc>
          <w:tcPr>
            <w:tcW w:w="750" w:type="dxa"/>
            <w:gridSpan w:val="2"/>
            <w:tcBorders>
              <w:top w:val="nil"/>
              <w:left w:val="nil"/>
              <w:bottom w:val="nil"/>
            </w:tcBorders>
          </w:tcPr>
          <w:p w14:paraId="4D10DA39" w14:textId="77777777" w:rsidR="00C40729" w:rsidRDefault="00C40729" w:rsidP="0025138E">
            <w:pPr>
              <w:spacing w:before="0"/>
              <w:rPr>
                <w:szCs w:val="24"/>
                <w:lang w:val="en-GB"/>
              </w:rPr>
            </w:pPr>
          </w:p>
        </w:tc>
        <w:tc>
          <w:tcPr>
            <w:tcW w:w="6379" w:type="dxa"/>
            <w:gridSpan w:val="3"/>
          </w:tcPr>
          <w:p w14:paraId="1A908B02"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6319E73" w14:textId="77777777" w:rsidR="00C40729" w:rsidRDefault="00C40729" w:rsidP="0025138E">
            <w:pPr>
              <w:ind w:left="360"/>
              <w:jc w:val="both"/>
              <w:rPr>
                <w:szCs w:val="24"/>
                <w:lang w:val="en-GB"/>
              </w:rPr>
            </w:pPr>
          </w:p>
          <w:p w14:paraId="289869A3" w14:textId="77777777" w:rsidR="00C40729" w:rsidRDefault="00C40729" w:rsidP="0025138E">
            <w:pPr>
              <w:ind w:left="360"/>
              <w:jc w:val="both"/>
              <w:rPr>
                <w:szCs w:val="24"/>
                <w:lang w:val="en-GB"/>
              </w:rPr>
            </w:pPr>
          </w:p>
        </w:tc>
      </w:tr>
    </w:tbl>
    <w:p w14:paraId="37AFFC2C" w14:textId="77777777" w:rsidR="00C41DDB" w:rsidRDefault="00C41DDB" w:rsidP="00567F13">
      <w:pPr>
        <w:rPr>
          <w:szCs w:val="24"/>
          <w:lang w:val="en-GB"/>
        </w:rPr>
      </w:pPr>
      <w:r>
        <w:rPr>
          <w:szCs w:val="24"/>
          <w:lang w:val="en-GB"/>
        </w:rPr>
        <w:t>Comments:</w:t>
      </w:r>
    </w:p>
    <w:p w14:paraId="7569E518" w14:textId="77777777" w:rsidR="00C41DDB" w:rsidRDefault="00C41DDB" w:rsidP="00C41DDB">
      <w:pPr>
        <w:rPr>
          <w:szCs w:val="24"/>
          <w:lang w:val="en-GB"/>
        </w:rPr>
      </w:pPr>
    </w:p>
    <w:p w14:paraId="7A86C400"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0189AD11" w14:textId="77777777" w:rsidTr="00C40729">
        <w:tc>
          <w:tcPr>
            <w:tcW w:w="1242" w:type="dxa"/>
          </w:tcPr>
          <w:p w14:paraId="1F1A1EA0" w14:textId="77777777" w:rsidR="00C41DDB" w:rsidRPr="00E3221E" w:rsidRDefault="00C41DDB" w:rsidP="00C41DDB">
            <w:pPr>
              <w:rPr>
                <w:b/>
                <w:szCs w:val="24"/>
                <w:lang w:val="en-GB"/>
              </w:rPr>
            </w:pPr>
            <w:r w:rsidRPr="00E3221E">
              <w:rPr>
                <w:b/>
                <w:szCs w:val="24"/>
                <w:lang w:val="en-GB"/>
              </w:rPr>
              <w:lastRenderedPageBreak/>
              <w:t>Reject</w:t>
            </w:r>
          </w:p>
        </w:tc>
        <w:tc>
          <w:tcPr>
            <w:tcW w:w="567" w:type="dxa"/>
          </w:tcPr>
          <w:p w14:paraId="4815A5E2" w14:textId="77777777" w:rsidR="00C41DDB" w:rsidRPr="00AD7CD5" w:rsidRDefault="00C41DDB" w:rsidP="00C41DDB">
            <w:pPr>
              <w:rPr>
                <w:color w:val="FF0000"/>
                <w:szCs w:val="24"/>
                <w:lang w:val="en-GB"/>
              </w:rPr>
            </w:pPr>
          </w:p>
        </w:tc>
      </w:tr>
    </w:tbl>
    <w:p w14:paraId="19C1101D"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default" r:id="rId16"/>
      <w:footerReference w:type="default" r:id="rId17"/>
      <w:pgSz w:w="11909" w:h="16834" w:code="9"/>
      <w:pgMar w:top="1440" w:right="1134" w:bottom="1440" w:left="1797" w:header="720" w:footer="720" w:gutter="0"/>
      <w:cols w:space="720"/>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16A04C" w16cex:dateUtc="2021-04-06T06:54:00Z"/>
  <w16cex:commentExtensible w16cex:durableId="2416A102" w16cex:dateUtc="2021-04-06T06:57:00Z"/>
  <w16cex:commentExtensible w16cex:durableId="2416A10D" w16cex:dateUtc="2021-04-06T06:5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53CB5F" w14:textId="77777777" w:rsidR="008D4C00" w:rsidRDefault="008D4C00">
      <w:r>
        <w:separator/>
      </w:r>
    </w:p>
  </w:endnote>
  <w:endnote w:type="continuationSeparator" w:id="0">
    <w:p w14:paraId="6D606091" w14:textId="77777777" w:rsidR="008D4C00" w:rsidRDefault="008D4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66A66" w14:textId="27F969B5" w:rsidR="00567F13" w:rsidRDefault="00F51850">
    <w:pPr>
      <w:pStyle w:val="Footer"/>
      <w:rPr>
        <w:rStyle w:val="PageNumber"/>
      </w:rPr>
    </w:pPr>
    <w:r>
      <w:fldChar w:fldCharType="begin"/>
    </w:r>
    <w:r>
      <w:instrText xml:space="preserve"> FILENAME \* MERGEFORMAT </w:instrText>
    </w:r>
    <w:r>
      <w:fldChar w:fldCharType="separate"/>
    </w:r>
    <w:r>
      <w:rPr>
        <w:noProof/>
      </w:rPr>
      <w:t>CR0993_DESSUG_CA_PSG_CompanyRegisterShareholderID_v2</w:t>
    </w:r>
    <w:r>
      <w:rPr>
        <w:noProof/>
      </w:rPr>
      <w:fldChar w:fldCharType="end"/>
    </w:r>
    <w:r w:rsidR="00BB73DF">
      <w:t xml:space="preserve"> </w:t>
    </w:r>
    <w:r w:rsidR="0038648D">
      <w:br/>
    </w:r>
    <w:r w:rsidR="00567F13">
      <w:t xml:space="preserve">Produced by </w:t>
    </w:r>
    <w:bookmarkStart w:id="6" w:name="_Hlk68766242"/>
    <w:r w:rsidR="009C3FE5">
      <w:t>DESSUG-CA PSG</w:t>
    </w:r>
    <w:bookmarkEnd w:id="6"/>
    <w:r w:rsidR="00567F13">
      <w:tab/>
    </w:r>
    <w:r w:rsidR="00856224">
      <w:tab/>
    </w:r>
    <w:r w:rsidR="00567F13">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Pr>
        <w:rStyle w:val="PageNumber"/>
        <w:noProof/>
      </w:rPr>
      <w:t>5</w:t>
    </w:r>
    <w:r w:rsidR="00567F13">
      <w:rPr>
        <w:rStyle w:val="PageNumber"/>
      </w:rPr>
      <w:fldChar w:fldCharType="end"/>
    </w:r>
  </w:p>
  <w:p w14:paraId="6BDCAB7C" w14:textId="77777777" w:rsidR="00567F13" w:rsidRDefault="00567F13">
    <w:pPr>
      <w:pStyle w:val="Footer"/>
      <w:rPr>
        <w:rStyle w:val="PageNumber"/>
      </w:rPr>
    </w:pPr>
  </w:p>
  <w:p w14:paraId="0BABAB7C" w14:textId="77777777" w:rsidR="00567F13" w:rsidRDefault="00567F13" w:rsidP="000B65C7">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4DAE3B" w14:textId="77777777" w:rsidR="008D4C00" w:rsidRDefault="008D4C00">
      <w:r>
        <w:separator/>
      </w:r>
    </w:p>
  </w:footnote>
  <w:footnote w:type="continuationSeparator" w:id="0">
    <w:p w14:paraId="5035C630" w14:textId="77777777" w:rsidR="008D4C00" w:rsidRDefault="008D4C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D48392" w14:textId="0177D754" w:rsidR="00E74C04" w:rsidRPr="00801493" w:rsidRDefault="00801493">
    <w:pPr>
      <w:pStyle w:val="Header"/>
      <w:rPr>
        <w:lang w:val="fr-BE"/>
      </w:rPr>
    </w:pPr>
    <w:r>
      <w:rPr>
        <w:lang w:val="fr-BE"/>
      </w:rPr>
      <w:t xml:space="preserve">RA ID : </w:t>
    </w:r>
    <w:r w:rsidR="001C5EFA">
      <w:rPr>
        <w:lang w:val="fr-BE"/>
      </w:rPr>
      <w:t>CR0993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5"/>
  </w:num>
  <w:num w:numId="6">
    <w:abstractNumId w:val="8"/>
  </w:num>
  <w:num w:numId="7">
    <w:abstractNumId w:val="11"/>
  </w:num>
  <w:num w:numId="8">
    <w:abstractNumId w:val="9"/>
  </w:num>
  <w:num w:numId="9">
    <w:abstractNumId w:val="14"/>
  </w:num>
  <w:num w:numId="10">
    <w:abstractNumId w:val="5"/>
  </w:num>
  <w:num w:numId="11">
    <w:abstractNumId w:val="7"/>
  </w:num>
  <w:num w:numId="12">
    <w:abstractNumId w:val="10"/>
  </w:num>
  <w:num w:numId="13">
    <w:abstractNumId w:val="4"/>
  </w:num>
  <w:num w:numId="14">
    <w:abstractNumId w:val="6"/>
  </w:num>
  <w:num w:numId="15">
    <w:abstractNumId w:val="1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fr-BE"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3686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C2F"/>
    <w:rsid w:val="000026F5"/>
    <w:rsid w:val="000048EA"/>
    <w:rsid w:val="000127ED"/>
    <w:rsid w:val="00017D73"/>
    <w:rsid w:val="00021C86"/>
    <w:rsid w:val="0003395A"/>
    <w:rsid w:val="00034DCB"/>
    <w:rsid w:val="000408BA"/>
    <w:rsid w:val="00041661"/>
    <w:rsid w:val="000558EF"/>
    <w:rsid w:val="0006293F"/>
    <w:rsid w:val="00070308"/>
    <w:rsid w:val="00080D3A"/>
    <w:rsid w:val="000823AA"/>
    <w:rsid w:val="00082743"/>
    <w:rsid w:val="000837C7"/>
    <w:rsid w:val="00083C96"/>
    <w:rsid w:val="000A172E"/>
    <w:rsid w:val="000A20E4"/>
    <w:rsid w:val="000B65C7"/>
    <w:rsid w:val="000C015D"/>
    <w:rsid w:val="000D5D39"/>
    <w:rsid w:val="000E2471"/>
    <w:rsid w:val="000E7941"/>
    <w:rsid w:val="000F3C8B"/>
    <w:rsid w:val="000F43E3"/>
    <w:rsid w:val="00101212"/>
    <w:rsid w:val="00101D5F"/>
    <w:rsid w:val="00105754"/>
    <w:rsid w:val="001179EA"/>
    <w:rsid w:val="00130EB9"/>
    <w:rsid w:val="0014379C"/>
    <w:rsid w:val="00153ED1"/>
    <w:rsid w:val="00161374"/>
    <w:rsid w:val="00163DB3"/>
    <w:rsid w:val="001711D3"/>
    <w:rsid w:val="00182C5B"/>
    <w:rsid w:val="00185453"/>
    <w:rsid w:val="00185E8E"/>
    <w:rsid w:val="001B1858"/>
    <w:rsid w:val="001C5EFA"/>
    <w:rsid w:val="001D0D1B"/>
    <w:rsid w:val="001D176B"/>
    <w:rsid w:val="001D20B3"/>
    <w:rsid w:val="001E287E"/>
    <w:rsid w:val="001E2B1C"/>
    <w:rsid w:val="001E3BCF"/>
    <w:rsid w:val="001F50FF"/>
    <w:rsid w:val="00217122"/>
    <w:rsid w:val="00217AE9"/>
    <w:rsid w:val="00225AA9"/>
    <w:rsid w:val="00230574"/>
    <w:rsid w:val="00231CFF"/>
    <w:rsid w:val="002472D9"/>
    <w:rsid w:val="002509A2"/>
    <w:rsid w:val="0025138E"/>
    <w:rsid w:val="002521C9"/>
    <w:rsid w:val="002711E6"/>
    <w:rsid w:val="002904C8"/>
    <w:rsid w:val="002A0C09"/>
    <w:rsid w:val="002B0567"/>
    <w:rsid w:val="002D549A"/>
    <w:rsid w:val="002E014D"/>
    <w:rsid w:val="002E27A9"/>
    <w:rsid w:val="003006F2"/>
    <w:rsid w:val="003014E7"/>
    <w:rsid w:val="00303E94"/>
    <w:rsid w:val="00304151"/>
    <w:rsid w:val="003123E2"/>
    <w:rsid w:val="00316F04"/>
    <w:rsid w:val="00320A89"/>
    <w:rsid w:val="00324C6F"/>
    <w:rsid w:val="00332E8F"/>
    <w:rsid w:val="00336209"/>
    <w:rsid w:val="00336ED6"/>
    <w:rsid w:val="00347DC8"/>
    <w:rsid w:val="0035025F"/>
    <w:rsid w:val="00357C90"/>
    <w:rsid w:val="00360300"/>
    <w:rsid w:val="00363E44"/>
    <w:rsid w:val="00372801"/>
    <w:rsid w:val="00375BD3"/>
    <w:rsid w:val="00380928"/>
    <w:rsid w:val="0038648D"/>
    <w:rsid w:val="00386B78"/>
    <w:rsid w:val="003A1EBF"/>
    <w:rsid w:val="003A3D7D"/>
    <w:rsid w:val="003B261A"/>
    <w:rsid w:val="003C0213"/>
    <w:rsid w:val="003C0267"/>
    <w:rsid w:val="003C3840"/>
    <w:rsid w:val="003C7D20"/>
    <w:rsid w:val="003D3578"/>
    <w:rsid w:val="003D56E3"/>
    <w:rsid w:val="003E59BF"/>
    <w:rsid w:val="003E67E5"/>
    <w:rsid w:val="003F1C24"/>
    <w:rsid w:val="003F547E"/>
    <w:rsid w:val="003F57CE"/>
    <w:rsid w:val="003F6B05"/>
    <w:rsid w:val="00401998"/>
    <w:rsid w:val="00427966"/>
    <w:rsid w:val="00432752"/>
    <w:rsid w:val="00433A19"/>
    <w:rsid w:val="0044313F"/>
    <w:rsid w:val="00445D10"/>
    <w:rsid w:val="00446B25"/>
    <w:rsid w:val="004475F9"/>
    <w:rsid w:val="0045022C"/>
    <w:rsid w:val="00451986"/>
    <w:rsid w:val="00462051"/>
    <w:rsid w:val="00465900"/>
    <w:rsid w:val="00473145"/>
    <w:rsid w:val="004A02CE"/>
    <w:rsid w:val="004A168F"/>
    <w:rsid w:val="004A31AA"/>
    <w:rsid w:val="004B17C7"/>
    <w:rsid w:val="004B5A22"/>
    <w:rsid w:val="004E1F21"/>
    <w:rsid w:val="004F0578"/>
    <w:rsid w:val="004F0934"/>
    <w:rsid w:val="004F61D5"/>
    <w:rsid w:val="0050171A"/>
    <w:rsid w:val="0052302E"/>
    <w:rsid w:val="005246BE"/>
    <w:rsid w:val="005411C7"/>
    <w:rsid w:val="00555709"/>
    <w:rsid w:val="0056096D"/>
    <w:rsid w:val="00563FFF"/>
    <w:rsid w:val="005677B8"/>
    <w:rsid w:val="00567F13"/>
    <w:rsid w:val="005700F8"/>
    <w:rsid w:val="00573C83"/>
    <w:rsid w:val="00577861"/>
    <w:rsid w:val="00577BCC"/>
    <w:rsid w:val="005810CA"/>
    <w:rsid w:val="0058193F"/>
    <w:rsid w:val="00594A5F"/>
    <w:rsid w:val="005960E2"/>
    <w:rsid w:val="00596453"/>
    <w:rsid w:val="005A1AA5"/>
    <w:rsid w:val="005A5835"/>
    <w:rsid w:val="005A7F37"/>
    <w:rsid w:val="005B4CAC"/>
    <w:rsid w:val="005B602E"/>
    <w:rsid w:val="005C4C5F"/>
    <w:rsid w:val="005D06FE"/>
    <w:rsid w:val="005E1210"/>
    <w:rsid w:val="005E3784"/>
    <w:rsid w:val="005E46E4"/>
    <w:rsid w:val="005F05DB"/>
    <w:rsid w:val="005F2E6B"/>
    <w:rsid w:val="005F3D32"/>
    <w:rsid w:val="006043A9"/>
    <w:rsid w:val="006046C4"/>
    <w:rsid w:val="00610B1B"/>
    <w:rsid w:val="00610F9A"/>
    <w:rsid w:val="006316E5"/>
    <w:rsid w:val="00631A43"/>
    <w:rsid w:val="0063312E"/>
    <w:rsid w:val="00633B0A"/>
    <w:rsid w:val="00640BDB"/>
    <w:rsid w:val="006524C7"/>
    <w:rsid w:val="006643DC"/>
    <w:rsid w:val="006654F7"/>
    <w:rsid w:val="006A02BC"/>
    <w:rsid w:val="006A7B96"/>
    <w:rsid w:val="006B20DC"/>
    <w:rsid w:val="006C019D"/>
    <w:rsid w:val="006C0600"/>
    <w:rsid w:val="006C7FCF"/>
    <w:rsid w:val="006D4A37"/>
    <w:rsid w:val="006E2522"/>
    <w:rsid w:val="00706604"/>
    <w:rsid w:val="007118C4"/>
    <w:rsid w:val="00723DE0"/>
    <w:rsid w:val="00732595"/>
    <w:rsid w:val="0074349F"/>
    <w:rsid w:val="0075466C"/>
    <w:rsid w:val="00774921"/>
    <w:rsid w:val="00780877"/>
    <w:rsid w:val="00783891"/>
    <w:rsid w:val="007949EA"/>
    <w:rsid w:val="007A4CCC"/>
    <w:rsid w:val="007A5C7A"/>
    <w:rsid w:val="007A6E0D"/>
    <w:rsid w:val="007B3927"/>
    <w:rsid w:val="007C7AB4"/>
    <w:rsid w:val="007C7CD2"/>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4123C"/>
    <w:rsid w:val="008438AF"/>
    <w:rsid w:val="00843FE8"/>
    <w:rsid w:val="00854FA6"/>
    <w:rsid w:val="0085530C"/>
    <w:rsid w:val="00856224"/>
    <w:rsid w:val="00861DA2"/>
    <w:rsid w:val="0086406A"/>
    <w:rsid w:val="008656A6"/>
    <w:rsid w:val="00865C2F"/>
    <w:rsid w:val="0086676E"/>
    <w:rsid w:val="00875210"/>
    <w:rsid w:val="008869D6"/>
    <w:rsid w:val="008A7F65"/>
    <w:rsid w:val="008D37FF"/>
    <w:rsid w:val="008D4C00"/>
    <w:rsid w:val="008F5C90"/>
    <w:rsid w:val="00906C6A"/>
    <w:rsid w:val="00907808"/>
    <w:rsid w:val="00914273"/>
    <w:rsid w:val="00916A80"/>
    <w:rsid w:val="009279BF"/>
    <w:rsid w:val="00937D26"/>
    <w:rsid w:val="00951C86"/>
    <w:rsid w:val="00956D7A"/>
    <w:rsid w:val="00965199"/>
    <w:rsid w:val="00966046"/>
    <w:rsid w:val="00967C71"/>
    <w:rsid w:val="009770EE"/>
    <w:rsid w:val="009C1445"/>
    <w:rsid w:val="009C3FE5"/>
    <w:rsid w:val="00A10221"/>
    <w:rsid w:val="00A21B8D"/>
    <w:rsid w:val="00A22F1A"/>
    <w:rsid w:val="00A25B84"/>
    <w:rsid w:val="00A31AC3"/>
    <w:rsid w:val="00A32450"/>
    <w:rsid w:val="00A46877"/>
    <w:rsid w:val="00A47C6F"/>
    <w:rsid w:val="00A54478"/>
    <w:rsid w:val="00A5492F"/>
    <w:rsid w:val="00A60DC3"/>
    <w:rsid w:val="00A60E56"/>
    <w:rsid w:val="00A63138"/>
    <w:rsid w:val="00A91F56"/>
    <w:rsid w:val="00AA5E76"/>
    <w:rsid w:val="00AD7BF2"/>
    <w:rsid w:val="00AD7CD5"/>
    <w:rsid w:val="00AE0A90"/>
    <w:rsid w:val="00AE4D14"/>
    <w:rsid w:val="00AF09E1"/>
    <w:rsid w:val="00AF2EBF"/>
    <w:rsid w:val="00B01132"/>
    <w:rsid w:val="00B06CA8"/>
    <w:rsid w:val="00B121B9"/>
    <w:rsid w:val="00B21761"/>
    <w:rsid w:val="00B21FA3"/>
    <w:rsid w:val="00B307A7"/>
    <w:rsid w:val="00B30D86"/>
    <w:rsid w:val="00B329EC"/>
    <w:rsid w:val="00B44DEE"/>
    <w:rsid w:val="00B45490"/>
    <w:rsid w:val="00B5520C"/>
    <w:rsid w:val="00B65C66"/>
    <w:rsid w:val="00B70B84"/>
    <w:rsid w:val="00B74C6C"/>
    <w:rsid w:val="00B8336E"/>
    <w:rsid w:val="00B839FD"/>
    <w:rsid w:val="00B865DB"/>
    <w:rsid w:val="00B921E0"/>
    <w:rsid w:val="00BA1600"/>
    <w:rsid w:val="00BA611B"/>
    <w:rsid w:val="00BB73DF"/>
    <w:rsid w:val="00BB7F97"/>
    <w:rsid w:val="00BC4D68"/>
    <w:rsid w:val="00BD6786"/>
    <w:rsid w:val="00C06496"/>
    <w:rsid w:val="00C122AE"/>
    <w:rsid w:val="00C17665"/>
    <w:rsid w:val="00C32DF8"/>
    <w:rsid w:val="00C40729"/>
    <w:rsid w:val="00C41DDB"/>
    <w:rsid w:val="00C46C5A"/>
    <w:rsid w:val="00C52ABE"/>
    <w:rsid w:val="00C656B1"/>
    <w:rsid w:val="00CB683A"/>
    <w:rsid w:val="00CB7C2C"/>
    <w:rsid w:val="00CC062F"/>
    <w:rsid w:val="00CC1768"/>
    <w:rsid w:val="00CC68E1"/>
    <w:rsid w:val="00CD0745"/>
    <w:rsid w:val="00CD363B"/>
    <w:rsid w:val="00CD3C90"/>
    <w:rsid w:val="00CD59B1"/>
    <w:rsid w:val="00CF098A"/>
    <w:rsid w:val="00CF3041"/>
    <w:rsid w:val="00D04960"/>
    <w:rsid w:val="00D118AF"/>
    <w:rsid w:val="00D123C1"/>
    <w:rsid w:val="00D16CF5"/>
    <w:rsid w:val="00D2155D"/>
    <w:rsid w:val="00D234FD"/>
    <w:rsid w:val="00D2600B"/>
    <w:rsid w:val="00D47151"/>
    <w:rsid w:val="00D51B61"/>
    <w:rsid w:val="00D56571"/>
    <w:rsid w:val="00D67DE0"/>
    <w:rsid w:val="00D74F66"/>
    <w:rsid w:val="00D82FBD"/>
    <w:rsid w:val="00D9338F"/>
    <w:rsid w:val="00D9582C"/>
    <w:rsid w:val="00DA043A"/>
    <w:rsid w:val="00DA116C"/>
    <w:rsid w:val="00DA22C9"/>
    <w:rsid w:val="00DA263D"/>
    <w:rsid w:val="00DB419A"/>
    <w:rsid w:val="00DC195F"/>
    <w:rsid w:val="00DC68D5"/>
    <w:rsid w:val="00DD37B4"/>
    <w:rsid w:val="00DD422D"/>
    <w:rsid w:val="00DD512C"/>
    <w:rsid w:val="00E11D29"/>
    <w:rsid w:val="00E1588B"/>
    <w:rsid w:val="00E256FC"/>
    <w:rsid w:val="00E3221E"/>
    <w:rsid w:val="00E37E77"/>
    <w:rsid w:val="00E5111B"/>
    <w:rsid w:val="00E561E0"/>
    <w:rsid w:val="00E67D1B"/>
    <w:rsid w:val="00E74C04"/>
    <w:rsid w:val="00E7537D"/>
    <w:rsid w:val="00E845AB"/>
    <w:rsid w:val="00E8579D"/>
    <w:rsid w:val="00E928F1"/>
    <w:rsid w:val="00E92C2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25441"/>
    <w:rsid w:val="00F260BE"/>
    <w:rsid w:val="00F33643"/>
    <w:rsid w:val="00F34C66"/>
    <w:rsid w:val="00F3743B"/>
    <w:rsid w:val="00F51850"/>
    <w:rsid w:val="00F521A4"/>
    <w:rsid w:val="00F52C18"/>
    <w:rsid w:val="00F56866"/>
    <w:rsid w:val="00F62A6F"/>
    <w:rsid w:val="00F6410E"/>
    <w:rsid w:val="00F74EB6"/>
    <w:rsid w:val="00F8432C"/>
    <w:rsid w:val="00F87B06"/>
    <w:rsid w:val="00F91D83"/>
    <w:rsid w:val="00F91F93"/>
    <w:rsid w:val="00F93A64"/>
    <w:rsid w:val="00F94A2A"/>
    <w:rsid w:val="00FA112C"/>
    <w:rsid w:val="00FB56E2"/>
    <w:rsid w:val="00FC184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641E692E"/>
  <w15:chartTrackingRefBased/>
  <w15:docId w15:val="{48EE1F6E-EA23-4D37-A0C4-68583CFDE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GB"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customStyle="1" w:styleId="UnresolvedMention">
    <w:name w:val="Unresolved Mention"/>
    <w:uiPriority w:val="99"/>
    <w:semiHidden/>
    <w:unhideWhenUsed/>
    <w:rsid w:val="00AD7BF2"/>
    <w:rPr>
      <w:color w:val="605E5C"/>
      <w:shd w:val="clear" w:color="auto" w:fill="E1DFDD"/>
    </w:rPr>
  </w:style>
  <w:style w:type="character" w:styleId="PlaceholderText">
    <w:name w:val="Placeholder Text"/>
    <w:uiPriority w:val="99"/>
    <w:semiHidden/>
    <w:rsid w:val="009C3FE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59481">
      <w:bodyDiv w:val="1"/>
      <w:marLeft w:val="0"/>
      <w:marRight w:val="0"/>
      <w:marTop w:val="0"/>
      <w:marBottom w:val="0"/>
      <w:divBdr>
        <w:top w:val="none" w:sz="0" w:space="0" w:color="auto"/>
        <w:left w:val="none" w:sz="0" w:space="0" w:color="auto"/>
        <w:bottom w:val="none" w:sz="0" w:space="0" w:color="auto"/>
        <w:right w:val="none" w:sz="0" w:space="0" w:color="auto"/>
      </w:divBdr>
    </w:div>
    <w:div w:id="207568944">
      <w:bodyDiv w:val="1"/>
      <w:marLeft w:val="0"/>
      <w:marRight w:val="0"/>
      <w:marTop w:val="0"/>
      <w:marBottom w:val="0"/>
      <w:divBdr>
        <w:top w:val="none" w:sz="0" w:space="0" w:color="auto"/>
        <w:left w:val="none" w:sz="0" w:space="0" w:color="auto"/>
        <w:bottom w:val="none" w:sz="0" w:space="0" w:color="auto"/>
        <w:right w:val="none" w:sz="0" w:space="0" w:color="auto"/>
      </w:divBdr>
    </w:div>
    <w:div w:id="444689054">
      <w:bodyDiv w:val="1"/>
      <w:marLeft w:val="0"/>
      <w:marRight w:val="0"/>
      <w:marTop w:val="0"/>
      <w:marBottom w:val="0"/>
      <w:divBdr>
        <w:top w:val="none" w:sz="0" w:space="0" w:color="auto"/>
        <w:left w:val="none" w:sz="0" w:space="0" w:color="auto"/>
        <w:bottom w:val="none" w:sz="0" w:space="0" w:color="auto"/>
        <w:right w:val="none" w:sz="0" w:space="0" w:color="auto"/>
      </w:divBdr>
    </w:div>
    <w:div w:id="582297946">
      <w:bodyDiv w:val="1"/>
      <w:marLeft w:val="0"/>
      <w:marRight w:val="0"/>
      <w:marTop w:val="0"/>
      <w:marBottom w:val="0"/>
      <w:divBdr>
        <w:top w:val="none" w:sz="0" w:space="0" w:color="auto"/>
        <w:left w:val="none" w:sz="0" w:space="0" w:color="auto"/>
        <w:bottom w:val="none" w:sz="0" w:space="0" w:color="auto"/>
        <w:right w:val="none" w:sz="0" w:space="0" w:color="auto"/>
      </w:divBdr>
    </w:div>
    <w:div w:id="639842173">
      <w:bodyDiv w:val="1"/>
      <w:marLeft w:val="0"/>
      <w:marRight w:val="0"/>
      <w:marTop w:val="0"/>
      <w:marBottom w:val="0"/>
      <w:divBdr>
        <w:top w:val="none" w:sz="0" w:space="0" w:color="auto"/>
        <w:left w:val="none" w:sz="0" w:space="0" w:color="auto"/>
        <w:bottom w:val="none" w:sz="0" w:space="0" w:color="auto"/>
        <w:right w:val="none" w:sz="0" w:space="0" w:color="auto"/>
      </w:divBdr>
    </w:div>
    <w:div w:id="800465825">
      <w:bodyDiv w:val="1"/>
      <w:marLeft w:val="0"/>
      <w:marRight w:val="0"/>
      <w:marTop w:val="0"/>
      <w:marBottom w:val="0"/>
      <w:divBdr>
        <w:top w:val="none" w:sz="0" w:space="0" w:color="auto"/>
        <w:left w:val="none" w:sz="0" w:space="0" w:color="auto"/>
        <w:bottom w:val="none" w:sz="0" w:space="0" w:color="auto"/>
        <w:right w:val="none" w:sz="0" w:space="0" w:color="auto"/>
      </w:divBdr>
    </w:div>
    <w:div w:id="840320398">
      <w:bodyDiv w:val="1"/>
      <w:marLeft w:val="0"/>
      <w:marRight w:val="0"/>
      <w:marTop w:val="0"/>
      <w:marBottom w:val="0"/>
      <w:divBdr>
        <w:top w:val="none" w:sz="0" w:space="0" w:color="auto"/>
        <w:left w:val="none" w:sz="0" w:space="0" w:color="auto"/>
        <w:bottom w:val="none" w:sz="0" w:space="0" w:color="auto"/>
        <w:right w:val="none" w:sz="0" w:space="0" w:color="auto"/>
      </w:divBdr>
    </w:div>
    <w:div w:id="997029402">
      <w:bodyDiv w:val="1"/>
      <w:marLeft w:val="0"/>
      <w:marRight w:val="0"/>
      <w:marTop w:val="0"/>
      <w:marBottom w:val="0"/>
      <w:divBdr>
        <w:top w:val="none" w:sz="0" w:space="0" w:color="auto"/>
        <w:left w:val="none" w:sz="0" w:space="0" w:color="auto"/>
        <w:bottom w:val="none" w:sz="0" w:space="0" w:color="auto"/>
        <w:right w:val="none" w:sz="0" w:space="0" w:color="auto"/>
      </w:divBdr>
    </w:div>
    <w:div w:id="1575819425">
      <w:bodyDiv w:val="1"/>
      <w:marLeft w:val="0"/>
      <w:marRight w:val="0"/>
      <w:marTop w:val="0"/>
      <w:marBottom w:val="0"/>
      <w:divBdr>
        <w:top w:val="none" w:sz="0" w:space="0" w:color="auto"/>
        <w:left w:val="none" w:sz="0" w:space="0" w:color="auto"/>
        <w:bottom w:val="none" w:sz="0" w:space="0" w:color="auto"/>
        <w:right w:val="none" w:sz="0" w:space="0" w:color="auto"/>
      </w:divBdr>
    </w:div>
    <w:div w:id="1808469215">
      <w:bodyDiv w:val="1"/>
      <w:marLeft w:val="0"/>
      <w:marRight w:val="0"/>
      <w:marTop w:val="0"/>
      <w:marBottom w:val="0"/>
      <w:divBdr>
        <w:top w:val="none" w:sz="0" w:space="0" w:color="auto"/>
        <w:left w:val="none" w:sz="0" w:space="0" w:color="auto"/>
        <w:bottom w:val="none" w:sz="0" w:space="0" w:color="auto"/>
        <w:right w:val="none" w:sz="0" w:space="0" w:color="auto"/>
      </w:divBdr>
    </w:div>
    <w:div w:id="1930961521">
      <w:bodyDiv w:val="1"/>
      <w:marLeft w:val="0"/>
      <w:marRight w:val="0"/>
      <w:marTop w:val="0"/>
      <w:marBottom w:val="0"/>
      <w:divBdr>
        <w:top w:val="none" w:sz="0" w:space="0" w:color="auto"/>
        <w:left w:val="none" w:sz="0" w:space="0" w:color="auto"/>
        <w:bottom w:val="none" w:sz="0" w:space="0" w:color="auto"/>
        <w:right w:val="none" w:sz="0" w:space="0" w:color="auto"/>
      </w:divBdr>
    </w:div>
    <w:div w:id="2039692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ainer.Prior@linkmarketservices.d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ven-a.gunkel@db.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abine.Wolff@clearstream.com" TargetMode="Externa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hyperlink" Target="mailto:Daniel.Schaefer@hsbc.de"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 Id="rId30"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isl xmlns:xsi="http://www.w3.org/2001/XMLSchema-instance" xmlns:xsd="http://www.w3.org/2001/XMLSchema" xmlns="http://www.boldonjames.com/2008/01/sie/internal/label" sislVersion="0" policy="5e216652-7cb1-42d3-a22f-fb5c7f348db5" origin="userSelected">
  <element uid="id_classification_nonbusiness" value=""/>
</sisl>
</file>

<file path=customXml/item2.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I1ZTIxNjY1Mi03Y2IxLTQyZDMtYTIyZi1mYjVjN2YzNDhkYjUiIG9yaWdpbj0idXNlclNlbGVjdGVkIj48ZWxlbWVudCB1aWQ9ImlkX2NsYXNzaWZpY2F0aW9uX25vbmJ1c2luZXNzIiB2YWx1ZT0iIiB4bWxucz0iaHR0cDovL3d3dy5ib2xkb25qYW1lcy5jb20vMjAwOC8wMS9zaWUvaW50ZXJuYWwvbGFiZWwiIC8+PC9zaXNsPjxVc2VyTmFtZT5PQUFEXHd4NDI0PC9Vc2VyTmFtZT48RGF0ZVRpbWU+MjYvMDIvMjAyMSAwNzo1MToyMjwvRGF0ZVRpbWU+PExhYmVsU3RyaW5nPlB1YmxpYzwvTGFiZWxTdHJpbmc+PC9pdGVtPjwvbGFiZWxIaXN0b3J5Pg==</Value>
</WrappedLabelHistory>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3F4803-CFB2-4311-838A-01077568F57C}">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FC5DBC88-2049-4783-81A2-376FABFB6521}">
  <ds:schemaRefs>
    <ds:schemaRef ds:uri="http://www.w3.org/2001/XMLSchema"/>
    <ds:schemaRef ds:uri="http://www.boldonjames.com/2016/02/Classifier/internal/wrappedLabelHistory"/>
  </ds:schemaRefs>
</ds:datastoreItem>
</file>

<file path=customXml/itemProps3.xml><?xml version="1.0" encoding="utf-8"?>
<ds:datastoreItem xmlns:ds="http://schemas.openxmlformats.org/officeDocument/2006/customXml" ds:itemID="{1EE59B19-C891-4EC0-82F4-E691E36AA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699</Words>
  <Characters>4114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4804</CharactersWithSpaces>
  <SharedDoc>false</SharedDoc>
  <HLinks>
    <vt:vector size="36" baseType="variant">
      <vt:variant>
        <vt:i4>5177415</vt:i4>
      </vt:variant>
      <vt:variant>
        <vt:i4>15</vt:i4>
      </vt:variant>
      <vt:variant>
        <vt:i4>0</vt:i4>
      </vt:variant>
      <vt:variant>
        <vt:i4>5</vt:i4>
      </vt:variant>
      <vt:variant>
        <vt:lpwstr>http://www.iso20022.org/catalogue_of_messages.page</vt:lpwstr>
      </vt:variant>
      <vt:variant>
        <vt:lpwstr/>
      </vt:variant>
      <vt:variant>
        <vt:i4>5636145</vt:i4>
      </vt:variant>
      <vt:variant>
        <vt:i4>12</vt:i4>
      </vt:variant>
      <vt:variant>
        <vt:i4>0</vt:i4>
      </vt:variant>
      <vt:variant>
        <vt:i4>5</vt:i4>
      </vt:variant>
      <vt:variant>
        <vt:lpwstr>mailto:Sabine.Wolff@clearstream.com</vt:lpwstr>
      </vt:variant>
      <vt:variant>
        <vt:lpwstr/>
      </vt:variant>
      <vt:variant>
        <vt:i4>7602177</vt:i4>
      </vt:variant>
      <vt:variant>
        <vt:i4>9</vt:i4>
      </vt:variant>
      <vt:variant>
        <vt:i4>0</vt:i4>
      </vt:variant>
      <vt:variant>
        <vt:i4>5</vt:i4>
      </vt:variant>
      <vt:variant>
        <vt:lpwstr>mailto:Daniel.Schaefer@hsbc.de</vt:lpwstr>
      </vt:variant>
      <vt:variant>
        <vt:lpwstr/>
      </vt:variant>
      <vt:variant>
        <vt:i4>720937</vt:i4>
      </vt:variant>
      <vt:variant>
        <vt:i4>6</vt:i4>
      </vt:variant>
      <vt:variant>
        <vt:i4>0</vt:i4>
      </vt:variant>
      <vt:variant>
        <vt:i4>5</vt:i4>
      </vt:variant>
      <vt:variant>
        <vt:lpwstr>mailto:hmelchior@statestreet.com</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Limited Access</cp:keywords>
  <cp:lastModifiedBy>BINON Kaat</cp:lastModifiedBy>
  <cp:revision>3</cp:revision>
  <cp:lastPrinted>2009-03-10T11:18:00Z</cp:lastPrinted>
  <dcterms:created xsi:type="dcterms:W3CDTF">2021-08-04T08:27:00Z</dcterms:created>
  <dcterms:modified xsi:type="dcterms:W3CDTF">2021-08-04T08:30:00Z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4c594570-a8fd-4865-9cff-da71b049ed1f</vt:lpwstr>
  </property>
  <property fmtid="{D5CDD505-2E9C-101B-9397-08002B2CF9AE}" pid="3" name="_NewReviewCycle">
    <vt:lpwstr/>
  </property>
  <property fmtid="{D5CDD505-2E9C-101B-9397-08002B2CF9AE}" pid="4" name="docIndexRef">
    <vt:lpwstr>e2fa090b-0366-474d-b03f-ea25b824047c</vt:lpwstr>
  </property>
  <property fmtid="{D5CDD505-2E9C-101B-9397-08002B2CF9AE}" pid="5" name="bjSaver">
    <vt:lpwstr>yiTg+cu4caFlXHVkQOkOmOiM/xni14hu</vt:lpwstr>
  </property>
  <property fmtid="{D5CDD505-2E9C-101B-9397-08002B2CF9AE}" pid="6" name="bjDocumentLabelXML">
    <vt:lpwstr>&lt;?xml version="1.0" encoding="us-ascii"?&gt;&lt;sisl xmlns:xsi="http://www.w3.org/2001/XMLSchema-instance" xmlns:xsd="http://www.w3.org/2001/XMLSchema" sislVersion="0" policy="5e216652-7cb1-42d3-a22f-fb5c7f348db5" origin="userSelected" xmlns="http://www.boldonj</vt:lpwstr>
  </property>
  <property fmtid="{D5CDD505-2E9C-101B-9397-08002B2CF9AE}" pid="7" name="bjDocumentLabelXML-0">
    <vt:lpwstr>ames.com/2008/01/sie/internal/label"&gt;&lt;element uid="id_classification_nonbusiness" value="" /&gt;&lt;/sisl&gt;</vt:lpwstr>
  </property>
  <property fmtid="{D5CDD505-2E9C-101B-9397-08002B2CF9AE}" pid="8" name="bjDocumentSecurityLabel">
    <vt:lpwstr>Public</vt:lpwstr>
  </property>
  <property fmtid="{D5CDD505-2E9C-101B-9397-08002B2CF9AE}" pid="9" name="DBG_Classification_ID">
    <vt:lpwstr>1</vt:lpwstr>
  </property>
  <property fmtid="{D5CDD505-2E9C-101B-9397-08002B2CF9AE}" pid="10" name="DBG_Classification_Name">
    <vt:lpwstr>Public</vt:lpwstr>
  </property>
  <property fmtid="{D5CDD505-2E9C-101B-9397-08002B2CF9AE}" pid="11" name="bjLabelHistoryID">
    <vt:lpwstr>{FC5DBC88-2049-4783-81A2-376FABFB6521}</vt:lpwstr>
  </property>
  <property fmtid="{D5CDD505-2E9C-101B-9397-08002B2CF9AE}" pid="12" name="SSCClassification">
    <vt:lpwstr>LA</vt:lpwstr>
  </property>
  <property fmtid="{D5CDD505-2E9C-101B-9397-08002B2CF9AE}" pid="13" name="SSCVisualMarks">
    <vt:lpwstr>N</vt:lpwstr>
  </property>
</Properties>
</file>