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82932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20915A4D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03420E79" w14:textId="0A5E2309" w:rsidR="00577BCC" w:rsidRPr="00777A30" w:rsidRDefault="00577BCC" w:rsidP="00865C2F">
      <w:pPr>
        <w:rPr>
          <w:szCs w:val="24"/>
          <w:lang w:val="en-GB"/>
        </w:rPr>
      </w:pPr>
    </w:p>
    <w:p w14:paraId="1831EAE9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4E0DB3E7" w14:textId="6D3C7BBF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</w:p>
    <w:p w14:paraId="7C4E49EF" w14:textId="464A572D" w:rsidR="00AF1450" w:rsidRPr="00AF1450" w:rsidRDefault="00AF1450" w:rsidP="00AF1450">
      <w:pPr>
        <w:rPr>
          <w:color w:val="4472C4"/>
          <w:szCs w:val="24"/>
          <w:lang w:val="en-GB"/>
        </w:rPr>
      </w:pPr>
      <w:r w:rsidRPr="00AF1450">
        <w:rPr>
          <w:color w:val="4472C4"/>
          <w:szCs w:val="24"/>
          <w:lang w:val="en-GB"/>
        </w:rPr>
        <w:t>DESSUG CA – PSG (Deutsche SWIFT Securities Market User Group - Corporate Actions - Proxy Subgroup Germany)</w:t>
      </w:r>
      <w:r w:rsidR="0007218F">
        <w:rPr>
          <w:color w:val="4472C4"/>
          <w:szCs w:val="24"/>
          <w:lang w:val="en-GB"/>
        </w:rPr>
        <w:t xml:space="preserve">. </w:t>
      </w:r>
    </w:p>
    <w:p w14:paraId="62775BDF" w14:textId="29033B72" w:rsidR="00AF1450" w:rsidRDefault="00AF1450" w:rsidP="00AF1450">
      <w:pPr>
        <w:rPr>
          <w:color w:val="4472C4"/>
          <w:szCs w:val="24"/>
          <w:lang w:val="en-GB"/>
        </w:rPr>
      </w:pPr>
      <w:r w:rsidRPr="00AF1450">
        <w:rPr>
          <w:color w:val="4472C4"/>
          <w:szCs w:val="24"/>
          <w:lang w:val="en-GB"/>
        </w:rPr>
        <w:t xml:space="preserve">This group represents more than 20 different institutions including domestic and global proxy providers and registrars with a key role in the German General Meeting process. </w:t>
      </w:r>
    </w:p>
    <w:p w14:paraId="7C0C4A65" w14:textId="77777777" w:rsidR="00AF1450" w:rsidRPr="00AF1450" w:rsidRDefault="00AF1450" w:rsidP="00AF1450">
      <w:pPr>
        <w:rPr>
          <w:color w:val="4472C4"/>
          <w:szCs w:val="24"/>
          <w:lang w:val="en-GB"/>
        </w:rPr>
      </w:pPr>
    </w:p>
    <w:p w14:paraId="1AA2C8C0" w14:textId="511AEAE6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</w:p>
    <w:p w14:paraId="29BA6D1F" w14:textId="77777777" w:rsidR="00B67AEF" w:rsidRDefault="00B67AEF" w:rsidP="00B67AEF">
      <w:pPr>
        <w:rPr>
          <w:color w:val="4472C4"/>
          <w:szCs w:val="24"/>
          <w:lang w:val="en-GB"/>
        </w:rPr>
      </w:pPr>
      <w:bookmarkStart w:id="0" w:name="_Hlk71718946"/>
      <w:r>
        <w:rPr>
          <w:color w:val="4472C4"/>
          <w:szCs w:val="24"/>
          <w:lang w:val="en-GB"/>
        </w:rPr>
        <w:t xml:space="preserve">PSG Chair - Hendrik Melchior (employer change to </w:t>
      </w:r>
      <w:proofErr w:type="spellStart"/>
      <w:r>
        <w:rPr>
          <w:color w:val="4472C4"/>
          <w:szCs w:val="24"/>
          <w:lang w:val="en-GB"/>
        </w:rPr>
        <w:t>Clearstream</w:t>
      </w:r>
      <w:proofErr w:type="spellEnd"/>
      <w:r>
        <w:rPr>
          <w:color w:val="4472C4"/>
          <w:szCs w:val="24"/>
          <w:lang w:val="en-GB"/>
        </w:rPr>
        <w:t xml:space="preserve"> Banking Frankfurt in July)</w:t>
      </w:r>
      <w:bookmarkEnd w:id="0"/>
    </w:p>
    <w:p w14:paraId="2A8D6025" w14:textId="77777777" w:rsidR="00B67AEF" w:rsidRDefault="00B67AEF" w:rsidP="00B67AEF">
      <w:pPr>
        <w:rPr>
          <w:color w:val="4472C4"/>
          <w:szCs w:val="24"/>
          <w:lang w:val="en-GB" w:eastAsia="en-AU"/>
        </w:rPr>
      </w:pPr>
      <w:r>
        <w:rPr>
          <w:color w:val="4472C4"/>
          <w:szCs w:val="24"/>
          <w:lang w:val="en-GB"/>
        </w:rPr>
        <w:t xml:space="preserve">PSG Deputy Chair - Daniel </w:t>
      </w:r>
      <w:proofErr w:type="spellStart"/>
      <w:r>
        <w:rPr>
          <w:color w:val="4472C4"/>
          <w:szCs w:val="24"/>
          <w:lang w:val="en-GB"/>
        </w:rPr>
        <w:t>Schäfer</w:t>
      </w:r>
      <w:proofErr w:type="spellEnd"/>
      <w:r>
        <w:rPr>
          <w:color w:val="4472C4"/>
          <w:szCs w:val="24"/>
          <w:lang w:val="en-GB"/>
        </w:rPr>
        <w:t xml:space="preserve">, </w:t>
      </w:r>
      <w:hyperlink r:id="rId10" w:history="1">
        <w:r>
          <w:rPr>
            <w:rStyle w:val="Hyperlink"/>
            <w:color w:val="4472C4"/>
            <w:szCs w:val="24"/>
            <w:lang w:val="en-GB" w:eastAsia="en-AU"/>
          </w:rPr>
          <w:t>Daniel.Schaefer@hsbc.de</w:t>
        </w:r>
      </w:hyperlink>
      <w:r>
        <w:rPr>
          <w:color w:val="4472C4"/>
          <w:szCs w:val="24"/>
          <w:lang w:val="en-GB" w:eastAsia="en-AU"/>
        </w:rPr>
        <w:t>, Phone +49 211 910-2362</w:t>
      </w:r>
    </w:p>
    <w:p w14:paraId="0CAE3852" w14:textId="77777777" w:rsidR="00B67AEF" w:rsidRPr="00B67AEF" w:rsidRDefault="00B67AEF" w:rsidP="00B67AEF">
      <w:pPr>
        <w:rPr>
          <w:color w:val="4472C4"/>
          <w:szCs w:val="24"/>
          <w:lang w:val="en-GB"/>
        </w:rPr>
      </w:pPr>
      <w:r w:rsidRPr="00B67AEF">
        <w:rPr>
          <w:color w:val="4472C4"/>
          <w:szCs w:val="24"/>
          <w:lang w:val="en-GB"/>
        </w:rPr>
        <w:t xml:space="preserve">Sabine Wolff, </w:t>
      </w:r>
      <w:hyperlink r:id="rId11" w:history="1">
        <w:r w:rsidRPr="00B67AEF">
          <w:rPr>
            <w:rStyle w:val="Hyperlink"/>
            <w:color w:val="4472C4"/>
            <w:szCs w:val="24"/>
            <w:lang w:val="en-GB" w:eastAsia="en-GB"/>
          </w:rPr>
          <w:t>Sabine.Wolff@clearstream.com</w:t>
        </w:r>
      </w:hyperlink>
      <w:r w:rsidRPr="00B67AEF">
        <w:rPr>
          <w:color w:val="4472C4"/>
          <w:szCs w:val="24"/>
          <w:lang w:val="en-GB" w:eastAsia="en-GB"/>
        </w:rPr>
        <w:t>, Phone +352-243-3 66 40</w:t>
      </w:r>
    </w:p>
    <w:p w14:paraId="12B36334" w14:textId="77777777" w:rsidR="00B67AEF" w:rsidRDefault="00B67AEF" w:rsidP="00B67AEF">
      <w:pPr>
        <w:rPr>
          <w:color w:val="4472C4"/>
          <w:szCs w:val="24"/>
          <w:lang w:val="en-GB"/>
        </w:rPr>
      </w:pPr>
      <w:r>
        <w:rPr>
          <w:color w:val="4472C4"/>
          <w:szCs w:val="24"/>
          <w:lang w:val="en-GB"/>
        </w:rPr>
        <w:t xml:space="preserve">SEG GM-ET Member (Germany) - Sven </w:t>
      </w:r>
      <w:proofErr w:type="spellStart"/>
      <w:r>
        <w:rPr>
          <w:color w:val="4472C4"/>
          <w:szCs w:val="24"/>
          <w:lang w:val="en-GB"/>
        </w:rPr>
        <w:t>Gunkel</w:t>
      </w:r>
      <w:proofErr w:type="spellEnd"/>
      <w:r>
        <w:rPr>
          <w:color w:val="4472C4"/>
          <w:szCs w:val="24"/>
          <w:lang w:val="en-GB"/>
        </w:rPr>
        <w:t xml:space="preserve">, </w:t>
      </w:r>
      <w:hyperlink r:id="rId12" w:history="1">
        <w:r>
          <w:rPr>
            <w:rStyle w:val="Hyperlink"/>
            <w:color w:val="4472C4"/>
            <w:szCs w:val="24"/>
            <w:lang w:val="en-GB"/>
          </w:rPr>
          <w:t>sven-a.gunkel@db.com</w:t>
        </w:r>
      </w:hyperlink>
      <w:r>
        <w:rPr>
          <w:color w:val="4472C4"/>
          <w:szCs w:val="24"/>
          <w:lang w:val="en-GB"/>
        </w:rPr>
        <w:t>, Phone +49 69910-60715</w:t>
      </w:r>
    </w:p>
    <w:p w14:paraId="06F18B53" w14:textId="77777777" w:rsidR="00B67AEF" w:rsidRDefault="00B67AEF" w:rsidP="00B67AEF">
      <w:pPr>
        <w:rPr>
          <w:color w:val="4472C4"/>
          <w:szCs w:val="24"/>
          <w:lang w:val="en-GB"/>
        </w:rPr>
      </w:pPr>
      <w:r>
        <w:rPr>
          <w:color w:val="4472C4"/>
          <w:szCs w:val="24"/>
          <w:lang w:val="en-GB"/>
        </w:rPr>
        <w:t xml:space="preserve">SEG GM-ET Member (Germany) - Rainer Prior, </w:t>
      </w:r>
      <w:hyperlink r:id="rId13" w:history="1">
        <w:r>
          <w:rPr>
            <w:rStyle w:val="Hyperlink"/>
            <w:color w:val="4472C4"/>
            <w:szCs w:val="24"/>
            <w:lang w:val="en-GB"/>
          </w:rPr>
          <w:t>Rainer.Prior@linkmarketservices.de</w:t>
        </w:r>
      </w:hyperlink>
      <w:r>
        <w:rPr>
          <w:color w:val="4472C4"/>
          <w:szCs w:val="24"/>
          <w:lang w:val="en-GB"/>
        </w:rPr>
        <w:t>, Phone +49 6196 8870 514</w:t>
      </w:r>
    </w:p>
    <w:p w14:paraId="19BAB142" w14:textId="77777777" w:rsidR="00AD7BF2" w:rsidRPr="00E75ED0" w:rsidRDefault="00AD7BF2" w:rsidP="008438AF">
      <w:pPr>
        <w:rPr>
          <w:szCs w:val="24"/>
          <w:lang w:val="en-GB"/>
        </w:rPr>
      </w:pPr>
    </w:p>
    <w:p w14:paraId="2A2EE9ED" w14:textId="6B19E208" w:rsidR="00577BCC" w:rsidRDefault="008438AF" w:rsidP="008438AF">
      <w:pPr>
        <w:rPr>
          <w:szCs w:val="24"/>
          <w:lang w:val="en-GB"/>
        </w:rPr>
      </w:pPr>
      <w:r w:rsidRPr="00E75ED0">
        <w:rPr>
          <w:i/>
          <w:szCs w:val="24"/>
          <w:lang w:val="en-GB"/>
        </w:rPr>
        <w:t xml:space="preserve"> </w:t>
      </w: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</w:p>
    <w:p w14:paraId="4A0995B1" w14:textId="77777777" w:rsidR="003A16BA" w:rsidRDefault="003A16BA" w:rsidP="003A16BA">
      <w:pPr>
        <w:rPr>
          <w:color w:val="4472C4"/>
          <w:szCs w:val="24"/>
          <w:lang w:val="en-GB"/>
        </w:rPr>
      </w:pPr>
      <w:bookmarkStart w:id="1" w:name="_Hlk71719968"/>
      <w:r w:rsidRPr="003A16BA">
        <w:rPr>
          <w:color w:val="4472C4"/>
          <w:szCs w:val="24"/>
          <w:lang w:val="en-GB"/>
        </w:rPr>
        <w:t xml:space="preserve">German Market </w:t>
      </w:r>
      <w:r>
        <w:rPr>
          <w:color w:val="4472C4"/>
          <w:szCs w:val="24"/>
          <w:lang w:val="en-GB"/>
        </w:rPr>
        <w:t>- including domestic and global proxy providers with a key role in the German General Meeting process.</w:t>
      </w:r>
    </w:p>
    <w:bookmarkEnd w:id="1"/>
    <w:p w14:paraId="3DA8FE1F" w14:textId="3C153A04" w:rsidR="003123E2" w:rsidRDefault="00883EA6" w:rsidP="008438AF">
      <w:pPr>
        <w:rPr>
          <w:noProof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5A6E604" wp14:editId="21FB2DB5">
            <wp:extent cx="5701665" cy="3237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65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CC163" w14:textId="77777777" w:rsidR="0007218F" w:rsidRDefault="0007218F" w:rsidP="008438AF">
      <w:pPr>
        <w:rPr>
          <w:szCs w:val="24"/>
          <w:lang w:val="en-GB"/>
        </w:rPr>
      </w:pPr>
    </w:p>
    <w:p w14:paraId="1729AEDA" w14:textId="4E6D304D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44DF58E3" w14:textId="28711996" w:rsidR="00F87B06" w:rsidRDefault="00E062E1" w:rsidP="00854FA6">
      <w:pPr>
        <w:rPr>
          <w:color w:val="4472C4" w:themeColor="accent1"/>
          <w:szCs w:val="24"/>
          <w:lang w:val="en-GB"/>
        </w:rPr>
      </w:pPr>
      <w:r w:rsidRPr="00AF1450">
        <w:rPr>
          <w:color w:val="4472C4" w:themeColor="accent1"/>
          <w:szCs w:val="24"/>
          <w:lang w:val="en-GB"/>
        </w:rPr>
        <w:t>s</w:t>
      </w:r>
      <w:r w:rsidR="0056096D" w:rsidRPr="00AF1450">
        <w:rPr>
          <w:color w:val="4472C4" w:themeColor="accent1"/>
          <w:szCs w:val="24"/>
          <w:lang w:val="en-GB"/>
        </w:rPr>
        <w:t>eev.00</w:t>
      </w:r>
      <w:r w:rsidR="00485BFF" w:rsidRPr="00AF1450">
        <w:rPr>
          <w:color w:val="4472C4" w:themeColor="accent1"/>
          <w:szCs w:val="24"/>
          <w:lang w:val="en-GB"/>
        </w:rPr>
        <w:t>1.xxx.xxx</w:t>
      </w:r>
    </w:p>
    <w:p w14:paraId="4761D268" w14:textId="77777777" w:rsidR="00F87B06" w:rsidRPr="00451986" w:rsidRDefault="00F87B06" w:rsidP="00854FA6">
      <w:pPr>
        <w:rPr>
          <w:b/>
          <w:lang w:val="en-GB"/>
        </w:rPr>
      </w:pPr>
    </w:p>
    <w:p w14:paraId="3B303A88" w14:textId="132AAFF9" w:rsidR="00196DFD" w:rsidRPr="00777A30" w:rsidRDefault="006D4A37" w:rsidP="000408BA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2FD8155D" w14:textId="3550FF6E" w:rsidR="00196DFD" w:rsidRDefault="00196DFD" w:rsidP="00196DFD">
      <w:pPr>
        <w:rPr>
          <w:color w:val="FF0000"/>
          <w:szCs w:val="24"/>
          <w:lang w:val="en-GB"/>
        </w:rPr>
      </w:pPr>
      <w:bookmarkStart w:id="2" w:name="_Hlk70613256"/>
      <w:r w:rsidRPr="00B30F0D">
        <w:rPr>
          <w:color w:val="FF0000"/>
          <w:szCs w:val="24"/>
          <w:lang w:val="en-GB"/>
        </w:rPr>
        <w:t xml:space="preserve">This is Change Request </w:t>
      </w:r>
      <w:r w:rsidR="00F01E9C">
        <w:rPr>
          <w:color w:val="FF0000"/>
          <w:szCs w:val="24"/>
          <w:lang w:val="en-GB"/>
        </w:rPr>
        <w:t>#</w:t>
      </w:r>
      <w:r>
        <w:rPr>
          <w:color w:val="FF0000"/>
          <w:szCs w:val="24"/>
          <w:lang w:val="en-GB"/>
        </w:rPr>
        <w:t>3</w:t>
      </w:r>
      <w:r w:rsidRPr="00B30F0D">
        <w:rPr>
          <w:color w:val="FF0000"/>
          <w:szCs w:val="24"/>
          <w:lang w:val="en-GB"/>
        </w:rPr>
        <w:t xml:space="preserve"> of 3 </w:t>
      </w:r>
      <w:proofErr w:type="spellStart"/>
      <w:r w:rsidR="005B10D1" w:rsidRPr="005B10D1">
        <w:rPr>
          <w:color w:val="FF0000"/>
          <w:szCs w:val="24"/>
          <w:lang w:val="en-GB"/>
        </w:rPr>
        <w:t>ParticipationMethod</w:t>
      </w:r>
      <w:proofErr w:type="spellEnd"/>
      <w:r w:rsidR="005B10D1" w:rsidRPr="005B10D1">
        <w:rPr>
          <w:color w:val="FF0000"/>
          <w:szCs w:val="24"/>
          <w:lang w:val="en-GB"/>
        </w:rPr>
        <w:t>/</w:t>
      </w:r>
      <w:proofErr w:type="spellStart"/>
      <w:r w:rsidR="005B10D1" w:rsidRPr="005B10D1">
        <w:rPr>
          <w:color w:val="FF0000"/>
          <w:szCs w:val="24"/>
          <w:lang w:val="en-GB"/>
        </w:rPr>
        <w:t>Deadline+VoteDeadline</w:t>
      </w:r>
      <w:proofErr w:type="spellEnd"/>
    </w:p>
    <w:p w14:paraId="0A043B52" w14:textId="77777777" w:rsidR="00F01E9C" w:rsidRPr="00B30F0D" w:rsidRDefault="00F01E9C" w:rsidP="00196DFD">
      <w:pPr>
        <w:rPr>
          <w:color w:val="FF0000"/>
          <w:szCs w:val="24"/>
          <w:lang w:val="en-GB"/>
        </w:rPr>
      </w:pPr>
    </w:p>
    <w:bookmarkEnd w:id="2"/>
    <w:p w14:paraId="3DF0A330" w14:textId="1F0E8DB8" w:rsidR="00196DFD" w:rsidRPr="00196DFD" w:rsidRDefault="00196DFD" w:rsidP="000408BA">
      <w:pPr>
        <w:rPr>
          <w:i/>
          <w:iCs/>
          <w:szCs w:val="24"/>
          <w:highlight w:val="yellow"/>
          <w:lang w:val="en-GB"/>
        </w:rPr>
      </w:pPr>
      <w:r w:rsidRPr="00196DFD">
        <w:rPr>
          <w:i/>
          <w:iCs/>
          <w:color w:val="4472C4"/>
          <w:szCs w:val="24"/>
          <w:lang w:val="en-GB"/>
        </w:rPr>
        <w:t xml:space="preserve">Please consider the description and definition change requested as #1 of </w:t>
      </w:r>
      <w:proofErr w:type="gramStart"/>
      <w:r w:rsidRPr="00196DFD">
        <w:rPr>
          <w:i/>
          <w:iCs/>
          <w:color w:val="4472C4"/>
          <w:szCs w:val="24"/>
          <w:lang w:val="en-GB"/>
        </w:rPr>
        <w:t>3</w:t>
      </w:r>
      <w:proofErr w:type="gramEnd"/>
      <w:r w:rsidRPr="00196DFD">
        <w:rPr>
          <w:i/>
          <w:iCs/>
          <w:color w:val="4472C4"/>
          <w:szCs w:val="24"/>
          <w:lang w:val="en-GB"/>
        </w:rPr>
        <w:t xml:space="preserve"> of Issuer Deadline for Voting under Participation to Issuer Deadline for the notification </w:t>
      </w:r>
      <w:r w:rsidRPr="00196DFD">
        <w:rPr>
          <w:i/>
          <w:iCs/>
          <w:color w:val="4472C4"/>
        </w:rPr>
        <w:t xml:space="preserve">of </w:t>
      </w:r>
      <w:r w:rsidRPr="00196DFD">
        <w:rPr>
          <w:i/>
          <w:iCs/>
          <w:color w:val="4472C4"/>
          <w:szCs w:val="24"/>
          <w:lang w:val="en-GB"/>
        </w:rPr>
        <w:t>Participation</w:t>
      </w:r>
      <w:r>
        <w:rPr>
          <w:i/>
          <w:iCs/>
          <w:color w:val="4472C4"/>
          <w:szCs w:val="24"/>
          <w:lang w:val="en-GB"/>
        </w:rPr>
        <w:t>.</w:t>
      </w:r>
    </w:p>
    <w:p w14:paraId="0E8F0C16" w14:textId="1A67121D" w:rsidR="00E92C21" w:rsidRPr="00196DFD" w:rsidRDefault="00494A34" w:rsidP="000408BA">
      <w:pPr>
        <w:rPr>
          <w:color w:val="4472C4" w:themeColor="accent1"/>
          <w:szCs w:val="24"/>
          <w:lang w:val="en-GB"/>
        </w:rPr>
      </w:pPr>
      <w:r w:rsidRPr="00196DFD">
        <w:rPr>
          <w:color w:val="4472C4" w:themeColor="accent1"/>
          <w:szCs w:val="24"/>
          <w:lang w:val="en-GB"/>
        </w:rPr>
        <w:t xml:space="preserve">The Issuer Deadline for Voting under </w:t>
      </w:r>
      <w:r w:rsidR="00E75ED0" w:rsidRPr="00196DFD">
        <w:rPr>
          <w:color w:val="4472C4" w:themeColor="accent1"/>
          <w:szCs w:val="24"/>
          <w:lang w:val="en-GB"/>
        </w:rPr>
        <w:t>Participation method</w:t>
      </w:r>
      <w:r w:rsidR="00196DFD" w:rsidRPr="00196DFD">
        <w:rPr>
          <w:color w:val="4472C4" w:themeColor="accent1"/>
          <w:szCs w:val="24"/>
          <w:lang w:val="en-GB"/>
        </w:rPr>
        <w:t xml:space="preserve"> </w:t>
      </w:r>
      <w:r w:rsidR="00F01E9C" w:rsidRPr="00F01E9C">
        <w:rPr>
          <w:color w:val="4472C4"/>
          <w:szCs w:val="24"/>
          <w:lang w:val="en-GB"/>
        </w:rPr>
        <w:t xml:space="preserve">Electronic Vote </w:t>
      </w:r>
      <w:r w:rsidR="00E75ED0" w:rsidRPr="00196DFD">
        <w:rPr>
          <w:color w:val="4472C4" w:themeColor="accent1"/>
          <w:szCs w:val="24"/>
          <w:lang w:val="en-GB"/>
        </w:rPr>
        <w:t>do</w:t>
      </w:r>
      <w:r w:rsidRPr="00196DFD">
        <w:rPr>
          <w:color w:val="4472C4" w:themeColor="accent1"/>
          <w:szCs w:val="24"/>
          <w:lang w:val="en-GB"/>
        </w:rPr>
        <w:t>es</w:t>
      </w:r>
      <w:r w:rsidR="00E75ED0" w:rsidRPr="00196DFD">
        <w:rPr>
          <w:color w:val="4472C4" w:themeColor="accent1"/>
          <w:szCs w:val="24"/>
          <w:lang w:val="en-GB"/>
        </w:rPr>
        <w:t xml:space="preserve"> not allow to distinguish different deadlines applicable to </w:t>
      </w:r>
      <w:r w:rsidRPr="00196DFD">
        <w:rPr>
          <w:color w:val="4472C4" w:themeColor="accent1"/>
          <w:szCs w:val="24"/>
          <w:lang w:val="en-GB"/>
        </w:rPr>
        <w:t xml:space="preserve">voting via Email versus voting via </w:t>
      </w:r>
      <w:r w:rsidR="00F01E9C">
        <w:rPr>
          <w:color w:val="4472C4" w:themeColor="accent1"/>
          <w:szCs w:val="24"/>
          <w:lang w:val="en-GB"/>
        </w:rPr>
        <w:t>STP-connected applications</w:t>
      </w:r>
      <w:r w:rsidR="00E75ED0" w:rsidRPr="00196DFD">
        <w:rPr>
          <w:color w:val="4472C4" w:themeColor="accent1"/>
          <w:szCs w:val="24"/>
          <w:lang w:val="en-GB"/>
        </w:rPr>
        <w:t xml:space="preserve">, i.e. electronic voting can be up to and during </w:t>
      </w:r>
      <w:r w:rsidR="00E062E1" w:rsidRPr="00196DFD">
        <w:rPr>
          <w:color w:val="4472C4" w:themeColor="accent1"/>
          <w:szCs w:val="24"/>
          <w:lang w:val="en-GB"/>
        </w:rPr>
        <w:t xml:space="preserve">the </w:t>
      </w:r>
      <w:r w:rsidR="00E75ED0" w:rsidRPr="00196DFD">
        <w:rPr>
          <w:color w:val="4472C4" w:themeColor="accent1"/>
          <w:szCs w:val="24"/>
          <w:lang w:val="en-GB"/>
        </w:rPr>
        <w:t xml:space="preserve">meeting whereas votes per </w:t>
      </w:r>
      <w:r w:rsidRPr="00196DFD">
        <w:rPr>
          <w:color w:val="4472C4" w:themeColor="accent1"/>
          <w:szCs w:val="24"/>
          <w:lang w:val="en-GB"/>
        </w:rPr>
        <w:t>(e-</w:t>
      </w:r>
      <w:proofErr w:type="gramStart"/>
      <w:r w:rsidRPr="00196DFD">
        <w:rPr>
          <w:color w:val="4472C4" w:themeColor="accent1"/>
          <w:szCs w:val="24"/>
          <w:lang w:val="en-GB"/>
        </w:rPr>
        <w:t>)</w:t>
      </w:r>
      <w:r w:rsidR="00E75ED0" w:rsidRPr="00196DFD">
        <w:rPr>
          <w:color w:val="4472C4" w:themeColor="accent1"/>
          <w:szCs w:val="24"/>
          <w:lang w:val="en-GB"/>
        </w:rPr>
        <w:t>mail</w:t>
      </w:r>
      <w:proofErr w:type="gramEnd"/>
      <w:r w:rsidR="00E75ED0" w:rsidRPr="00196DFD">
        <w:rPr>
          <w:color w:val="4472C4" w:themeColor="accent1"/>
          <w:szCs w:val="24"/>
          <w:lang w:val="en-GB"/>
        </w:rPr>
        <w:t xml:space="preserve"> need to be processed manually and hence, afford a buffer</w:t>
      </w:r>
      <w:r w:rsidR="00E062E1" w:rsidRPr="00196DFD">
        <w:rPr>
          <w:color w:val="4472C4" w:themeColor="accent1"/>
          <w:szCs w:val="24"/>
          <w:lang w:val="en-GB"/>
        </w:rPr>
        <w:t xml:space="preserve"> before the meeting takes place.</w:t>
      </w:r>
      <w:r w:rsidRPr="00196DFD">
        <w:rPr>
          <w:color w:val="4472C4" w:themeColor="accent1"/>
          <w:szCs w:val="24"/>
          <w:lang w:val="en-GB"/>
        </w:rPr>
        <w:t xml:space="preserve"> </w:t>
      </w:r>
    </w:p>
    <w:p w14:paraId="447E4B24" w14:textId="77777777" w:rsidR="00485BFF" w:rsidRDefault="00485BFF" w:rsidP="0056096D">
      <w:pPr>
        <w:rPr>
          <w:szCs w:val="24"/>
          <w:highlight w:val="yellow"/>
          <w:u w:val="single"/>
          <w:lang w:val="en-GB"/>
        </w:rPr>
      </w:pPr>
    </w:p>
    <w:p w14:paraId="6B7C1DA1" w14:textId="4483B8BB" w:rsidR="00F01E9C" w:rsidRPr="009B180A" w:rsidRDefault="009E2299" w:rsidP="00F01E9C">
      <w:pPr>
        <w:pStyle w:val="ng-binding"/>
        <w:shd w:val="clear" w:color="auto" w:fill="FFFFFF"/>
        <w:spacing w:before="0" w:beforeAutospacing="0" w:after="150" w:afterAutospacing="0"/>
        <w:rPr>
          <w:color w:val="4472C4" w:themeColor="accent1"/>
          <w:u w:val="single"/>
        </w:rPr>
      </w:pPr>
      <w:bookmarkStart w:id="3" w:name="_Hlk71727795"/>
      <w:r w:rsidRPr="009B180A">
        <w:rPr>
          <w:color w:val="4472C4" w:themeColor="accent1"/>
          <w:u w:val="single"/>
        </w:rPr>
        <w:t>Definition Change</w:t>
      </w:r>
      <w:bookmarkEnd w:id="3"/>
      <w:r w:rsidRPr="009B180A">
        <w:rPr>
          <w:color w:val="4472C4" w:themeColor="accent1"/>
          <w:u w:val="single"/>
        </w:rPr>
        <w:t xml:space="preserve">: </w:t>
      </w:r>
    </w:p>
    <w:p w14:paraId="04B30B5A" w14:textId="76B299CB" w:rsidR="00494A34" w:rsidRPr="002B4F1E" w:rsidRDefault="00494A34" w:rsidP="00F01E9C">
      <w:pPr>
        <w:pStyle w:val="ng-binding"/>
        <w:shd w:val="clear" w:color="auto" w:fill="FFFFFF"/>
        <w:spacing w:before="0" w:beforeAutospacing="0" w:after="150" w:afterAutospacing="0"/>
        <w:rPr>
          <w:color w:val="4472C4" w:themeColor="accent1"/>
        </w:rPr>
      </w:pPr>
      <w:r w:rsidRPr="00F01E9C">
        <w:rPr>
          <w:color w:val="4472C4" w:themeColor="accent1"/>
        </w:rPr>
        <w:t xml:space="preserve">Votes received via Email need to </w:t>
      </w:r>
      <w:proofErr w:type="gramStart"/>
      <w:r w:rsidRPr="00F01E9C">
        <w:rPr>
          <w:color w:val="4472C4" w:themeColor="accent1"/>
        </w:rPr>
        <w:t>be processed</w:t>
      </w:r>
      <w:proofErr w:type="gramEnd"/>
      <w:r w:rsidRPr="00F01E9C">
        <w:rPr>
          <w:color w:val="4472C4" w:themeColor="accent1"/>
        </w:rPr>
        <w:t xml:space="preserve"> manually and hence, afford a buffer before </w:t>
      </w:r>
      <w:r w:rsidRPr="002B4F1E">
        <w:rPr>
          <w:color w:val="4472C4" w:themeColor="accent1"/>
        </w:rPr>
        <w:t xml:space="preserve">the meeting takes place. Therefore, we request to capture voting via Email under voting via Mail </w:t>
      </w:r>
      <w:r w:rsidR="00F01E9C" w:rsidRPr="002B4F1E">
        <w:rPr>
          <w:color w:val="4472C4" w:themeColor="accent1"/>
        </w:rPr>
        <w:t>(/Document/</w:t>
      </w:r>
      <w:proofErr w:type="spellStart"/>
      <w:r w:rsidR="00F01E9C" w:rsidRPr="002B4F1E">
        <w:rPr>
          <w:color w:val="4472C4" w:themeColor="accent1"/>
        </w:rPr>
        <w:t>MtgNtfctn</w:t>
      </w:r>
      <w:proofErr w:type="spellEnd"/>
      <w:r w:rsidR="00F01E9C" w:rsidRPr="002B4F1E">
        <w:rPr>
          <w:color w:val="4472C4" w:themeColor="accent1"/>
        </w:rPr>
        <w:t>/Vote/</w:t>
      </w:r>
      <w:proofErr w:type="spellStart"/>
      <w:r w:rsidR="00F01E9C" w:rsidRPr="002B4F1E">
        <w:rPr>
          <w:color w:val="4472C4" w:themeColor="accent1"/>
        </w:rPr>
        <w:t>VoteMthds</w:t>
      </w:r>
      <w:proofErr w:type="spellEnd"/>
      <w:r w:rsidR="00F01E9C" w:rsidRPr="002B4F1E">
        <w:rPr>
          <w:color w:val="4472C4" w:themeColor="accent1"/>
        </w:rPr>
        <w:t>/</w:t>
      </w:r>
      <w:proofErr w:type="spellStart"/>
      <w:r w:rsidR="00F01E9C" w:rsidRPr="002B4F1E">
        <w:rPr>
          <w:color w:val="4472C4" w:themeColor="accent1"/>
        </w:rPr>
        <w:t>VoteByMail</w:t>
      </w:r>
      <w:proofErr w:type="spellEnd"/>
      <w:r w:rsidR="00F01E9C" w:rsidRPr="002B4F1E">
        <w:rPr>
          <w:color w:val="4472C4" w:themeColor="accent1"/>
        </w:rPr>
        <w:t xml:space="preserve">) </w:t>
      </w:r>
      <w:r w:rsidRPr="002B4F1E">
        <w:rPr>
          <w:color w:val="4472C4" w:themeColor="accent1"/>
        </w:rPr>
        <w:t xml:space="preserve">and not under </w:t>
      </w:r>
      <w:r w:rsidR="00F01E9C" w:rsidRPr="002B4F1E">
        <w:rPr>
          <w:color w:val="4472C4" w:themeColor="accent1"/>
        </w:rPr>
        <w:t>Electronic Vote (</w:t>
      </w:r>
      <w:r w:rsidR="00F01E9C" w:rsidRPr="002B4F1E">
        <w:rPr>
          <w:color w:val="4472C4" w:themeColor="accent1"/>
          <w:shd w:val="clear" w:color="auto" w:fill="FFFFFF"/>
        </w:rPr>
        <w:t>/Document/</w:t>
      </w:r>
      <w:proofErr w:type="spellStart"/>
      <w:r w:rsidR="00F01E9C" w:rsidRPr="002B4F1E">
        <w:rPr>
          <w:color w:val="4472C4" w:themeColor="accent1"/>
          <w:shd w:val="clear" w:color="auto" w:fill="FFFFFF"/>
        </w:rPr>
        <w:t>MtgNtfctn</w:t>
      </w:r>
      <w:proofErr w:type="spellEnd"/>
      <w:r w:rsidR="00F01E9C" w:rsidRPr="002B4F1E">
        <w:rPr>
          <w:color w:val="4472C4" w:themeColor="accent1"/>
          <w:shd w:val="clear" w:color="auto" w:fill="FFFFFF"/>
        </w:rPr>
        <w:t>/Vote/</w:t>
      </w:r>
      <w:proofErr w:type="spellStart"/>
      <w:r w:rsidR="00F01E9C" w:rsidRPr="002B4F1E">
        <w:rPr>
          <w:color w:val="4472C4" w:themeColor="accent1"/>
          <w:shd w:val="clear" w:color="auto" w:fill="FFFFFF"/>
        </w:rPr>
        <w:t>VoteMthds</w:t>
      </w:r>
      <w:proofErr w:type="spellEnd"/>
      <w:r w:rsidR="00F01E9C" w:rsidRPr="002B4F1E">
        <w:rPr>
          <w:color w:val="4472C4" w:themeColor="accent1"/>
          <w:shd w:val="clear" w:color="auto" w:fill="FFFFFF"/>
        </w:rPr>
        <w:t>/</w:t>
      </w:r>
      <w:proofErr w:type="spellStart"/>
      <w:r w:rsidR="00F01E9C" w:rsidRPr="002B4F1E">
        <w:rPr>
          <w:color w:val="4472C4" w:themeColor="accent1"/>
          <w:shd w:val="clear" w:color="auto" w:fill="FFFFFF"/>
        </w:rPr>
        <w:t>ElctrncVote</w:t>
      </w:r>
      <w:proofErr w:type="spellEnd"/>
      <w:r w:rsidR="00F01E9C" w:rsidRPr="002B4F1E">
        <w:rPr>
          <w:color w:val="4472C4" w:themeColor="accent1"/>
          <w:shd w:val="clear" w:color="auto" w:fill="FFFFFF"/>
        </w:rPr>
        <w:t>)</w:t>
      </w:r>
      <w:r w:rsidRPr="002B4F1E">
        <w:rPr>
          <w:color w:val="4472C4" w:themeColor="accent1"/>
        </w:rPr>
        <w:t>.</w:t>
      </w:r>
    </w:p>
    <w:p w14:paraId="019D91FF" w14:textId="22F1CC0D" w:rsidR="002B4F1E" w:rsidRDefault="002B4F1E" w:rsidP="00F01E9C">
      <w:pPr>
        <w:pStyle w:val="ng-binding"/>
        <w:shd w:val="clear" w:color="auto" w:fill="FFFFFF"/>
        <w:spacing w:before="0" w:beforeAutospacing="0" w:after="150" w:afterAutospacing="0"/>
        <w:rPr>
          <w:noProof/>
        </w:rPr>
      </w:pPr>
    </w:p>
    <w:p w14:paraId="4590EF68" w14:textId="77777777" w:rsidR="009E2299" w:rsidRPr="002B4F1E" w:rsidRDefault="009E2299" w:rsidP="009E2299">
      <w:pPr>
        <w:pStyle w:val="ng-binding"/>
        <w:shd w:val="clear" w:color="auto" w:fill="FFFFFF"/>
        <w:spacing w:before="0" w:beforeAutospacing="0" w:after="150" w:afterAutospacing="0"/>
        <w:rPr>
          <w:color w:val="4472C4"/>
        </w:rPr>
      </w:pPr>
      <w:bookmarkStart w:id="4" w:name="_Hlk71727841"/>
      <w:proofErr w:type="gramStart"/>
      <w:r w:rsidRPr="009E2299">
        <w:rPr>
          <w:color w:val="4472C4"/>
        </w:rPr>
        <w:lastRenderedPageBreak/>
        <w:t>Therefore</w:t>
      </w:r>
      <w:proofErr w:type="gramEnd"/>
      <w:r w:rsidRPr="009E2299">
        <w:rPr>
          <w:color w:val="4472C4"/>
        </w:rPr>
        <w:t xml:space="preserve"> the </w:t>
      </w:r>
      <w:bookmarkEnd w:id="4"/>
      <w:r w:rsidRPr="009E2299">
        <w:rPr>
          <w:color w:val="4472C4"/>
        </w:rPr>
        <w:t xml:space="preserve">description for participation method EVOT should be changed to: </w:t>
      </w:r>
      <w:r w:rsidRPr="002B4F1E">
        <w:rPr>
          <w:color w:val="4472C4"/>
        </w:rPr>
        <w:t>Vote participation is through electronic means like dedicated standards messaging or web based voting applications.</w:t>
      </w:r>
    </w:p>
    <w:p w14:paraId="643D4218" w14:textId="77777777" w:rsidR="009E2299" w:rsidRPr="009B180A" w:rsidRDefault="009E2299" w:rsidP="009E2299">
      <w:pPr>
        <w:pStyle w:val="ng-binding"/>
        <w:shd w:val="clear" w:color="auto" w:fill="FFFFFF"/>
        <w:spacing w:before="0" w:beforeAutospacing="0" w:after="150" w:afterAutospacing="0"/>
        <w:rPr>
          <w:i/>
          <w:iCs/>
          <w:color w:val="4472C4"/>
        </w:rPr>
      </w:pPr>
      <w:r w:rsidRPr="009B180A">
        <w:rPr>
          <w:i/>
          <w:iCs/>
          <w:color w:val="4472C4"/>
        </w:rPr>
        <w:t>(</w:t>
      </w:r>
      <w:proofErr w:type="gramStart"/>
      <w:r w:rsidRPr="009B180A">
        <w:rPr>
          <w:i/>
          <w:iCs/>
          <w:color w:val="4472C4"/>
        </w:rPr>
        <w:t>current</w:t>
      </w:r>
      <w:proofErr w:type="gramEnd"/>
      <w:r w:rsidRPr="009B180A">
        <w:rPr>
          <w:i/>
          <w:iCs/>
          <w:color w:val="4472C4"/>
        </w:rPr>
        <w:t xml:space="preserve"> definition: Vote participation is through electronic means like email or dedicated standards messaging or web based voting applications.)</w:t>
      </w:r>
    </w:p>
    <w:p w14:paraId="312DCFFD" w14:textId="632F18E3" w:rsidR="009E2299" w:rsidRDefault="009E2299" w:rsidP="00F01E9C">
      <w:pPr>
        <w:pStyle w:val="ng-binding"/>
        <w:shd w:val="clear" w:color="auto" w:fill="FFFFFF"/>
        <w:spacing w:before="0" w:beforeAutospacing="0" w:after="150" w:afterAutospacing="0"/>
        <w:rPr>
          <w:noProof/>
        </w:rPr>
      </w:pPr>
    </w:p>
    <w:p w14:paraId="20DAA2AB" w14:textId="20BDE435" w:rsidR="009E2299" w:rsidRDefault="00883EA6" w:rsidP="00F01E9C">
      <w:pPr>
        <w:pStyle w:val="ng-binding"/>
        <w:shd w:val="clear" w:color="auto" w:fill="FFFFFF"/>
        <w:spacing w:before="0" w:beforeAutospacing="0" w:after="150" w:afterAutospacing="0"/>
        <w:rPr>
          <w:noProof/>
        </w:rPr>
      </w:pPr>
      <w:r>
        <w:rPr>
          <w:noProof/>
          <w:lang w:eastAsia="en-GB"/>
        </w:rPr>
        <w:drawing>
          <wp:inline distT="0" distB="0" distL="0" distR="0" wp14:anchorId="7E9F4AAA" wp14:editId="526FA947">
            <wp:extent cx="5701665" cy="1823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65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39245" w14:textId="77777777" w:rsidR="009E2299" w:rsidRDefault="009E2299" w:rsidP="00F01E9C">
      <w:pPr>
        <w:pStyle w:val="ng-binding"/>
        <w:shd w:val="clear" w:color="auto" w:fill="FFFFFF"/>
        <w:spacing w:before="0" w:beforeAutospacing="0" w:after="150" w:afterAutospacing="0"/>
        <w:rPr>
          <w:noProof/>
        </w:rPr>
      </w:pPr>
    </w:p>
    <w:p w14:paraId="01C99346" w14:textId="77777777" w:rsidR="001A3A12" w:rsidRDefault="001A3A12" w:rsidP="00F01E9C">
      <w:pPr>
        <w:pStyle w:val="ng-binding"/>
        <w:shd w:val="clear" w:color="auto" w:fill="FFFFFF"/>
        <w:spacing w:before="0" w:beforeAutospacing="0" w:after="150" w:afterAutospacing="0"/>
        <w:rPr>
          <w:color w:val="4472C4"/>
          <w:u w:val="single"/>
        </w:rPr>
      </w:pPr>
      <w:bookmarkStart w:id="5" w:name="_Hlk71727878"/>
    </w:p>
    <w:p w14:paraId="487C1CFC" w14:textId="77777777" w:rsidR="001A3A12" w:rsidRDefault="001A3A12" w:rsidP="00F01E9C">
      <w:pPr>
        <w:pStyle w:val="ng-binding"/>
        <w:shd w:val="clear" w:color="auto" w:fill="FFFFFF"/>
        <w:spacing w:before="0" w:beforeAutospacing="0" w:after="150" w:afterAutospacing="0"/>
        <w:rPr>
          <w:color w:val="4472C4"/>
          <w:u w:val="single"/>
        </w:rPr>
      </w:pPr>
    </w:p>
    <w:p w14:paraId="6B7DC892" w14:textId="77777777" w:rsidR="001A3A12" w:rsidRDefault="001A3A12" w:rsidP="00F01E9C">
      <w:pPr>
        <w:pStyle w:val="ng-binding"/>
        <w:shd w:val="clear" w:color="auto" w:fill="FFFFFF"/>
        <w:spacing w:before="0" w:beforeAutospacing="0" w:after="150" w:afterAutospacing="0"/>
        <w:rPr>
          <w:color w:val="4472C4"/>
          <w:u w:val="single"/>
        </w:rPr>
      </w:pPr>
    </w:p>
    <w:p w14:paraId="19EBD6D0" w14:textId="77777777" w:rsidR="001A3A12" w:rsidRDefault="001A3A12" w:rsidP="00F01E9C">
      <w:pPr>
        <w:pStyle w:val="ng-binding"/>
        <w:shd w:val="clear" w:color="auto" w:fill="FFFFFF"/>
        <w:spacing w:before="0" w:beforeAutospacing="0" w:after="150" w:afterAutospacing="0"/>
        <w:rPr>
          <w:color w:val="4472C4"/>
          <w:u w:val="single"/>
        </w:rPr>
      </w:pPr>
    </w:p>
    <w:p w14:paraId="50DF07A6" w14:textId="53846A38" w:rsidR="009E2299" w:rsidRPr="009B180A" w:rsidRDefault="009E2299" w:rsidP="00F01E9C">
      <w:pPr>
        <w:pStyle w:val="ng-binding"/>
        <w:shd w:val="clear" w:color="auto" w:fill="FFFFFF"/>
        <w:spacing w:before="0" w:beforeAutospacing="0" w:after="150" w:afterAutospacing="0"/>
        <w:rPr>
          <w:color w:val="4472C4"/>
          <w:u w:val="single"/>
        </w:rPr>
      </w:pPr>
      <w:r w:rsidRPr="009B180A">
        <w:rPr>
          <w:color w:val="4472C4"/>
          <w:u w:val="single"/>
        </w:rPr>
        <w:t>Field Structure Change</w:t>
      </w:r>
      <w:bookmarkEnd w:id="5"/>
      <w:r w:rsidRPr="009B180A">
        <w:rPr>
          <w:color w:val="4472C4"/>
          <w:u w:val="single"/>
        </w:rPr>
        <w:t>:</w:t>
      </w:r>
    </w:p>
    <w:p w14:paraId="7C7C9360" w14:textId="77777777" w:rsidR="009E2299" w:rsidRDefault="009E2299" w:rsidP="009E2299">
      <w:pPr>
        <w:pStyle w:val="ng-binding"/>
        <w:shd w:val="clear" w:color="auto" w:fill="FFFFFF"/>
        <w:spacing w:before="0" w:beforeAutospacing="0" w:after="150" w:afterAutospacing="0"/>
        <w:rPr>
          <w:color w:val="4472C4"/>
        </w:rPr>
      </w:pPr>
      <w:bookmarkStart w:id="6" w:name="_Hlk71727893"/>
      <w:r w:rsidRPr="002B4F1E">
        <w:rPr>
          <w:color w:val="4472C4"/>
        </w:rPr>
        <w:t xml:space="preserve">In </w:t>
      </w:r>
      <w:proofErr w:type="gramStart"/>
      <w:r w:rsidRPr="002B4F1E">
        <w:rPr>
          <w:color w:val="4472C4"/>
        </w:rPr>
        <w:t>addition</w:t>
      </w:r>
      <w:proofErr w:type="gramEnd"/>
      <w:r w:rsidRPr="002B4F1E">
        <w:rPr>
          <w:color w:val="4472C4"/>
        </w:rPr>
        <w:t xml:space="preserve"> the </w:t>
      </w:r>
      <w:bookmarkEnd w:id="6"/>
      <w:r w:rsidRPr="002B4F1E">
        <w:rPr>
          <w:color w:val="4472C4"/>
        </w:rPr>
        <w:t>email address should be moved from “Electronic vote” in the vote methods into “Vote by Mail”</w:t>
      </w:r>
      <w:r>
        <w:rPr>
          <w:color w:val="4472C4"/>
        </w:rPr>
        <w:t xml:space="preserve"> incl. definition change to remove the word </w:t>
      </w:r>
      <w:proofErr w:type="spellStart"/>
      <w:r>
        <w:rPr>
          <w:color w:val="4472C4"/>
        </w:rPr>
        <w:t>e.mail</w:t>
      </w:r>
      <w:proofErr w:type="spellEnd"/>
      <w:r>
        <w:rPr>
          <w:color w:val="4472C4"/>
        </w:rPr>
        <w:t xml:space="preserve"> in Vote Method – Electronic Vote as below.</w:t>
      </w:r>
    </w:p>
    <w:p w14:paraId="55014ED5" w14:textId="515AB3B3" w:rsidR="002B4F1E" w:rsidRDefault="002B4F1E" w:rsidP="009E2299">
      <w:pPr>
        <w:pStyle w:val="ng-binding"/>
        <w:shd w:val="clear" w:color="auto" w:fill="FFFFFF"/>
        <w:spacing w:before="0" w:beforeAutospacing="0" w:after="150" w:afterAutospacing="0"/>
        <w:rPr>
          <w:noProof/>
        </w:rPr>
      </w:pPr>
    </w:p>
    <w:p w14:paraId="0A3F465C" w14:textId="6BB59E20" w:rsidR="002B4F1E" w:rsidRDefault="00883EA6" w:rsidP="00F01E9C">
      <w:pPr>
        <w:pStyle w:val="ng-binding"/>
        <w:shd w:val="clear" w:color="auto" w:fill="FFFFFF"/>
        <w:spacing w:before="0" w:beforeAutospacing="0" w:after="150" w:afterAutospacing="0"/>
        <w:rPr>
          <w:noProof/>
        </w:rPr>
      </w:pPr>
      <w:r>
        <w:rPr>
          <w:noProof/>
          <w:lang w:eastAsia="en-GB"/>
        </w:rPr>
        <w:lastRenderedPageBreak/>
        <w:drawing>
          <wp:inline distT="0" distB="0" distL="0" distR="0" wp14:anchorId="3F4A1D56" wp14:editId="5DB10910">
            <wp:extent cx="3731260" cy="39801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60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121E1" w14:textId="77777777" w:rsidR="002B4F1E" w:rsidRPr="00F01E9C" w:rsidRDefault="002B4F1E" w:rsidP="00494A34">
      <w:pPr>
        <w:rPr>
          <w:color w:val="4472C4" w:themeColor="accent1"/>
          <w:szCs w:val="24"/>
          <w:lang w:val="en-GB" w:eastAsia="en-GB"/>
        </w:rPr>
      </w:pPr>
    </w:p>
    <w:p w14:paraId="2AA0C9BF" w14:textId="3AB51072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40D13602" w14:textId="77777777" w:rsidR="006D4A37" w:rsidRDefault="00577861" w:rsidP="00865C2F">
      <w:r>
        <w:rPr>
          <w:szCs w:val="24"/>
          <w:lang w:val="en-GB"/>
        </w:rPr>
        <w:t>This section must explain</w:t>
      </w:r>
      <w:r w:rsidR="00320A89">
        <w:rPr>
          <w:szCs w:val="24"/>
          <w:lang w:val="en-GB"/>
        </w:rPr>
        <w:t xml:space="preserve"> why the existing </w:t>
      </w:r>
      <w:r w:rsidR="00324C6F">
        <w:rPr>
          <w:szCs w:val="24"/>
          <w:lang w:val="en-GB"/>
        </w:rPr>
        <w:t>ISO 20022</w:t>
      </w:r>
      <w:r w:rsidR="00320A89">
        <w:rPr>
          <w:szCs w:val="24"/>
          <w:lang w:val="en-GB"/>
        </w:rPr>
        <w:t xml:space="preserve"> </w:t>
      </w:r>
      <w:r w:rsidR="00937D26">
        <w:rPr>
          <w:szCs w:val="24"/>
          <w:lang w:val="en-GB"/>
        </w:rPr>
        <w:t>messages</w:t>
      </w:r>
      <w:r w:rsidR="00320A89">
        <w:rPr>
          <w:szCs w:val="24"/>
          <w:lang w:val="en-GB"/>
        </w:rPr>
        <w:t xml:space="preserve"> need to be changed. </w:t>
      </w:r>
      <w:proofErr w:type="gramStart"/>
      <w:r w:rsidR="00320A89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proofErr w:type="gramEnd"/>
      <w:r w:rsidR="00937D26">
        <w:t xml:space="preserve"> </w:t>
      </w:r>
    </w:p>
    <w:p w14:paraId="776229DA" w14:textId="0453531E" w:rsidR="00B622DC" w:rsidRPr="00F01E9C" w:rsidRDefault="00B622DC" w:rsidP="00494A34">
      <w:pPr>
        <w:rPr>
          <w:color w:val="4472C4" w:themeColor="accent1"/>
          <w:szCs w:val="24"/>
          <w:lang w:val="en-GB"/>
        </w:rPr>
      </w:pPr>
      <w:r w:rsidRPr="00F01E9C">
        <w:rPr>
          <w:color w:val="4472C4" w:themeColor="accent1"/>
          <w:szCs w:val="24"/>
          <w:lang w:val="en-GB"/>
        </w:rPr>
        <w:t xml:space="preserve">The requested change is based on processing that differs for votes received via Email versus votes received via voting </w:t>
      </w:r>
      <w:proofErr w:type="gramStart"/>
      <w:r w:rsidRPr="00F01E9C">
        <w:rPr>
          <w:color w:val="4472C4" w:themeColor="accent1"/>
          <w:szCs w:val="24"/>
          <w:lang w:val="en-GB"/>
        </w:rPr>
        <w:t>platform which</w:t>
      </w:r>
      <w:proofErr w:type="gramEnd"/>
      <w:r w:rsidRPr="00F01E9C">
        <w:rPr>
          <w:color w:val="4472C4" w:themeColor="accent1"/>
          <w:szCs w:val="24"/>
          <w:lang w:val="en-GB"/>
        </w:rPr>
        <w:t xml:space="preserve"> does not need to be the same as the virtual attendance.</w:t>
      </w:r>
    </w:p>
    <w:p w14:paraId="6CF3C747" w14:textId="573E438C" w:rsidR="00494A34" w:rsidRPr="00F01E9C" w:rsidRDefault="00494A34" w:rsidP="00494A34">
      <w:pPr>
        <w:pStyle w:val="Default"/>
        <w:rPr>
          <w:color w:val="4472C4" w:themeColor="accent1"/>
        </w:rPr>
      </w:pPr>
      <w:r w:rsidRPr="00F01E9C">
        <w:rPr>
          <w:color w:val="4472C4" w:themeColor="accent1"/>
        </w:rPr>
        <w:t xml:space="preserve">It </w:t>
      </w:r>
      <w:proofErr w:type="gramStart"/>
      <w:r w:rsidRPr="00F01E9C">
        <w:rPr>
          <w:color w:val="4472C4" w:themeColor="accent1"/>
        </w:rPr>
        <w:t>is understood</w:t>
      </w:r>
      <w:proofErr w:type="gramEnd"/>
      <w:r w:rsidRPr="00F01E9C">
        <w:rPr>
          <w:color w:val="4472C4" w:themeColor="accent1"/>
        </w:rPr>
        <w:t xml:space="preserve"> that an URL may refer to a voting platform for which the deadline shall be closer to the meeting than Email.</w:t>
      </w:r>
    </w:p>
    <w:p w14:paraId="3643B4D5" w14:textId="77777777" w:rsidR="00494A34" w:rsidRPr="00494A34" w:rsidRDefault="00494A34" w:rsidP="00865C2F">
      <w:pPr>
        <w:rPr>
          <w:lang w:val="en-GB"/>
        </w:rPr>
      </w:pPr>
    </w:p>
    <w:p w14:paraId="0F59DCDB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776EB4C1" w14:textId="77777777" w:rsidR="00A54478" w:rsidRPr="00F01E9C" w:rsidRDefault="00A54478" w:rsidP="00F34C66">
      <w:pPr>
        <w:rPr>
          <w:iCs/>
          <w:color w:val="4472C4" w:themeColor="accent1"/>
          <w:szCs w:val="24"/>
          <w:lang w:val="en-GB"/>
        </w:rPr>
      </w:pPr>
      <w:r w:rsidRPr="00F01E9C">
        <w:rPr>
          <w:iCs/>
          <w:color w:val="4472C4" w:themeColor="accent1"/>
          <w:szCs w:val="24"/>
          <w:lang w:val="en-GB"/>
        </w:rPr>
        <w:t>N/A</w:t>
      </w:r>
    </w:p>
    <w:p w14:paraId="6D194F1D" w14:textId="6B927A60" w:rsidR="00A54478" w:rsidRDefault="00A54478" w:rsidP="00F34C66">
      <w:pPr>
        <w:rPr>
          <w:i/>
          <w:szCs w:val="24"/>
          <w:lang w:val="en-GB"/>
        </w:rPr>
      </w:pPr>
    </w:p>
    <w:p w14:paraId="6D6D9382" w14:textId="3A54D1EB" w:rsidR="00777A30" w:rsidRDefault="00777A30" w:rsidP="00F34C66">
      <w:pPr>
        <w:rPr>
          <w:i/>
          <w:szCs w:val="24"/>
          <w:lang w:val="en-GB"/>
        </w:rPr>
      </w:pPr>
    </w:p>
    <w:p w14:paraId="6305FFA2" w14:textId="77777777" w:rsidR="00777A30" w:rsidRPr="0085530C" w:rsidRDefault="00777A30" w:rsidP="00F34C66">
      <w:pPr>
        <w:rPr>
          <w:i/>
          <w:szCs w:val="24"/>
          <w:lang w:val="en-GB"/>
        </w:rPr>
      </w:pPr>
    </w:p>
    <w:p w14:paraId="7EFD073D" w14:textId="77777777"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lastRenderedPageBreak/>
        <w:t>Business examples</w:t>
      </w:r>
      <w:r w:rsidR="00783891">
        <w:rPr>
          <w:b/>
          <w:szCs w:val="24"/>
          <w:lang w:val="en-GB"/>
        </w:rPr>
        <w:t>:</w:t>
      </w:r>
    </w:p>
    <w:p w14:paraId="70ACC132" w14:textId="4701E6DB" w:rsidR="00F01E9C" w:rsidRDefault="00F01E9C" w:rsidP="00F01E9C">
      <w:pPr>
        <w:rPr>
          <w:b/>
          <w:lang w:val="en-GB"/>
        </w:rPr>
      </w:pPr>
    </w:p>
    <w:p w14:paraId="04AE40BB" w14:textId="3196D5AF" w:rsidR="00F01E9C" w:rsidRPr="00F01E9C" w:rsidRDefault="00F01E9C" w:rsidP="00F01E9C">
      <w:pPr>
        <w:rPr>
          <w:color w:val="4472C4"/>
          <w:lang w:val="en-GB"/>
        </w:rPr>
      </w:pPr>
      <w:r w:rsidRPr="00F01E9C">
        <w:rPr>
          <w:color w:val="4472C4"/>
          <w:lang w:val="en-GB"/>
        </w:rPr>
        <w:t xml:space="preserve">AGM date: </w:t>
      </w:r>
      <w:r w:rsidRPr="00F01E9C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ab/>
      </w:r>
      <w:r w:rsidR="009B180A">
        <w:rPr>
          <w:color w:val="4472C4"/>
          <w:lang w:val="en-GB"/>
        </w:rPr>
        <w:t xml:space="preserve"> </w:t>
      </w:r>
      <w:r w:rsidR="009B180A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>28.04.2021</w:t>
      </w:r>
    </w:p>
    <w:p w14:paraId="2BF5E747" w14:textId="7964A879" w:rsidR="00F01E9C" w:rsidRPr="00F01E9C" w:rsidRDefault="00F01E9C" w:rsidP="00F01E9C">
      <w:pPr>
        <w:rPr>
          <w:color w:val="4472C4"/>
          <w:lang w:val="en-GB"/>
        </w:rPr>
      </w:pPr>
      <w:r w:rsidRPr="00F01E9C">
        <w:rPr>
          <w:color w:val="4472C4"/>
          <w:lang w:val="en-GB"/>
        </w:rPr>
        <w:t>Applicable participation methods:</w:t>
      </w:r>
      <w:r w:rsidRPr="00F01E9C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ab/>
      </w:r>
      <w:r w:rsidR="009B180A">
        <w:rPr>
          <w:color w:val="4472C4"/>
          <w:lang w:val="en-GB"/>
        </w:rPr>
        <w:t xml:space="preserve">     </w:t>
      </w:r>
      <w:r w:rsidR="009B180A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>MAIL/EVOT/VIRT</w:t>
      </w:r>
    </w:p>
    <w:p w14:paraId="13B6621E" w14:textId="25A017E2" w:rsidR="00F01E9C" w:rsidRPr="00F01E9C" w:rsidRDefault="00F01E9C" w:rsidP="00F01E9C">
      <w:pPr>
        <w:rPr>
          <w:color w:val="4472C4"/>
          <w:lang w:val="en-GB"/>
        </w:rPr>
      </w:pPr>
      <w:bookmarkStart w:id="7" w:name="_Hlk71727635"/>
      <w:bookmarkStart w:id="8" w:name="_Hlk71728059"/>
      <w:r w:rsidRPr="00F01E9C">
        <w:rPr>
          <w:color w:val="4472C4"/>
          <w:lang w:val="en-GB"/>
        </w:rPr>
        <w:t xml:space="preserve">Deadline for </w:t>
      </w:r>
      <w:r w:rsidR="009E2299">
        <w:rPr>
          <w:color w:val="4472C4"/>
          <w:lang w:val="en-GB"/>
        </w:rPr>
        <w:t>the notification of the participation</w:t>
      </w:r>
      <w:bookmarkEnd w:id="7"/>
      <w:r w:rsidRPr="00F01E9C">
        <w:rPr>
          <w:color w:val="4472C4"/>
          <w:lang w:val="en-GB"/>
        </w:rPr>
        <w:t>:</w:t>
      </w:r>
      <w:r w:rsidR="009B180A">
        <w:rPr>
          <w:color w:val="4472C4"/>
          <w:lang w:val="en-GB"/>
        </w:rPr>
        <w:t xml:space="preserve"> </w:t>
      </w:r>
      <w:r w:rsidR="009B180A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>21.04.2021 21:59 UTC-Z</w:t>
      </w:r>
    </w:p>
    <w:bookmarkEnd w:id="8"/>
    <w:p w14:paraId="56DECBC6" w14:textId="77777777" w:rsidR="00F01E9C" w:rsidRPr="00F01E9C" w:rsidRDefault="00F01E9C" w:rsidP="00F01E9C">
      <w:pPr>
        <w:rPr>
          <w:color w:val="4472C4"/>
          <w:lang w:val="en-GB"/>
        </w:rPr>
      </w:pPr>
      <w:r w:rsidRPr="00F01E9C">
        <w:rPr>
          <w:color w:val="4472C4"/>
          <w:lang w:val="en-GB"/>
        </w:rPr>
        <w:t>Vote Market Deadline:</w:t>
      </w:r>
    </w:p>
    <w:p w14:paraId="3C3C5195" w14:textId="09C0EF21" w:rsidR="00F01E9C" w:rsidRPr="00F01E9C" w:rsidRDefault="00F01E9C" w:rsidP="00F01E9C">
      <w:pPr>
        <w:rPr>
          <w:color w:val="4472C4"/>
          <w:lang w:val="en-GB"/>
        </w:rPr>
      </w:pPr>
      <w:r w:rsidRPr="00F01E9C">
        <w:rPr>
          <w:color w:val="4472C4"/>
          <w:lang w:val="en-GB"/>
        </w:rPr>
        <w:tab/>
        <w:t>Vote by Mail</w:t>
      </w:r>
      <w:r w:rsidRPr="00F01E9C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ab/>
      </w:r>
      <w:r w:rsidR="009B180A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>26.04.2021 21:59 UTC-Z</w:t>
      </w:r>
    </w:p>
    <w:p w14:paraId="7112951F" w14:textId="49A2770A" w:rsidR="00F01E9C" w:rsidRPr="00F01E9C" w:rsidRDefault="00F01E9C" w:rsidP="00F01E9C">
      <w:pPr>
        <w:rPr>
          <w:color w:val="4472C4"/>
          <w:lang w:val="en-GB"/>
        </w:rPr>
      </w:pPr>
      <w:r w:rsidRPr="00F01E9C">
        <w:rPr>
          <w:color w:val="4472C4"/>
          <w:lang w:val="en-GB"/>
        </w:rPr>
        <w:tab/>
        <w:t>Vote through Network</w:t>
      </w:r>
      <w:r w:rsidRPr="00F01E9C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ab/>
      </w:r>
      <w:r w:rsidR="009B180A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>21.04.2021 21:59 UTC-Z</w:t>
      </w:r>
      <w:r w:rsidRPr="00F01E9C">
        <w:rPr>
          <w:color w:val="4472C4"/>
          <w:lang w:val="en-GB"/>
        </w:rPr>
        <w:tab/>
      </w:r>
    </w:p>
    <w:p w14:paraId="70EFB7DA" w14:textId="78BDA15B" w:rsidR="00F01E9C" w:rsidRDefault="00F01E9C" w:rsidP="00F01E9C">
      <w:pPr>
        <w:rPr>
          <w:color w:val="4472C4"/>
          <w:lang w:val="en-GB"/>
        </w:rPr>
      </w:pPr>
      <w:r w:rsidRPr="00F01E9C">
        <w:rPr>
          <w:color w:val="4472C4"/>
          <w:lang w:val="en-GB"/>
        </w:rPr>
        <w:tab/>
        <w:t>Electronic Voting</w:t>
      </w:r>
      <w:r w:rsidRPr="00F01E9C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ab/>
      </w:r>
      <w:r w:rsidR="009B180A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 xml:space="preserve">28.04.2021  </w:t>
      </w:r>
      <w:r w:rsidRPr="00F01E9C">
        <w:rPr>
          <w:color w:val="4472C4"/>
          <w:lang w:val="en-GB"/>
        </w:rPr>
        <w:tab/>
      </w:r>
      <w:r w:rsidRPr="00F01E9C">
        <w:rPr>
          <w:color w:val="4472C4"/>
          <w:lang w:val="en-GB"/>
        </w:rPr>
        <w:tab/>
      </w:r>
    </w:p>
    <w:p w14:paraId="7A652E5C" w14:textId="16B07DE7" w:rsidR="00F01E9C" w:rsidRDefault="00F01E9C" w:rsidP="00F01E9C">
      <w:pPr>
        <w:rPr>
          <w:color w:val="4472C4"/>
          <w:lang w:val="en-GB"/>
        </w:rPr>
      </w:pPr>
    </w:p>
    <w:p w14:paraId="0BDAD1C6" w14:textId="64AE5E03" w:rsidR="00F01E9C" w:rsidRDefault="00F01E9C" w:rsidP="00F01E9C">
      <w:pPr>
        <w:rPr>
          <w:color w:val="4472C4"/>
          <w:lang w:val="en-GB"/>
        </w:rPr>
      </w:pPr>
    </w:p>
    <w:p w14:paraId="10598511" w14:textId="77777777" w:rsidR="00F01E9C" w:rsidRPr="00F01E9C" w:rsidRDefault="00F01E9C" w:rsidP="00F01E9C">
      <w:pPr>
        <w:rPr>
          <w:color w:val="4472C4"/>
          <w:lang w:val="en-GB"/>
        </w:rPr>
      </w:pPr>
    </w:p>
    <w:p w14:paraId="3A22D892" w14:textId="10E64C95" w:rsidR="00C41DDB" w:rsidRPr="00E8579D" w:rsidRDefault="009B180A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C41DDB">
        <w:rPr>
          <w:b/>
          <w:lang w:val="en-GB"/>
        </w:rPr>
        <w:lastRenderedPageBreak/>
        <w:t>SEG</w:t>
      </w:r>
      <w:r w:rsidR="005A1AA5">
        <w:rPr>
          <w:b/>
          <w:lang w:val="en-GB"/>
        </w:rPr>
        <w:t>/TSG</w:t>
      </w:r>
      <w:r w:rsidR="00C41DDB">
        <w:rPr>
          <w:b/>
          <w:lang w:val="en-GB"/>
        </w:rPr>
        <w:t xml:space="preserve"> recommendation:</w:t>
      </w:r>
    </w:p>
    <w:p w14:paraId="65DB2CF5" w14:textId="77777777"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is not to </w:t>
      </w:r>
      <w:proofErr w:type="gramStart"/>
      <w:r>
        <w:rPr>
          <w:i/>
          <w:szCs w:val="24"/>
          <w:lang w:val="en-GB"/>
        </w:rPr>
        <w:t>be taken care of</w:t>
      </w:r>
      <w:proofErr w:type="gramEnd"/>
      <w:r>
        <w:rPr>
          <w:i/>
          <w:szCs w:val="24"/>
          <w:lang w:val="en-GB"/>
        </w:rPr>
        <w:t xml:space="preserve"> by the submitter of the change request. It will be completed in due time by the SEG(s) in charge of the related ISO 20022</w:t>
      </w:r>
      <w:r w:rsidRPr="00C46C5A">
        <w:rPr>
          <w:i/>
          <w:szCs w:val="24"/>
          <w:lang w:val="en-GB"/>
        </w:rPr>
        <w:t xml:space="preserve"> messages</w:t>
      </w:r>
      <w:r w:rsidR="005A1AA5">
        <w:rPr>
          <w:i/>
          <w:szCs w:val="24"/>
          <w:lang w:val="en-GB"/>
        </w:rPr>
        <w:t xml:space="preserve"> or the TSG for changes related to the BAH</w:t>
      </w:r>
      <w:r>
        <w:rPr>
          <w:i/>
          <w:szCs w:val="24"/>
          <w:lang w:val="en-GB"/>
        </w:rPr>
        <w:t xml:space="preserve">. </w:t>
      </w:r>
    </w:p>
    <w:p w14:paraId="24589DA1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01098592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76A3EF2B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0A1B41FB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2BEE950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0BC04E11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6555EDE8" w14:textId="77777777"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2C94BC25" w14:textId="77777777"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</w:t>
            </w:r>
            <w:r w:rsidR="006524C7">
              <w:rPr>
                <w:b/>
                <w:szCs w:val="24"/>
                <w:lang w:val="en-GB"/>
              </w:rPr>
              <w:t>1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</w:t>
            </w:r>
            <w:r w:rsidR="006524C7">
              <w:rPr>
                <w:b/>
                <w:szCs w:val="24"/>
                <w:lang w:val="en-GB"/>
              </w:rPr>
              <w:t>2</w:t>
            </w:r>
          </w:p>
          <w:p w14:paraId="610294BB" w14:textId="1ACADA58" w:rsidR="00130EB9" w:rsidRPr="006D7FF8" w:rsidRDefault="00130EB9" w:rsidP="00777A30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</w:t>
            </w:r>
            <w:r w:rsidR="00777A30">
              <w:rPr>
                <w:szCs w:val="24"/>
                <w:lang w:val="en-GB"/>
              </w:rPr>
              <w:t>21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</w:t>
            </w:r>
            <w:r w:rsidR="00777A30">
              <w:rPr>
                <w:szCs w:val="24"/>
                <w:lang w:val="en-GB"/>
              </w:rPr>
              <w:t>22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10BA1A" w14:textId="4FC3A012" w:rsidR="00130EB9" w:rsidRPr="00AD7CD5" w:rsidRDefault="000F1915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bookmarkStart w:id="9" w:name="_GoBack"/>
        <w:bookmarkEnd w:id="9"/>
      </w:tr>
      <w:tr w:rsidR="00C40729" w:rsidRPr="006D7FF8" w14:paraId="76166863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6B7F94C0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187A7AE5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2DC96175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21AC9D2C" w14:textId="77777777"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020BA4A4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54AFA223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70EC0270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292667D8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416A8556" w14:textId="77777777"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2E8A131A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6487BF14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13B7D30A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0E27E79A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2BECB592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32FE657A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46BA403A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723EC25D" w14:textId="77777777" w:rsidR="00C41DDB" w:rsidRDefault="00C41DDB" w:rsidP="00C41DDB">
      <w:pPr>
        <w:rPr>
          <w:szCs w:val="24"/>
          <w:lang w:val="en-GB"/>
        </w:rPr>
      </w:pPr>
    </w:p>
    <w:p w14:paraId="6CB36D0F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5F3EADB9" w14:textId="77777777" w:rsidTr="00C40729">
        <w:tc>
          <w:tcPr>
            <w:tcW w:w="1242" w:type="dxa"/>
          </w:tcPr>
          <w:p w14:paraId="3A6BBB48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51FC831C" w14:textId="77777777"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14:paraId="029B8946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7"/>
      <w:footerReference w:type="default" r:id="rId18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FC392" w16cex:dateUtc="2021-05-07T11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27D54" w14:textId="77777777" w:rsidR="005C1079" w:rsidRDefault="005C1079">
      <w:r>
        <w:separator/>
      </w:r>
    </w:p>
  </w:endnote>
  <w:endnote w:type="continuationSeparator" w:id="0">
    <w:p w14:paraId="005D582A" w14:textId="77777777" w:rsidR="005C1079" w:rsidRDefault="005C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40496" w14:textId="51E6BD69" w:rsidR="00567F13" w:rsidRDefault="00B8414C">
    <w:pPr>
      <w:pStyle w:val="Footer"/>
      <w:rPr>
        <w:rStyle w:val="PageNumber"/>
      </w:rPr>
    </w:pPr>
    <w:fldSimple w:instr=" FILENAME   \* MERGEFORMAT ">
      <w:r w:rsidR="000F1915">
        <w:rPr>
          <w:noProof/>
        </w:rPr>
        <w:t>CR1013_DESSUG_CA_PSG_ParticipationMethodDeadlineVoteDeadline_v2</w:t>
      </w:r>
    </w:fldSimple>
    <w:r w:rsidR="001B71CF">
      <w:rPr>
        <w:noProof/>
      </w:rPr>
      <w:br/>
    </w:r>
    <w:r w:rsidR="00567F13">
      <w:t xml:space="preserve">Produced by </w:t>
    </w:r>
    <w:r w:rsidR="001B71CF">
      <w:t>DESSUG-CA PSG</w:t>
    </w:r>
    <w:r w:rsidR="00567F13">
      <w:tab/>
    </w:r>
    <w:r w:rsidR="001B71CF">
      <w:tab/>
    </w:r>
    <w:r w:rsidR="00567F13"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0F1915">
      <w:rPr>
        <w:rStyle w:val="PageNumber"/>
        <w:noProof/>
      </w:rPr>
      <w:t>6</w:t>
    </w:r>
    <w:r w:rsidR="00567F13">
      <w:rPr>
        <w:rStyle w:val="PageNumber"/>
      </w:rPr>
      <w:fldChar w:fldCharType="end"/>
    </w:r>
  </w:p>
  <w:p w14:paraId="4530D991" w14:textId="77777777" w:rsidR="00567F13" w:rsidRDefault="00567F13">
    <w:pPr>
      <w:pStyle w:val="Footer"/>
      <w:rPr>
        <w:rStyle w:val="PageNumber"/>
      </w:rPr>
    </w:pPr>
  </w:p>
  <w:p w14:paraId="7E1758CD" w14:textId="77777777" w:rsidR="00567F13" w:rsidRDefault="00567F13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2BD3A" w14:textId="77777777" w:rsidR="005C1079" w:rsidRDefault="005C1079">
      <w:r>
        <w:separator/>
      </w:r>
    </w:p>
  </w:footnote>
  <w:footnote w:type="continuationSeparator" w:id="0">
    <w:p w14:paraId="2A04DC9C" w14:textId="77777777" w:rsidR="005C1079" w:rsidRDefault="005C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4144E" w14:textId="7E6D98FD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777A30">
      <w:rPr>
        <w:lang w:val="fr-BE"/>
      </w:rPr>
      <w:t>CR10</w:t>
    </w:r>
    <w:r w:rsidR="00B8414C">
      <w:rPr>
        <w:lang w:val="fr-BE"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5"/>
  </w:num>
  <w:num w:numId="6">
    <w:abstractNumId w:val="8"/>
  </w:num>
  <w:num w:numId="7">
    <w:abstractNumId w:val="11"/>
  </w:num>
  <w:num w:numId="8">
    <w:abstractNumId w:val="9"/>
  </w:num>
  <w:num w:numId="9">
    <w:abstractNumId w:val="14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048EA"/>
    <w:rsid w:val="000117EF"/>
    <w:rsid w:val="000127ED"/>
    <w:rsid w:val="00021C86"/>
    <w:rsid w:val="0003395A"/>
    <w:rsid w:val="000408BA"/>
    <w:rsid w:val="00041661"/>
    <w:rsid w:val="000558EF"/>
    <w:rsid w:val="0006293F"/>
    <w:rsid w:val="00070308"/>
    <w:rsid w:val="0007218F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C6D64"/>
    <w:rsid w:val="000D5D39"/>
    <w:rsid w:val="000E2471"/>
    <w:rsid w:val="000E7941"/>
    <w:rsid w:val="000F1915"/>
    <w:rsid w:val="000F3C8B"/>
    <w:rsid w:val="000F43E3"/>
    <w:rsid w:val="00101212"/>
    <w:rsid w:val="00101D5F"/>
    <w:rsid w:val="00105754"/>
    <w:rsid w:val="00130EB9"/>
    <w:rsid w:val="0014379C"/>
    <w:rsid w:val="00153ED1"/>
    <w:rsid w:val="00163DB3"/>
    <w:rsid w:val="001711D3"/>
    <w:rsid w:val="00185453"/>
    <w:rsid w:val="00185E8E"/>
    <w:rsid w:val="00196DFD"/>
    <w:rsid w:val="001A3A12"/>
    <w:rsid w:val="001B1858"/>
    <w:rsid w:val="001B71CF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B0567"/>
    <w:rsid w:val="002B4F1E"/>
    <w:rsid w:val="002D549A"/>
    <w:rsid w:val="002E014D"/>
    <w:rsid w:val="002E27A9"/>
    <w:rsid w:val="003006F2"/>
    <w:rsid w:val="003014E7"/>
    <w:rsid w:val="00303E94"/>
    <w:rsid w:val="00304151"/>
    <w:rsid w:val="003123E2"/>
    <w:rsid w:val="00316F04"/>
    <w:rsid w:val="00320A89"/>
    <w:rsid w:val="00324C6F"/>
    <w:rsid w:val="00332E8F"/>
    <w:rsid w:val="00336209"/>
    <w:rsid w:val="00336ED6"/>
    <w:rsid w:val="00357C90"/>
    <w:rsid w:val="00360300"/>
    <w:rsid w:val="003712C7"/>
    <w:rsid w:val="00372801"/>
    <w:rsid w:val="00380928"/>
    <w:rsid w:val="00386B78"/>
    <w:rsid w:val="003A16BA"/>
    <w:rsid w:val="003A1EBF"/>
    <w:rsid w:val="003A3D7D"/>
    <w:rsid w:val="003B00DF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563E3"/>
    <w:rsid w:val="00462051"/>
    <w:rsid w:val="00465900"/>
    <w:rsid w:val="00473145"/>
    <w:rsid w:val="00485BFF"/>
    <w:rsid w:val="00494A34"/>
    <w:rsid w:val="004A02CE"/>
    <w:rsid w:val="004A168F"/>
    <w:rsid w:val="004A31AA"/>
    <w:rsid w:val="004B5A22"/>
    <w:rsid w:val="004E1F21"/>
    <w:rsid w:val="004F0578"/>
    <w:rsid w:val="004F0934"/>
    <w:rsid w:val="004F61D5"/>
    <w:rsid w:val="0050171A"/>
    <w:rsid w:val="0052302E"/>
    <w:rsid w:val="005246BE"/>
    <w:rsid w:val="005411C7"/>
    <w:rsid w:val="00555709"/>
    <w:rsid w:val="0056096D"/>
    <w:rsid w:val="00563FFF"/>
    <w:rsid w:val="005677B8"/>
    <w:rsid w:val="00567F13"/>
    <w:rsid w:val="005700F8"/>
    <w:rsid w:val="00570CB5"/>
    <w:rsid w:val="00573C83"/>
    <w:rsid w:val="00577861"/>
    <w:rsid w:val="00577BCC"/>
    <w:rsid w:val="005810CA"/>
    <w:rsid w:val="0058193F"/>
    <w:rsid w:val="00594A5F"/>
    <w:rsid w:val="005960E2"/>
    <w:rsid w:val="00596453"/>
    <w:rsid w:val="005A1AA5"/>
    <w:rsid w:val="005A7F37"/>
    <w:rsid w:val="005B10D1"/>
    <w:rsid w:val="005B4CAC"/>
    <w:rsid w:val="005B602E"/>
    <w:rsid w:val="005C1079"/>
    <w:rsid w:val="005C4C5F"/>
    <w:rsid w:val="005D06FE"/>
    <w:rsid w:val="005E1210"/>
    <w:rsid w:val="005E3784"/>
    <w:rsid w:val="005E3B9B"/>
    <w:rsid w:val="005E46E4"/>
    <w:rsid w:val="005F05DB"/>
    <w:rsid w:val="005F2E6B"/>
    <w:rsid w:val="005F3D32"/>
    <w:rsid w:val="006043A9"/>
    <w:rsid w:val="00610B1B"/>
    <w:rsid w:val="00610F9A"/>
    <w:rsid w:val="006316E5"/>
    <w:rsid w:val="00631A43"/>
    <w:rsid w:val="0063312E"/>
    <w:rsid w:val="00633B0A"/>
    <w:rsid w:val="006524C7"/>
    <w:rsid w:val="006643DC"/>
    <w:rsid w:val="006A02BC"/>
    <w:rsid w:val="006A7B96"/>
    <w:rsid w:val="006B20DC"/>
    <w:rsid w:val="006B3590"/>
    <w:rsid w:val="006D4A37"/>
    <w:rsid w:val="006E2522"/>
    <w:rsid w:val="00706604"/>
    <w:rsid w:val="007118C4"/>
    <w:rsid w:val="00723DE0"/>
    <w:rsid w:val="00732595"/>
    <w:rsid w:val="0074349F"/>
    <w:rsid w:val="0075466C"/>
    <w:rsid w:val="00771237"/>
    <w:rsid w:val="00774921"/>
    <w:rsid w:val="00777A30"/>
    <w:rsid w:val="00780877"/>
    <w:rsid w:val="00782A09"/>
    <w:rsid w:val="00783891"/>
    <w:rsid w:val="007949EA"/>
    <w:rsid w:val="007A4CCC"/>
    <w:rsid w:val="007A6E0D"/>
    <w:rsid w:val="007B3927"/>
    <w:rsid w:val="007C0B50"/>
    <w:rsid w:val="007C7AB4"/>
    <w:rsid w:val="007C7CD2"/>
    <w:rsid w:val="007D3EB0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0FA2"/>
    <w:rsid w:val="0084123C"/>
    <w:rsid w:val="008438AF"/>
    <w:rsid w:val="00843FE8"/>
    <w:rsid w:val="008468C8"/>
    <w:rsid w:val="00854FA6"/>
    <w:rsid w:val="0085530C"/>
    <w:rsid w:val="00861DA2"/>
    <w:rsid w:val="0086406A"/>
    <w:rsid w:val="008656A6"/>
    <w:rsid w:val="00865C2F"/>
    <w:rsid w:val="0086676E"/>
    <w:rsid w:val="00875210"/>
    <w:rsid w:val="00883EA6"/>
    <w:rsid w:val="008869D6"/>
    <w:rsid w:val="008A7F65"/>
    <w:rsid w:val="008F5C90"/>
    <w:rsid w:val="00906C6A"/>
    <w:rsid w:val="00914273"/>
    <w:rsid w:val="00916A80"/>
    <w:rsid w:val="009279BF"/>
    <w:rsid w:val="00937D26"/>
    <w:rsid w:val="00951C86"/>
    <w:rsid w:val="00956D7A"/>
    <w:rsid w:val="009578F2"/>
    <w:rsid w:val="00965199"/>
    <w:rsid w:val="00966046"/>
    <w:rsid w:val="009740C8"/>
    <w:rsid w:val="009770EE"/>
    <w:rsid w:val="009B180A"/>
    <w:rsid w:val="009C1445"/>
    <w:rsid w:val="009E2299"/>
    <w:rsid w:val="00A10221"/>
    <w:rsid w:val="00A21B8D"/>
    <w:rsid w:val="00A22F1A"/>
    <w:rsid w:val="00A25B84"/>
    <w:rsid w:val="00A32450"/>
    <w:rsid w:val="00A46877"/>
    <w:rsid w:val="00A47C6F"/>
    <w:rsid w:val="00A54478"/>
    <w:rsid w:val="00A5492F"/>
    <w:rsid w:val="00A60DC3"/>
    <w:rsid w:val="00A60E56"/>
    <w:rsid w:val="00A91F56"/>
    <w:rsid w:val="00A95C30"/>
    <w:rsid w:val="00AA5E76"/>
    <w:rsid w:val="00AD7BF2"/>
    <w:rsid w:val="00AD7CD5"/>
    <w:rsid w:val="00AE0A90"/>
    <w:rsid w:val="00AE4D14"/>
    <w:rsid w:val="00AF09E1"/>
    <w:rsid w:val="00AF1450"/>
    <w:rsid w:val="00AF2EBF"/>
    <w:rsid w:val="00B01132"/>
    <w:rsid w:val="00B06CA8"/>
    <w:rsid w:val="00B121B9"/>
    <w:rsid w:val="00B21761"/>
    <w:rsid w:val="00B21FA3"/>
    <w:rsid w:val="00B307A7"/>
    <w:rsid w:val="00B30D86"/>
    <w:rsid w:val="00B329EC"/>
    <w:rsid w:val="00B44DEE"/>
    <w:rsid w:val="00B45490"/>
    <w:rsid w:val="00B5520C"/>
    <w:rsid w:val="00B622DC"/>
    <w:rsid w:val="00B65C66"/>
    <w:rsid w:val="00B67AEF"/>
    <w:rsid w:val="00B70B84"/>
    <w:rsid w:val="00B74C6C"/>
    <w:rsid w:val="00B8336E"/>
    <w:rsid w:val="00B8414C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32DF8"/>
    <w:rsid w:val="00C40729"/>
    <w:rsid w:val="00C41DDB"/>
    <w:rsid w:val="00C46C5A"/>
    <w:rsid w:val="00C52ABE"/>
    <w:rsid w:val="00C656B1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00B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2809"/>
    <w:rsid w:val="00DC68D5"/>
    <w:rsid w:val="00DD37B4"/>
    <w:rsid w:val="00DD422D"/>
    <w:rsid w:val="00DD512C"/>
    <w:rsid w:val="00E062E1"/>
    <w:rsid w:val="00E11D29"/>
    <w:rsid w:val="00E1588B"/>
    <w:rsid w:val="00E256FC"/>
    <w:rsid w:val="00E3221E"/>
    <w:rsid w:val="00E37E77"/>
    <w:rsid w:val="00E5111B"/>
    <w:rsid w:val="00E561E0"/>
    <w:rsid w:val="00E67D1B"/>
    <w:rsid w:val="00E74C04"/>
    <w:rsid w:val="00E7537D"/>
    <w:rsid w:val="00E75ED0"/>
    <w:rsid w:val="00E845AB"/>
    <w:rsid w:val="00E8579D"/>
    <w:rsid w:val="00E928F1"/>
    <w:rsid w:val="00E92C21"/>
    <w:rsid w:val="00EA0A58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E43B0"/>
    <w:rsid w:val="00EF1E93"/>
    <w:rsid w:val="00EF37B8"/>
    <w:rsid w:val="00EF3F75"/>
    <w:rsid w:val="00EF6661"/>
    <w:rsid w:val="00F01E9C"/>
    <w:rsid w:val="00F25441"/>
    <w:rsid w:val="00F260BE"/>
    <w:rsid w:val="00F33643"/>
    <w:rsid w:val="00F34C66"/>
    <w:rsid w:val="00F3743B"/>
    <w:rsid w:val="00F521A4"/>
    <w:rsid w:val="00F52C18"/>
    <w:rsid w:val="00F56866"/>
    <w:rsid w:val="00F62A6F"/>
    <w:rsid w:val="00F6410E"/>
    <w:rsid w:val="00F74EB6"/>
    <w:rsid w:val="00F8432C"/>
    <w:rsid w:val="00F87B06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64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2F90B0F"/>
  <w15:chartTrackingRefBased/>
  <w15:docId w15:val="{5C7E6DF3-A75C-48C4-B466-380D0F76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AD7B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062E1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E062E1"/>
    <w:rPr>
      <w:i/>
      <w:iCs/>
    </w:rPr>
  </w:style>
  <w:style w:type="paragraph" w:customStyle="1" w:styleId="Default">
    <w:name w:val="Default"/>
    <w:rsid w:val="00494A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g-binding">
    <w:name w:val="ng-binding"/>
    <w:basedOn w:val="Normal"/>
    <w:rsid w:val="00F01E9C"/>
    <w:pPr>
      <w:spacing w:before="100" w:beforeAutospacing="1" w:after="100" w:afterAutospacing="1"/>
    </w:pPr>
    <w:rPr>
      <w:rFonts w:eastAsia="Times New Roman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7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897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8504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iner.Prior@linkmarketservices.d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ven-a.gunkel@db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bine.Wolff@clearstream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Daniel.Schaefer@hsbc.de" TargetMode="External"/><Relationship Id="rId19" Type="http://schemas.openxmlformats.org/officeDocument/2006/relationships/fontTable" Target="fontTable.xml"/><Relationship Id="rId31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25vbmJ1c2luZXNzIiB2YWx1ZT0iIiB4bWxucz0iaHR0cDovL3d3dy5ib2xkb25qYW1lcy5jb20vMjAwOC8wMS9zaWUvaW50ZXJuYWwvbGFiZWwiIC8+PC9zaXNsPjxVc2VyTmFtZT5PQUFEXHd4NDI0PC9Vc2VyTmFtZT48RGF0ZVRpbWU+MjYvMDIvMjAyMSAwODoxNjozNDwvRGF0ZVRpbWU+PExhYmVsU3RyaW5nPlB1YmxpYz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5e216652-7cb1-42d3-a22f-fb5c7f348db5" origin="userSelected">
  <element uid="id_classification_nonbusines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DF6A-DD95-4CE3-A333-40518B8D8F4E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0F00810-2941-4664-9BEB-3B9B1EB27F7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53D2074-3114-4971-8753-8416B510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4885</CharactersWithSpaces>
  <SharedDoc>false</SharedDoc>
  <HLinks>
    <vt:vector size="36" baseType="variant">
      <vt:variant>
        <vt:i4>5177415</vt:i4>
      </vt:variant>
      <vt:variant>
        <vt:i4>15</vt:i4>
      </vt:variant>
      <vt:variant>
        <vt:i4>0</vt:i4>
      </vt:variant>
      <vt:variant>
        <vt:i4>5</vt:i4>
      </vt:variant>
      <vt:variant>
        <vt:lpwstr>http://www.iso20022.org/catalogue_of_messages.page</vt:lpwstr>
      </vt:variant>
      <vt:variant>
        <vt:lpwstr/>
      </vt:variant>
      <vt:variant>
        <vt:i4>5636145</vt:i4>
      </vt:variant>
      <vt:variant>
        <vt:i4>12</vt:i4>
      </vt:variant>
      <vt:variant>
        <vt:i4>0</vt:i4>
      </vt:variant>
      <vt:variant>
        <vt:i4>5</vt:i4>
      </vt:variant>
      <vt:variant>
        <vt:lpwstr>mailto:Sabine.Wolff@clearstream.com</vt:lpwstr>
      </vt:variant>
      <vt:variant>
        <vt:lpwstr/>
      </vt:variant>
      <vt:variant>
        <vt:i4>7602177</vt:i4>
      </vt:variant>
      <vt:variant>
        <vt:i4>9</vt:i4>
      </vt:variant>
      <vt:variant>
        <vt:i4>0</vt:i4>
      </vt:variant>
      <vt:variant>
        <vt:i4>5</vt:i4>
      </vt:variant>
      <vt:variant>
        <vt:lpwstr>mailto:Daniel.Schaefer@hsbc.de</vt:lpwstr>
      </vt:variant>
      <vt:variant>
        <vt:lpwstr/>
      </vt:variant>
      <vt:variant>
        <vt:i4>720937</vt:i4>
      </vt:variant>
      <vt:variant>
        <vt:i4>6</vt:i4>
      </vt:variant>
      <vt:variant>
        <vt:i4>0</vt:i4>
      </vt:variant>
      <vt:variant>
        <vt:i4>5</vt:i4>
      </vt:variant>
      <vt:variant>
        <vt:lpwstr>mailto:hmelchior@statestreet.com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>Limited Access</cp:keywords>
  <cp:lastModifiedBy>BINON Kaat</cp:lastModifiedBy>
  <cp:revision>3</cp:revision>
  <cp:lastPrinted>2009-03-10T11:18:00Z</cp:lastPrinted>
  <dcterms:created xsi:type="dcterms:W3CDTF">2021-08-04T09:11:00Z</dcterms:created>
  <dcterms:modified xsi:type="dcterms:W3CDTF">2021-08-04T09:12:00Z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f871cd10-630e-4ca3-a8dd-f4109b6cab17</vt:lpwstr>
  </property>
  <property fmtid="{D5CDD505-2E9C-101B-9397-08002B2CF9AE}" pid="3" name="_NewReviewCycle">
    <vt:lpwstr/>
  </property>
  <property fmtid="{D5CDD505-2E9C-101B-9397-08002B2CF9AE}" pid="4" name="docIndexRef">
    <vt:lpwstr>191ef481-fd98-47ba-b902-4950f5b8caf4</vt:lpwstr>
  </property>
  <property fmtid="{D5CDD505-2E9C-101B-9397-08002B2CF9AE}" pid="5" name="bjSaver">
    <vt:lpwstr>yiTg+cu4caFlXHVkQOkOmOiM/xni14hu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policy="5e216652-7cb1-42d3-a22f-fb5c7f348db5"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Public</vt:lpwstr>
  </property>
  <property fmtid="{D5CDD505-2E9C-101B-9397-08002B2CF9AE}" pid="9" name="DBG_Classification_ID">
    <vt:lpwstr>1</vt:lpwstr>
  </property>
  <property fmtid="{D5CDD505-2E9C-101B-9397-08002B2CF9AE}" pid="10" name="DBG_Classification_Name">
    <vt:lpwstr>Public</vt:lpwstr>
  </property>
  <property fmtid="{D5CDD505-2E9C-101B-9397-08002B2CF9AE}" pid="11" name="bjLabelHistoryID">
    <vt:lpwstr>{5976DF6A-DD95-4CE3-A333-40518B8D8F4E}</vt:lpwstr>
  </property>
  <property fmtid="{D5CDD505-2E9C-101B-9397-08002B2CF9AE}" pid="12" name="SSCClassification">
    <vt:lpwstr>LA</vt:lpwstr>
  </property>
  <property fmtid="{D5CDD505-2E9C-101B-9397-08002B2CF9AE}" pid="13" name="SSCVisualMarks">
    <vt:lpwstr>N</vt:lpwstr>
  </property>
</Properties>
</file>