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E6E8"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4268FF3D"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114A06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F5A4FB5"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6B0A6B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E7EEAC1" w14:textId="77777777" w:rsidTr="00021E80">
        <w:tc>
          <w:tcPr>
            <w:tcW w:w="2500" w:type="pct"/>
          </w:tcPr>
          <w:p w14:paraId="21F9DEFB"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9EC04C0" w14:textId="5A9DABED" w:rsidR="00021E80" w:rsidRPr="00021E80" w:rsidRDefault="00A66CE6" w:rsidP="003A053F">
            <w:pPr>
              <w:rPr>
                <w:shd w:val="clear" w:color="auto" w:fill="E7E6E6"/>
              </w:rPr>
            </w:pPr>
            <w:r>
              <w:rPr>
                <w:shd w:val="clear" w:color="auto" w:fill="E7E6E6"/>
              </w:rPr>
              <w:t>J.P. Morgan Chase Bank</w:t>
            </w:r>
          </w:p>
        </w:tc>
      </w:tr>
    </w:tbl>
    <w:p w14:paraId="2600C003"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05D2FB06" w14:textId="77777777" w:rsidR="00021E80" w:rsidRDefault="00021E80" w:rsidP="003A053F">
      <w:r w:rsidRPr="00021E80">
        <w:t>Person that can be contacted for additional information on the request</w:t>
      </w:r>
    </w:p>
    <w:p w14:paraId="09F4D70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06C8DD1" w14:textId="77777777" w:rsidTr="00021E80">
        <w:tc>
          <w:tcPr>
            <w:tcW w:w="1952" w:type="pct"/>
          </w:tcPr>
          <w:p w14:paraId="10EA8DE0"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1518BCA" w14:textId="2257F320" w:rsidR="00021E80" w:rsidRPr="00021E80" w:rsidRDefault="00A66CE6" w:rsidP="0077594F">
            <w:pPr>
              <w:pStyle w:val="Heading3"/>
              <w:ind w:left="0" w:firstLine="0"/>
              <w:rPr>
                <w:b w:val="0"/>
                <w:lang w:val="en-GB"/>
              </w:rPr>
            </w:pPr>
            <w:r>
              <w:rPr>
                <w:b w:val="0"/>
                <w:lang w:val="en-GB"/>
              </w:rPr>
              <w:t>Michael Pawlisz</w:t>
            </w:r>
          </w:p>
        </w:tc>
      </w:tr>
      <w:tr w:rsidR="00021E80" w:rsidRPr="00021E80" w14:paraId="769B49C5" w14:textId="77777777" w:rsidTr="00021E80">
        <w:tc>
          <w:tcPr>
            <w:tcW w:w="1952" w:type="pct"/>
          </w:tcPr>
          <w:p w14:paraId="5F893EB3"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F374693" w14:textId="52261A74" w:rsidR="00021E80" w:rsidRPr="00021E80" w:rsidRDefault="00A66CE6" w:rsidP="0077594F">
            <w:pPr>
              <w:pStyle w:val="Heading3"/>
              <w:ind w:left="0" w:firstLine="0"/>
              <w:rPr>
                <w:b w:val="0"/>
                <w:lang w:val="en-GB"/>
              </w:rPr>
            </w:pPr>
            <w:r>
              <w:rPr>
                <w:b w:val="0"/>
                <w:lang w:val="en-GB"/>
              </w:rPr>
              <w:t>Mike.pawlisz@jpmchase.com</w:t>
            </w:r>
          </w:p>
        </w:tc>
      </w:tr>
      <w:tr w:rsidR="00021E80" w:rsidRPr="00021E80" w14:paraId="447838E1" w14:textId="77777777" w:rsidTr="00021E80">
        <w:tc>
          <w:tcPr>
            <w:tcW w:w="1952" w:type="pct"/>
          </w:tcPr>
          <w:p w14:paraId="3E69F8A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274589D" w14:textId="759C5117" w:rsidR="00021E80" w:rsidRPr="00021E80" w:rsidRDefault="00D15E69" w:rsidP="0077594F">
            <w:pPr>
              <w:pStyle w:val="Heading3"/>
              <w:ind w:left="0" w:firstLine="0"/>
              <w:rPr>
                <w:b w:val="0"/>
                <w:lang w:val="en-GB"/>
              </w:rPr>
            </w:pPr>
            <w:r w:rsidRPr="00D15E69">
              <w:rPr>
                <w:b w:val="0"/>
                <w:lang w:val="en-GB"/>
              </w:rPr>
              <w:t>1-813-495-4975</w:t>
            </w:r>
          </w:p>
        </w:tc>
      </w:tr>
    </w:tbl>
    <w:p w14:paraId="532AF245" w14:textId="77777777" w:rsidR="00D843BF" w:rsidRDefault="008438AF" w:rsidP="00D843BF">
      <w:pPr>
        <w:pStyle w:val="Heading2"/>
      </w:pPr>
      <w:r w:rsidRPr="00D843BF">
        <w:t>A.</w:t>
      </w:r>
      <w:r w:rsidR="000408BA" w:rsidRPr="00D843BF">
        <w:t>3</w:t>
      </w:r>
      <w:r w:rsidR="00D843BF">
        <w:tab/>
      </w:r>
      <w:r w:rsidR="0006293F" w:rsidRPr="00D843BF">
        <w:t>Sponsors:</w:t>
      </w:r>
    </w:p>
    <w:p w14:paraId="319D2C71" w14:textId="77777777" w:rsidR="00633EA4" w:rsidRDefault="00633EA4" w:rsidP="003A053F">
      <w:r>
        <w:t>If the submitter acts on behalf of or has gained support from other organisations, groups, initiatives or communities, these should be listed as sponsors.</w:t>
      </w:r>
    </w:p>
    <w:p w14:paraId="75BEA9B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C3D51A8" w14:textId="77777777" w:rsidTr="003A053F">
        <w:tc>
          <w:tcPr>
            <w:tcW w:w="8978" w:type="dxa"/>
          </w:tcPr>
          <w:p w14:paraId="2E80BF72" w14:textId="77777777" w:rsidR="003A053F" w:rsidRDefault="003A053F" w:rsidP="003A053F"/>
        </w:tc>
      </w:tr>
    </w:tbl>
    <w:p w14:paraId="77725A51" w14:textId="77777777" w:rsidR="003A053F" w:rsidRDefault="003A053F" w:rsidP="003A053F"/>
    <w:p w14:paraId="78FFCFC8" w14:textId="77777777" w:rsidR="003A053F" w:rsidRDefault="003A053F" w:rsidP="003A053F">
      <w:r>
        <w:br w:type="page"/>
      </w:r>
    </w:p>
    <w:p w14:paraId="08D31D53"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618C1C3" w14:textId="77777777" w:rsidR="00622329" w:rsidRDefault="00622329" w:rsidP="003A053F">
      <w:r>
        <w:t>Specify the request type: creation of new code set, update of existing code set, deletion of existing code set.</w:t>
      </w:r>
    </w:p>
    <w:p w14:paraId="1ECE09B1"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61569973"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80DB5AC" w14:textId="77777777" w:rsidTr="00CE2FCC">
        <w:tc>
          <w:tcPr>
            <w:tcW w:w="4485" w:type="dxa"/>
          </w:tcPr>
          <w:p w14:paraId="5249BBED" w14:textId="77777777" w:rsidR="00622329" w:rsidRPr="00622329" w:rsidRDefault="00622329" w:rsidP="00851BC7">
            <w:r w:rsidRPr="00622329">
              <w:t>Request type</w:t>
            </w:r>
            <w:r>
              <w:t>: creation, update, deletion</w:t>
            </w:r>
          </w:p>
        </w:tc>
        <w:tc>
          <w:tcPr>
            <w:tcW w:w="4483" w:type="dxa"/>
          </w:tcPr>
          <w:p w14:paraId="71BB4331" w14:textId="4C1D2859" w:rsidR="00622329" w:rsidRPr="00622329" w:rsidRDefault="00D15E69" w:rsidP="00851BC7">
            <w:r>
              <w:t>update</w:t>
            </w:r>
          </w:p>
        </w:tc>
      </w:tr>
    </w:tbl>
    <w:p w14:paraId="00FF5F87" w14:textId="77777777" w:rsidR="00CE2FCC" w:rsidRPr="00D843BF" w:rsidRDefault="00CE2FCC" w:rsidP="00CE2FCC">
      <w:pPr>
        <w:pStyle w:val="Heading1"/>
        <w:numPr>
          <w:ilvl w:val="0"/>
          <w:numId w:val="25"/>
        </w:numPr>
      </w:pPr>
      <w:r w:rsidRPr="00D843BF">
        <w:t>Related External Code Set:</w:t>
      </w:r>
    </w:p>
    <w:p w14:paraId="600081ED"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0E8550AC" w14:textId="77777777" w:rsidR="00CE2FCC" w:rsidRDefault="00CE2FCC" w:rsidP="00CE2FCC">
      <w:r w:rsidRPr="00CD0854">
        <w:t>A specific change request form must be completed for each code set to be updated.</w:t>
      </w:r>
    </w:p>
    <w:p w14:paraId="2B7480D2"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D2B065D" w14:textId="77777777" w:rsidTr="00E46DB1">
        <w:tc>
          <w:tcPr>
            <w:tcW w:w="8978" w:type="dxa"/>
          </w:tcPr>
          <w:p w14:paraId="2F7EC3D1" w14:textId="6F769C65" w:rsidR="00CE2FCC" w:rsidRDefault="00D15E69" w:rsidP="00E46DB1">
            <w:r w:rsidRPr="00D15E69">
              <w:t>ExternalPaymentTransactionStatus1Code</w:t>
            </w:r>
          </w:p>
        </w:tc>
      </w:tr>
    </w:tbl>
    <w:p w14:paraId="669FE4AA"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F14478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808732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736CE6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AFD94CD" w14:textId="77777777" w:rsidTr="00423B72">
        <w:tc>
          <w:tcPr>
            <w:tcW w:w="8978" w:type="dxa"/>
          </w:tcPr>
          <w:p w14:paraId="79205696" w14:textId="77777777" w:rsidR="0085385F" w:rsidRDefault="0085385F" w:rsidP="0085385F">
            <w:pPr>
              <w:pStyle w:val="xmsonormal"/>
              <w:rPr>
                <w:color w:val="000000"/>
                <w:sz w:val="24"/>
                <w:szCs w:val="24"/>
              </w:rPr>
            </w:pPr>
            <w:r>
              <w:rPr>
                <w:b/>
                <w:bCs/>
                <w:color w:val="000000"/>
                <w:sz w:val="24"/>
                <w:szCs w:val="24"/>
              </w:rPr>
              <w:t>Background:</w:t>
            </w:r>
          </w:p>
          <w:p w14:paraId="68A6ABCE" w14:textId="77777777" w:rsidR="0085385F" w:rsidRDefault="0085385F" w:rsidP="0085385F">
            <w:pPr>
              <w:pStyle w:val="xmsonormal"/>
              <w:rPr>
                <w:color w:val="000000"/>
                <w:sz w:val="24"/>
                <w:szCs w:val="24"/>
              </w:rPr>
            </w:pPr>
          </w:p>
          <w:p w14:paraId="5D19ECA7" w14:textId="77777777" w:rsidR="0085385F" w:rsidRDefault="0085385F" w:rsidP="0085385F">
            <w:pPr>
              <w:pStyle w:val="xmsonormal"/>
              <w:rPr>
                <w:color w:val="000000"/>
                <w:sz w:val="24"/>
                <w:szCs w:val="24"/>
              </w:rPr>
            </w:pPr>
            <w:r>
              <w:rPr>
                <w:color w:val="000000"/>
                <w:sz w:val="24"/>
                <w:szCs w:val="24"/>
              </w:rPr>
              <w:t>When the pain.002.001.03 payment status report was originally designed back in 2005, the original thinking was that this was provide a status at both file and transaction level covering the workflow until the originating bank had sent the required payment instruction through to the clearing system. After this point, the tracking and monitoring workflow would be through any local clearing reports ultimately through the intraday and end of day bank statement. However, usage and market practice has changed this original thinking as the payment status message is now additionally used to report on the local clearing status in addition to the receipt by the beneficiary bank. It is this change in market practice that has highlighted an urgent need for an additional status reason code to be added to the existing external code list.</w:t>
            </w:r>
          </w:p>
          <w:p w14:paraId="4698B54F" w14:textId="77777777" w:rsidR="0085385F" w:rsidRDefault="0085385F" w:rsidP="0085385F">
            <w:pPr>
              <w:pStyle w:val="xmsonormal"/>
              <w:rPr>
                <w:color w:val="000000"/>
                <w:sz w:val="24"/>
                <w:szCs w:val="24"/>
              </w:rPr>
            </w:pPr>
          </w:p>
          <w:p w14:paraId="5149A757" w14:textId="77777777" w:rsidR="0085385F" w:rsidRDefault="0085385F" w:rsidP="0085385F">
            <w:pPr>
              <w:pStyle w:val="xmsonormal"/>
              <w:rPr>
                <w:b/>
                <w:bCs/>
                <w:color w:val="000000"/>
                <w:sz w:val="24"/>
                <w:szCs w:val="24"/>
              </w:rPr>
            </w:pPr>
          </w:p>
          <w:p w14:paraId="1AEB73D5" w14:textId="77777777" w:rsidR="0085385F" w:rsidRDefault="0085385F" w:rsidP="0085385F">
            <w:pPr>
              <w:pStyle w:val="xmsonormal"/>
              <w:rPr>
                <w:b/>
                <w:bCs/>
                <w:color w:val="000000"/>
                <w:sz w:val="24"/>
                <w:szCs w:val="24"/>
              </w:rPr>
            </w:pPr>
          </w:p>
          <w:p w14:paraId="61C00482" w14:textId="77777777" w:rsidR="0085385F" w:rsidRDefault="0085385F" w:rsidP="0085385F">
            <w:pPr>
              <w:pStyle w:val="xmsonormal"/>
              <w:rPr>
                <w:b/>
                <w:bCs/>
                <w:color w:val="000000"/>
                <w:sz w:val="24"/>
                <w:szCs w:val="24"/>
              </w:rPr>
            </w:pPr>
          </w:p>
          <w:p w14:paraId="6B706E17" w14:textId="55C78181" w:rsidR="0085385F" w:rsidRDefault="0085385F" w:rsidP="0085385F">
            <w:pPr>
              <w:pStyle w:val="xmsonormal"/>
              <w:rPr>
                <w:color w:val="000000"/>
                <w:sz w:val="24"/>
                <w:szCs w:val="24"/>
              </w:rPr>
            </w:pPr>
            <w:r>
              <w:rPr>
                <w:b/>
                <w:bCs/>
                <w:color w:val="000000"/>
                <w:sz w:val="24"/>
                <w:szCs w:val="24"/>
              </w:rPr>
              <w:lastRenderedPageBreak/>
              <w:t>The Current Design:</w:t>
            </w:r>
          </w:p>
          <w:p w14:paraId="533C52C1" w14:textId="77777777" w:rsidR="0085385F" w:rsidRDefault="0085385F" w:rsidP="0085385F">
            <w:pPr>
              <w:pStyle w:val="xmsonormal"/>
              <w:rPr>
                <w:color w:val="000000"/>
                <w:sz w:val="24"/>
                <w:szCs w:val="24"/>
              </w:rPr>
            </w:pPr>
          </w:p>
          <w:p w14:paraId="4C3F8D41" w14:textId="77777777" w:rsidR="0085385F" w:rsidRDefault="0085385F" w:rsidP="0085385F">
            <w:pPr>
              <w:pStyle w:val="xmsonormal"/>
              <w:rPr>
                <w:color w:val="000000"/>
                <w:sz w:val="24"/>
                <w:szCs w:val="24"/>
              </w:rPr>
            </w:pPr>
            <w:r>
              <w:rPr>
                <w:color w:val="000000"/>
                <w:sz w:val="24"/>
                <w:szCs w:val="24"/>
              </w:rPr>
              <w:t xml:space="preserve">The workflow diagram below highlights the accepted transaction level status reason codes that are currently available.  </w:t>
            </w:r>
          </w:p>
          <w:p w14:paraId="3D1AD9F8" w14:textId="77777777" w:rsidR="0085385F" w:rsidRDefault="0085385F" w:rsidP="0085385F">
            <w:pPr>
              <w:pStyle w:val="xmsonormal"/>
              <w:rPr>
                <w:color w:val="000000"/>
                <w:sz w:val="24"/>
                <w:szCs w:val="24"/>
              </w:rPr>
            </w:pPr>
          </w:p>
          <w:p w14:paraId="4A28D363" w14:textId="7BD8D0FE" w:rsidR="0085385F" w:rsidRDefault="0085385F" w:rsidP="0085385F">
            <w:pPr>
              <w:pStyle w:val="xmsonormal"/>
              <w:rPr>
                <w:color w:val="000000"/>
                <w:sz w:val="24"/>
                <w:szCs w:val="24"/>
              </w:rPr>
            </w:pPr>
            <w:r>
              <w:rPr>
                <w:noProof/>
                <w:color w:val="000000"/>
                <w:sz w:val="24"/>
                <w:szCs w:val="24"/>
              </w:rPr>
              <w:drawing>
                <wp:inline distT="0" distB="0" distL="0" distR="0" wp14:anchorId="759BE801" wp14:editId="28E888E7">
                  <wp:extent cx="5701030" cy="2426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01030" cy="2426335"/>
                          </a:xfrm>
                          <a:prstGeom prst="rect">
                            <a:avLst/>
                          </a:prstGeom>
                          <a:noFill/>
                          <a:ln>
                            <a:noFill/>
                          </a:ln>
                        </pic:spPr>
                      </pic:pic>
                    </a:graphicData>
                  </a:graphic>
                </wp:inline>
              </w:drawing>
            </w:r>
          </w:p>
          <w:p w14:paraId="1B426412" w14:textId="77777777" w:rsidR="0085385F" w:rsidRDefault="0085385F" w:rsidP="0085385F">
            <w:pPr>
              <w:pStyle w:val="xmsonormal"/>
              <w:rPr>
                <w:color w:val="000000"/>
                <w:sz w:val="24"/>
                <w:szCs w:val="24"/>
              </w:rPr>
            </w:pPr>
          </w:p>
          <w:p w14:paraId="5D05B79E" w14:textId="77777777" w:rsidR="0085385F" w:rsidRDefault="0085385F" w:rsidP="0085385F">
            <w:pPr>
              <w:pStyle w:val="xmsonormal"/>
              <w:rPr>
                <w:color w:val="000000"/>
                <w:sz w:val="24"/>
                <w:szCs w:val="24"/>
              </w:rPr>
            </w:pPr>
            <w:r>
              <w:rPr>
                <w:color w:val="000000"/>
                <w:sz w:val="24"/>
                <w:szCs w:val="24"/>
              </w:rPr>
              <w:t>From the above, it is clear that tracking and monitoring through to the originating bank submitting the payment instruction to the clearing system and tracking that the beneficiary account has been credited is fully covered. The gap we have identified that applies to the US Fedwire transactions is around the clearing system process. In the US, banks have the ability to capture and include the allocated unique Fedwire transaction ID, which effectively confirms acceptance by the clearing that the transaction will be passed to the beneficiary bank. As this effectively represents a processing point after the originating bank has sent the payment to clearing, a new status reason code is required to provide full visibility on where this transaction is in the end-to-end workflow.</w:t>
            </w:r>
          </w:p>
          <w:p w14:paraId="3F620144" w14:textId="77777777" w:rsidR="0085385F" w:rsidRDefault="0085385F" w:rsidP="0085385F">
            <w:pPr>
              <w:pStyle w:val="xmsonormal"/>
              <w:rPr>
                <w:color w:val="000000"/>
                <w:sz w:val="24"/>
                <w:szCs w:val="24"/>
              </w:rPr>
            </w:pPr>
          </w:p>
          <w:p w14:paraId="2DD75184" w14:textId="77777777" w:rsidR="0085385F" w:rsidRDefault="0085385F" w:rsidP="0085385F">
            <w:pPr>
              <w:pStyle w:val="xmsonormal"/>
              <w:rPr>
                <w:color w:val="000000"/>
                <w:sz w:val="24"/>
                <w:szCs w:val="24"/>
              </w:rPr>
            </w:pPr>
            <w:r>
              <w:rPr>
                <w:b/>
                <w:bCs/>
                <w:color w:val="000000"/>
                <w:sz w:val="24"/>
                <w:szCs w:val="24"/>
              </w:rPr>
              <w:t>Business Request:</w:t>
            </w:r>
          </w:p>
          <w:p w14:paraId="385EF731" w14:textId="77777777" w:rsidR="0085385F" w:rsidRDefault="0085385F" w:rsidP="0085385F">
            <w:pPr>
              <w:pStyle w:val="xmsonormal"/>
              <w:rPr>
                <w:color w:val="000000"/>
                <w:sz w:val="24"/>
                <w:szCs w:val="24"/>
              </w:rPr>
            </w:pPr>
          </w:p>
          <w:p w14:paraId="2E3DDC28" w14:textId="77777777" w:rsidR="0085385F" w:rsidRDefault="0085385F" w:rsidP="0085385F">
            <w:pPr>
              <w:pStyle w:val="xmsonormal"/>
              <w:rPr>
                <w:color w:val="000000"/>
                <w:sz w:val="24"/>
                <w:szCs w:val="24"/>
              </w:rPr>
            </w:pPr>
            <w:r>
              <w:rPr>
                <w:color w:val="000000"/>
                <w:sz w:val="24"/>
                <w:szCs w:val="24"/>
              </w:rPr>
              <w:t xml:space="preserve">This request is for a new status reason code, which will enable the complete tracking of a transaction throughout the end-to-end workflow. Introducing a new status reason code ACPD (accepted clearing processed), which facilitate this complete transaction level checking. Without this additional code, there is a gap in terms of originating banking partner providing a full and accurate tracking of the transaction. </w:t>
            </w:r>
          </w:p>
          <w:p w14:paraId="1633BDB4" w14:textId="77777777" w:rsidR="0085385F" w:rsidRDefault="0085385F" w:rsidP="0085385F">
            <w:pPr>
              <w:pStyle w:val="xmsonormal"/>
              <w:rPr>
                <w:color w:val="000000"/>
                <w:sz w:val="24"/>
                <w:szCs w:val="24"/>
              </w:rPr>
            </w:pPr>
          </w:p>
          <w:p w14:paraId="5A016DB1" w14:textId="77777777" w:rsidR="0085385F" w:rsidRDefault="0085385F" w:rsidP="0085385F">
            <w:pPr>
              <w:pStyle w:val="xmsonormal"/>
              <w:rPr>
                <w:color w:val="000000"/>
                <w:sz w:val="24"/>
                <w:szCs w:val="24"/>
              </w:rPr>
            </w:pPr>
            <w:r>
              <w:rPr>
                <w:b/>
                <w:bCs/>
                <w:color w:val="000000"/>
                <w:sz w:val="24"/>
                <w:szCs w:val="24"/>
              </w:rPr>
              <w:t>Why is this Important:</w:t>
            </w:r>
          </w:p>
          <w:p w14:paraId="03DA0E33" w14:textId="77777777" w:rsidR="0085385F" w:rsidRDefault="0085385F" w:rsidP="0085385F">
            <w:pPr>
              <w:pStyle w:val="xmsonormal"/>
              <w:rPr>
                <w:color w:val="000000"/>
                <w:sz w:val="24"/>
                <w:szCs w:val="24"/>
              </w:rPr>
            </w:pPr>
          </w:p>
          <w:p w14:paraId="5F5F6768" w14:textId="77777777" w:rsidR="0085385F" w:rsidRDefault="0085385F" w:rsidP="0085385F">
            <w:pPr>
              <w:pStyle w:val="xmsonormal"/>
              <w:rPr>
                <w:color w:val="000000"/>
                <w:sz w:val="24"/>
                <w:szCs w:val="24"/>
              </w:rPr>
            </w:pPr>
            <w:r>
              <w:rPr>
                <w:color w:val="000000"/>
                <w:sz w:val="24"/>
                <w:szCs w:val="24"/>
              </w:rPr>
              <w:t xml:space="preserve">With the growing focus on real-time within the broader industry, the business requirement to provide accurate monitoring and tracking of transactions is important. A specific use case in the USA relates to the real time payment of Taxes via wire payments. Given the penalties that can be applied for late payment of taxes, it is logical that companies want early visibility that a significant tax payment has been processed by the originating bank and passed through clearing to the beneficiary bank. Where an originating uses the same status reason code for multiple workflow tracking points, many systems today work purely on receiving a unique status reason code for each workflow </w:t>
            </w:r>
            <w:r>
              <w:rPr>
                <w:color w:val="000000"/>
                <w:sz w:val="24"/>
                <w:szCs w:val="24"/>
              </w:rPr>
              <w:lastRenderedPageBreak/>
              <w:t xml:space="preserve">tracking point - or the monitoring tool effectively reports the incorrect status - in this case a duplicate. </w:t>
            </w:r>
          </w:p>
          <w:p w14:paraId="6A0EF96A" w14:textId="77777777" w:rsidR="0085385F" w:rsidRDefault="0085385F" w:rsidP="0085385F">
            <w:pPr>
              <w:pStyle w:val="xmsonormal"/>
              <w:rPr>
                <w:color w:val="000000"/>
                <w:sz w:val="24"/>
                <w:szCs w:val="24"/>
              </w:rPr>
            </w:pPr>
          </w:p>
          <w:p w14:paraId="5B834247" w14:textId="77777777" w:rsidR="0085385F" w:rsidRDefault="0085385F" w:rsidP="0085385F">
            <w:pPr>
              <w:pStyle w:val="xmsonormal"/>
              <w:rPr>
                <w:color w:val="000000"/>
                <w:sz w:val="24"/>
                <w:szCs w:val="24"/>
              </w:rPr>
            </w:pPr>
            <w:r>
              <w:rPr>
                <w:color w:val="000000"/>
                <w:sz w:val="24"/>
                <w:szCs w:val="24"/>
              </w:rPr>
              <w:t xml:space="preserve">This additional code provides the opportunity for full and accurate status tracking, providing full visibility to the originating customer and the opportunity to act with more timely payment status information.  </w:t>
            </w:r>
          </w:p>
          <w:p w14:paraId="7C99FFF7" w14:textId="77777777" w:rsidR="003A053F" w:rsidRDefault="003A053F" w:rsidP="003A053F"/>
        </w:tc>
      </w:tr>
    </w:tbl>
    <w:p w14:paraId="2D424FDF"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3FED7D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2ABCF1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43479B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32E231E" w14:textId="77777777" w:rsidTr="00423B72">
        <w:tc>
          <w:tcPr>
            <w:tcW w:w="8978" w:type="dxa"/>
          </w:tcPr>
          <w:p w14:paraId="7C2E9C46" w14:textId="77777777" w:rsidR="003A053F" w:rsidRDefault="003A053F" w:rsidP="00423B72"/>
        </w:tc>
      </w:tr>
    </w:tbl>
    <w:p w14:paraId="3C05E8C6" w14:textId="77777777" w:rsidR="00622329" w:rsidRDefault="00622329" w:rsidP="00622329">
      <w:pPr>
        <w:rPr>
          <w:lang w:val="en-GB"/>
        </w:rPr>
      </w:pPr>
    </w:p>
    <w:p w14:paraId="49BFDA95" w14:textId="77777777" w:rsidR="00622329" w:rsidRDefault="00622329" w:rsidP="00622329">
      <w:pPr>
        <w:rPr>
          <w:lang w:val="en-GB"/>
        </w:rPr>
      </w:pPr>
      <w:r>
        <w:rPr>
          <w:lang w:val="en-GB"/>
        </w:rPr>
        <w:br w:type="page"/>
      </w:r>
    </w:p>
    <w:p w14:paraId="60315A1F"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605B48D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906BB1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C3ED163" w14:textId="77777777" w:rsidTr="00423B72">
        <w:tc>
          <w:tcPr>
            <w:tcW w:w="8978" w:type="dxa"/>
          </w:tcPr>
          <w:p w14:paraId="02456BA2" w14:textId="77777777" w:rsidR="003A053F" w:rsidRDefault="003A053F" w:rsidP="00423B72"/>
        </w:tc>
      </w:tr>
    </w:tbl>
    <w:p w14:paraId="50F38AE6" w14:textId="77777777" w:rsidR="00622329" w:rsidRDefault="00622329" w:rsidP="003A053F">
      <w:pPr>
        <w:rPr>
          <w:lang w:val="en-GB"/>
        </w:rPr>
      </w:pPr>
    </w:p>
    <w:p w14:paraId="2A24726C" w14:textId="77777777" w:rsidR="00622329" w:rsidRDefault="00622329" w:rsidP="00622329">
      <w:pPr>
        <w:rPr>
          <w:lang w:val="en-GB"/>
        </w:rPr>
      </w:pPr>
      <w:r>
        <w:rPr>
          <w:lang w:val="en-GB"/>
        </w:rPr>
        <w:br w:type="page"/>
      </w:r>
    </w:p>
    <w:p w14:paraId="53465D0B"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D6C579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06951F0"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E40E790" w14:textId="77777777" w:rsidTr="00916A80">
        <w:trPr>
          <w:gridAfter w:val="2"/>
          <w:wAfter w:w="5387" w:type="dxa"/>
        </w:trPr>
        <w:tc>
          <w:tcPr>
            <w:tcW w:w="1242" w:type="dxa"/>
            <w:gridSpan w:val="2"/>
          </w:tcPr>
          <w:p w14:paraId="7379375B" w14:textId="77777777" w:rsidR="00706604" w:rsidRPr="00CD0854" w:rsidRDefault="00812A48" w:rsidP="003A053F">
            <w:r w:rsidRPr="00CD0854">
              <w:t>Accept</w:t>
            </w:r>
          </w:p>
        </w:tc>
        <w:tc>
          <w:tcPr>
            <w:tcW w:w="851" w:type="dxa"/>
          </w:tcPr>
          <w:p w14:paraId="0C4D8FBA" w14:textId="77777777" w:rsidR="00706604" w:rsidRPr="00CD0854" w:rsidRDefault="00706604" w:rsidP="003A053F"/>
        </w:tc>
        <w:tc>
          <w:tcPr>
            <w:tcW w:w="1417" w:type="dxa"/>
            <w:tcBorders>
              <w:top w:val="single" w:sz="4" w:space="0" w:color="auto"/>
              <w:right w:val="single" w:sz="4" w:space="0" w:color="auto"/>
            </w:tcBorders>
          </w:tcPr>
          <w:p w14:paraId="168F9B2E" w14:textId="77777777" w:rsidR="00706604" w:rsidRPr="00CD0854" w:rsidRDefault="00916A80" w:rsidP="003A053F">
            <w:r w:rsidRPr="00CD0854">
              <w:t>Timing</w:t>
            </w:r>
          </w:p>
        </w:tc>
      </w:tr>
      <w:tr w:rsidR="00916A80" w:rsidRPr="00CD0854" w14:paraId="0F7991BC" w14:textId="77777777" w:rsidTr="003A053F">
        <w:trPr>
          <w:gridBefore w:val="1"/>
          <w:wBefore w:w="1059" w:type="dxa"/>
          <w:trHeight w:val="501"/>
        </w:trPr>
        <w:tc>
          <w:tcPr>
            <w:tcW w:w="1034" w:type="dxa"/>
            <w:gridSpan w:val="2"/>
            <w:tcBorders>
              <w:left w:val="nil"/>
              <w:bottom w:val="nil"/>
            </w:tcBorders>
          </w:tcPr>
          <w:p w14:paraId="3B004D77" w14:textId="77777777" w:rsidR="00916A80" w:rsidRPr="00CD0854" w:rsidRDefault="00916A80" w:rsidP="003A053F">
            <w:bookmarkStart w:id="0" w:name="_Hlk222812886"/>
          </w:p>
        </w:tc>
        <w:tc>
          <w:tcPr>
            <w:tcW w:w="3544" w:type="dxa"/>
            <w:gridSpan w:val="2"/>
          </w:tcPr>
          <w:p w14:paraId="15A89304"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F1CD08C" w14:textId="77777777" w:rsidR="00916A80" w:rsidRPr="00CD0854" w:rsidRDefault="00916A80" w:rsidP="003A053F"/>
        </w:tc>
      </w:tr>
      <w:tr w:rsidR="003A053F" w:rsidRPr="00CD0854" w14:paraId="616D2699" w14:textId="77777777" w:rsidTr="003A053F">
        <w:trPr>
          <w:gridBefore w:val="1"/>
          <w:wBefore w:w="1059" w:type="dxa"/>
          <w:trHeight w:val="501"/>
        </w:trPr>
        <w:tc>
          <w:tcPr>
            <w:tcW w:w="1034" w:type="dxa"/>
            <w:gridSpan w:val="2"/>
            <w:tcBorders>
              <w:top w:val="nil"/>
              <w:left w:val="nil"/>
              <w:bottom w:val="nil"/>
            </w:tcBorders>
          </w:tcPr>
          <w:p w14:paraId="45D88AF9" w14:textId="77777777" w:rsidR="003A053F" w:rsidRPr="00CD0854" w:rsidRDefault="003A053F" w:rsidP="003A053F"/>
        </w:tc>
        <w:tc>
          <w:tcPr>
            <w:tcW w:w="3544" w:type="dxa"/>
            <w:gridSpan w:val="2"/>
          </w:tcPr>
          <w:p w14:paraId="1F585CB5" w14:textId="77777777" w:rsidR="003A053F" w:rsidRPr="00CD0854" w:rsidRDefault="003A053F" w:rsidP="003A053F">
            <w:r>
              <w:t>Urgent request</w:t>
            </w:r>
          </w:p>
        </w:tc>
        <w:tc>
          <w:tcPr>
            <w:tcW w:w="3260" w:type="dxa"/>
            <w:tcBorders>
              <w:bottom w:val="single" w:sz="4" w:space="0" w:color="auto"/>
            </w:tcBorders>
          </w:tcPr>
          <w:p w14:paraId="1BE954F6" w14:textId="77777777" w:rsidR="003A053F" w:rsidRPr="00CD0854" w:rsidRDefault="003A053F" w:rsidP="003A053F"/>
        </w:tc>
      </w:tr>
      <w:bookmarkEnd w:id="0"/>
    </w:tbl>
    <w:p w14:paraId="336EB57E" w14:textId="77777777" w:rsidR="003A053F" w:rsidRDefault="003A053F" w:rsidP="003A053F"/>
    <w:p w14:paraId="39356A8E" w14:textId="77777777" w:rsidR="00C41DDB" w:rsidRPr="00CD0854" w:rsidRDefault="00C41DDB" w:rsidP="003A053F">
      <w:r w:rsidRPr="00CD0854">
        <w:t>Comments:</w:t>
      </w:r>
    </w:p>
    <w:p w14:paraId="5145A3E0" w14:textId="77777777" w:rsidR="00C41DDB" w:rsidRDefault="00C41DDB" w:rsidP="003A053F"/>
    <w:p w14:paraId="77AC9D7E" w14:textId="77777777" w:rsidR="003A053F" w:rsidRPr="00CD0854" w:rsidRDefault="003A053F" w:rsidP="003A053F"/>
    <w:p w14:paraId="3422D1CD"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09A483F" w14:textId="77777777" w:rsidTr="00F8432C">
        <w:tc>
          <w:tcPr>
            <w:tcW w:w="1242" w:type="dxa"/>
          </w:tcPr>
          <w:p w14:paraId="36D77605" w14:textId="77777777" w:rsidR="00C41DDB" w:rsidRPr="00CD0854" w:rsidRDefault="00C41DDB" w:rsidP="003A053F">
            <w:r w:rsidRPr="00CD0854">
              <w:t>Reject</w:t>
            </w:r>
          </w:p>
        </w:tc>
        <w:tc>
          <w:tcPr>
            <w:tcW w:w="851" w:type="dxa"/>
          </w:tcPr>
          <w:p w14:paraId="02D781C6" w14:textId="77777777" w:rsidR="00C41DDB" w:rsidRPr="00CD0854" w:rsidRDefault="00C41DDB" w:rsidP="003A053F"/>
        </w:tc>
      </w:tr>
    </w:tbl>
    <w:p w14:paraId="59D25F05" w14:textId="77777777" w:rsidR="003A053F" w:rsidRDefault="003A053F" w:rsidP="003A053F"/>
    <w:p w14:paraId="76943441" w14:textId="77777777" w:rsidR="002E221D" w:rsidRPr="00CD0854" w:rsidRDefault="00C41DDB" w:rsidP="003A053F">
      <w:r w:rsidRPr="00CD0854">
        <w:t>Reason for rejection:</w:t>
      </w:r>
    </w:p>
    <w:p w14:paraId="2EA5A1F8" w14:textId="77777777" w:rsidR="002E221D" w:rsidRDefault="002E221D" w:rsidP="003A053F"/>
    <w:p w14:paraId="2343606A" w14:textId="77777777" w:rsidR="003A053F" w:rsidRDefault="003A053F" w:rsidP="003A053F"/>
    <w:p w14:paraId="6AD69A9F" w14:textId="77777777" w:rsidR="00D843BF" w:rsidRDefault="00D843BF" w:rsidP="003A053F"/>
    <w:p w14:paraId="45F6B6FA" w14:textId="77777777" w:rsidR="00D843BF" w:rsidRPr="00CD0854" w:rsidRDefault="00D843BF" w:rsidP="003A053F">
      <w:pPr>
        <w:sectPr w:rsidR="00D843BF" w:rsidRPr="00CD0854"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pPr>
    </w:p>
    <w:p w14:paraId="24D68058"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54067C8B"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6BA9CCFF" w14:textId="77777777" w:rsidTr="00C26092">
        <w:trPr>
          <w:trHeight w:val="300"/>
        </w:trPr>
        <w:tc>
          <w:tcPr>
            <w:tcW w:w="1068" w:type="dxa"/>
          </w:tcPr>
          <w:p w14:paraId="17E4D2C4" w14:textId="77777777" w:rsidR="00C26092" w:rsidRDefault="00C26092" w:rsidP="003A053F">
            <w:r>
              <w:t>Type</w:t>
            </w:r>
          </w:p>
        </w:tc>
        <w:tc>
          <w:tcPr>
            <w:tcW w:w="917" w:type="dxa"/>
            <w:shd w:val="clear" w:color="auto" w:fill="auto"/>
            <w:noWrap/>
            <w:hideMark/>
          </w:tcPr>
          <w:p w14:paraId="40765CC1" w14:textId="77777777" w:rsidR="00C26092" w:rsidRPr="00AF0DB5" w:rsidRDefault="00C26092" w:rsidP="003A053F">
            <w:r>
              <w:t>Code Value</w:t>
            </w:r>
          </w:p>
        </w:tc>
        <w:tc>
          <w:tcPr>
            <w:tcW w:w="1701" w:type="dxa"/>
            <w:shd w:val="clear" w:color="auto" w:fill="auto"/>
            <w:noWrap/>
            <w:hideMark/>
          </w:tcPr>
          <w:p w14:paraId="17D130C2" w14:textId="77777777" w:rsidR="00C26092" w:rsidRPr="00AF0DB5" w:rsidRDefault="00C26092" w:rsidP="003A053F">
            <w:r w:rsidRPr="00AF0DB5">
              <w:t>Code Name</w:t>
            </w:r>
          </w:p>
        </w:tc>
        <w:tc>
          <w:tcPr>
            <w:tcW w:w="4962" w:type="dxa"/>
            <w:shd w:val="clear" w:color="auto" w:fill="auto"/>
            <w:noWrap/>
            <w:hideMark/>
          </w:tcPr>
          <w:p w14:paraId="4F483162" w14:textId="77777777" w:rsidR="00C26092" w:rsidRPr="00AF0DB5" w:rsidRDefault="00C26092" w:rsidP="003A053F">
            <w:r w:rsidRPr="00AF0DB5">
              <w:t>Code Definition</w:t>
            </w:r>
          </w:p>
        </w:tc>
        <w:tc>
          <w:tcPr>
            <w:tcW w:w="1294" w:type="dxa"/>
            <w:shd w:val="clear" w:color="auto" w:fill="auto"/>
            <w:noWrap/>
            <w:hideMark/>
          </w:tcPr>
          <w:p w14:paraId="1F9B4B34" w14:textId="77777777" w:rsidR="00C26092" w:rsidRPr="00AF0DB5" w:rsidRDefault="00C26092" w:rsidP="003A053F">
            <w:r>
              <w:t>Replaced By</w:t>
            </w:r>
          </w:p>
        </w:tc>
        <w:tc>
          <w:tcPr>
            <w:tcW w:w="5651" w:type="dxa"/>
            <w:shd w:val="clear" w:color="auto" w:fill="auto"/>
            <w:noWrap/>
            <w:hideMark/>
          </w:tcPr>
          <w:p w14:paraId="23A0D220" w14:textId="77777777" w:rsidR="00C26092" w:rsidRPr="00AF0DB5" w:rsidRDefault="00C26092" w:rsidP="003A053F">
            <w:r w:rsidRPr="00AF0DB5">
              <w:t>Additional Information</w:t>
            </w:r>
          </w:p>
        </w:tc>
      </w:tr>
      <w:tr w:rsidR="00C26092" w:rsidRPr="00AF0DB5" w14:paraId="21892FB9" w14:textId="77777777" w:rsidTr="00C26092">
        <w:trPr>
          <w:trHeight w:val="300"/>
        </w:trPr>
        <w:tc>
          <w:tcPr>
            <w:tcW w:w="1068" w:type="dxa"/>
          </w:tcPr>
          <w:p w14:paraId="6C2A3564" w14:textId="174AA0C6" w:rsidR="00C26092" w:rsidRPr="003A053F" w:rsidRDefault="00C26092" w:rsidP="003A053F">
            <w:pPr>
              <w:rPr>
                <w:highlight w:val="lightGray"/>
              </w:rPr>
            </w:pPr>
            <w:r>
              <w:rPr>
                <w:highlight w:val="lightGray"/>
              </w:rPr>
              <w:br/>
              <w:t>Update</w:t>
            </w:r>
            <w:r>
              <w:rPr>
                <w:highlight w:val="lightGray"/>
              </w:rPr>
              <w:br/>
            </w:r>
          </w:p>
        </w:tc>
        <w:tc>
          <w:tcPr>
            <w:tcW w:w="917" w:type="dxa"/>
            <w:shd w:val="clear" w:color="auto" w:fill="auto"/>
            <w:noWrap/>
            <w:hideMark/>
          </w:tcPr>
          <w:p w14:paraId="2A4F26C1" w14:textId="3D335FF1" w:rsidR="00C26092" w:rsidRPr="003A053F" w:rsidRDefault="00D15E69" w:rsidP="003A053F">
            <w:pPr>
              <w:rPr>
                <w:highlight w:val="lightGray"/>
              </w:rPr>
            </w:pPr>
            <w:r>
              <w:rPr>
                <w:highlight w:val="lightGray"/>
              </w:rPr>
              <w:t>ACPD</w:t>
            </w:r>
          </w:p>
        </w:tc>
        <w:tc>
          <w:tcPr>
            <w:tcW w:w="1701" w:type="dxa"/>
            <w:shd w:val="clear" w:color="auto" w:fill="auto"/>
            <w:noWrap/>
            <w:hideMark/>
          </w:tcPr>
          <w:p w14:paraId="398E8378" w14:textId="6AA95DED" w:rsidR="00C26092" w:rsidRPr="003A053F" w:rsidRDefault="00D15E69" w:rsidP="003A053F">
            <w:pPr>
              <w:rPr>
                <w:highlight w:val="lightGray"/>
              </w:rPr>
            </w:pPr>
            <w:r>
              <w:rPr>
                <w:color w:val="000000"/>
                <w:sz w:val="24"/>
                <w:szCs w:val="24"/>
              </w:rPr>
              <w:t>Accepted Clearing Processed</w:t>
            </w:r>
          </w:p>
        </w:tc>
        <w:tc>
          <w:tcPr>
            <w:tcW w:w="4962" w:type="dxa"/>
            <w:shd w:val="clear" w:color="auto" w:fill="E7E6E6"/>
            <w:noWrap/>
            <w:hideMark/>
          </w:tcPr>
          <w:p w14:paraId="2B5665C4" w14:textId="4A606BF8" w:rsidR="00C26092" w:rsidRPr="003A053F" w:rsidRDefault="00D15E69" w:rsidP="003A053F">
            <w:pPr>
              <w:rPr>
                <w:highlight w:val="lightGray"/>
              </w:rPr>
            </w:pPr>
            <w:r>
              <w:rPr>
                <w:highlight w:val="lightGray"/>
              </w:rPr>
              <w:t>Status of transaction released from the Debtor Agent and accepted by the clearing with a clearing reference provided.</w:t>
            </w:r>
          </w:p>
        </w:tc>
        <w:tc>
          <w:tcPr>
            <w:tcW w:w="1294" w:type="dxa"/>
            <w:shd w:val="clear" w:color="auto" w:fill="E7E6E6"/>
            <w:noWrap/>
            <w:hideMark/>
          </w:tcPr>
          <w:p w14:paraId="2C8ADB82" w14:textId="5C36360F" w:rsidR="00C26092" w:rsidRPr="003A053F" w:rsidRDefault="00C26092" w:rsidP="00C26092">
            <w:pPr>
              <w:rPr>
                <w:highlight w:val="lightGray"/>
              </w:rPr>
            </w:pPr>
          </w:p>
        </w:tc>
        <w:tc>
          <w:tcPr>
            <w:tcW w:w="5651" w:type="dxa"/>
            <w:shd w:val="clear" w:color="auto" w:fill="auto"/>
            <w:noWrap/>
            <w:hideMark/>
          </w:tcPr>
          <w:p w14:paraId="6613D2C1" w14:textId="7348D332" w:rsidR="00C26092" w:rsidRPr="00981063" w:rsidRDefault="00C26092" w:rsidP="00C26092"/>
        </w:tc>
      </w:tr>
      <w:tr w:rsidR="00C26092" w:rsidRPr="00AF0DB5" w14:paraId="4616EF8F" w14:textId="77777777" w:rsidTr="00C26092">
        <w:trPr>
          <w:trHeight w:val="300"/>
        </w:trPr>
        <w:tc>
          <w:tcPr>
            <w:tcW w:w="1068" w:type="dxa"/>
          </w:tcPr>
          <w:p w14:paraId="26F89E7B" w14:textId="77777777" w:rsidR="00C26092" w:rsidRPr="00981063" w:rsidRDefault="00C26092" w:rsidP="003A053F"/>
        </w:tc>
        <w:tc>
          <w:tcPr>
            <w:tcW w:w="917" w:type="dxa"/>
            <w:shd w:val="clear" w:color="auto" w:fill="auto"/>
            <w:noWrap/>
          </w:tcPr>
          <w:p w14:paraId="2AE49918" w14:textId="77777777" w:rsidR="00C26092" w:rsidRPr="00981063" w:rsidRDefault="00C26092" w:rsidP="003A053F"/>
        </w:tc>
        <w:tc>
          <w:tcPr>
            <w:tcW w:w="1701" w:type="dxa"/>
            <w:shd w:val="clear" w:color="auto" w:fill="auto"/>
            <w:noWrap/>
          </w:tcPr>
          <w:p w14:paraId="1ED20157" w14:textId="77777777" w:rsidR="00C26092" w:rsidRPr="00981063" w:rsidRDefault="00C26092" w:rsidP="003A053F"/>
        </w:tc>
        <w:tc>
          <w:tcPr>
            <w:tcW w:w="4962" w:type="dxa"/>
            <w:shd w:val="clear" w:color="auto" w:fill="auto"/>
            <w:noWrap/>
          </w:tcPr>
          <w:p w14:paraId="798A355A" w14:textId="77777777" w:rsidR="00C26092" w:rsidRPr="00981063" w:rsidRDefault="00C26092" w:rsidP="003A053F"/>
        </w:tc>
        <w:tc>
          <w:tcPr>
            <w:tcW w:w="1294" w:type="dxa"/>
            <w:shd w:val="clear" w:color="auto" w:fill="auto"/>
            <w:noWrap/>
          </w:tcPr>
          <w:p w14:paraId="462DBA3A" w14:textId="77777777" w:rsidR="00C26092" w:rsidRPr="00981063" w:rsidRDefault="00C26092" w:rsidP="003A053F"/>
        </w:tc>
        <w:tc>
          <w:tcPr>
            <w:tcW w:w="5651" w:type="dxa"/>
            <w:shd w:val="clear" w:color="auto" w:fill="auto"/>
            <w:noWrap/>
          </w:tcPr>
          <w:p w14:paraId="634E18B6" w14:textId="77777777" w:rsidR="00C26092" w:rsidRPr="00D740A6" w:rsidRDefault="00C26092" w:rsidP="003A053F">
            <w:pPr>
              <w:rPr>
                <w:shd w:val="clear" w:color="auto" w:fill="E7E6E6"/>
              </w:rPr>
            </w:pPr>
          </w:p>
        </w:tc>
      </w:tr>
      <w:tr w:rsidR="00C26092" w:rsidRPr="00AF0DB5" w14:paraId="3A3E4648" w14:textId="77777777" w:rsidTr="00C26092">
        <w:trPr>
          <w:trHeight w:val="300"/>
        </w:trPr>
        <w:tc>
          <w:tcPr>
            <w:tcW w:w="1068" w:type="dxa"/>
          </w:tcPr>
          <w:p w14:paraId="78F11AEF" w14:textId="77777777" w:rsidR="00C26092" w:rsidRPr="00981063" w:rsidRDefault="00C26092" w:rsidP="003A053F"/>
        </w:tc>
        <w:tc>
          <w:tcPr>
            <w:tcW w:w="917" w:type="dxa"/>
            <w:shd w:val="clear" w:color="auto" w:fill="auto"/>
            <w:noWrap/>
          </w:tcPr>
          <w:p w14:paraId="54A348CC" w14:textId="77777777" w:rsidR="00C26092" w:rsidRPr="00981063" w:rsidRDefault="00C26092" w:rsidP="003A053F"/>
        </w:tc>
        <w:tc>
          <w:tcPr>
            <w:tcW w:w="1701" w:type="dxa"/>
            <w:shd w:val="clear" w:color="auto" w:fill="auto"/>
            <w:noWrap/>
          </w:tcPr>
          <w:p w14:paraId="172C8B42" w14:textId="77777777" w:rsidR="00C26092" w:rsidRPr="00981063" w:rsidRDefault="00C26092" w:rsidP="003A053F"/>
        </w:tc>
        <w:tc>
          <w:tcPr>
            <w:tcW w:w="4962" w:type="dxa"/>
            <w:shd w:val="clear" w:color="auto" w:fill="auto"/>
            <w:noWrap/>
          </w:tcPr>
          <w:p w14:paraId="22E731F4" w14:textId="77777777" w:rsidR="00C26092" w:rsidRPr="00981063" w:rsidRDefault="00C26092" w:rsidP="003A053F"/>
        </w:tc>
        <w:tc>
          <w:tcPr>
            <w:tcW w:w="1294" w:type="dxa"/>
            <w:shd w:val="clear" w:color="auto" w:fill="auto"/>
            <w:noWrap/>
          </w:tcPr>
          <w:p w14:paraId="1A74225A" w14:textId="77777777" w:rsidR="00C26092" w:rsidRPr="00981063" w:rsidRDefault="00C26092" w:rsidP="003A053F"/>
        </w:tc>
        <w:tc>
          <w:tcPr>
            <w:tcW w:w="5651" w:type="dxa"/>
            <w:shd w:val="clear" w:color="auto" w:fill="auto"/>
            <w:noWrap/>
          </w:tcPr>
          <w:p w14:paraId="74569FD3" w14:textId="77777777" w:rsidR="00C26092" w:rsidRPr="00D740A6" w:rsidRDefault="00C26092" w:rsidP="003A053F">
            <w:pPr>
              <w:rPr>
                <w:shd w:val="clear" w:color="auto" w:fill="E7E6E6"/>
              </w:rPr>
            </w:pPr>
          </w:p>
        </w:tc>
      </w:tr>
      <w:tr w:rsidR="00C26092" w:rsidRPr="00AF0DB5" w14:paraId="6AD6E3D0" w14:textId="77777777" w:rsidTr="00C26092">
        <w:trPr>
          <w:trHeight w:val="300"/>
        </w:trPr>
        <w:tc>
          <w:tcPr>
            <w:tcW w:w="1068" w:type="dxa"/>
          </w:tcPr>
          <w:p w14:paraId="021B0FE7" w14:textId="77777777" w:rsidR="00C26092" w:rsidRPr="00981063" w:rsidRDefault="00C26092" w:rsidP="003A053F"/>
        </w:tc>
        <w:tc>
          <w:tcPr>
            <w:tcW w:w="917" w:type="dxa"/>
            <w:shd w:val="clear" w:color="auto" w:fill="auto"/>
            <w:noWrap/>
          </w:tcPr>
          <w:p w14:paraId="633DB8EE" w14:textId="77777777" w:rsidR="00C26092" w:rsidRPr="00981063" w:rsidRDefault="00C26092" w:rsidP="003A053F"/>
        </w:tc>
        <w:tc>
          <w:tcPr>
            <w:tcW w:w="1701" w:type="dxa"/>
            <w:shd w:val="clear" w:color="auto" w:fill="auto"/>
            <w:noWrap/>
          </w:tcPr>
          <w:p w14:paraId="51EC5C27" w14:textId="77777777" w:rsidR="00C26092" w:rsidRPr="00981063" w:rsidRDefault="00C26092" w:rsidP="003A053F"/>
        </w:tc>
        <w:tc>
          <w:tcPr>
            <w:tcW w:w="4962" w:type="dxa"/>
            <w:shd w:val="clear" w:color="auto" w:fill="auto"/>
            <w:noWrap/>
          </w:tcPr>
          <w:p w14:paraId="73981EE7" w14:textId="77777777" w:rsidR="00C26092" w:rsidRPr="00981063" w:rsidRDefault="00C26092" w:rsidP="003A053F"/>
        </w:tc>
        <w:tc>
          <w:tcPr>
            <w:tcW w:w="1294" w:type="dxa"/>
            <w:shd w:val="clear" w:color="auto" w:fill="auto"/>
            <w:noWrap/>
          </w:tcPr>
          <w:p w14:paraId="2DE682D9" w14:textId="77777777" w:rsidR="00C26092" w:rsidRPr="00981063" w:rsidRDefault="00C26092" w:rsidP="003A053F"/>
        </w:tc>
        <w:tc>
          <w:tcPr>
            <w:tcW w:w="5651" w:type="dxa"/>
            <w:shd w:val="clear" w:color="auto" w:fill="auto"/>
            <w:noWrap/>
          </w:tcPr>
          <w:p w14:paraId="7F368D47" w14:textId="77777777" w:rsidR="00C26092" w:rsidRPr="00D740A6" w:rsidRDefault="00C26092" w:rsidP="003A053F">
            <w:pPr>
              <w:rPr>
                <w:shd w:val="clear" w:color="auto" w:fill="E7E6E6"/>
              </w:rPr>
            </w:pPr>
          </w:p>
        </w:tc>
      </w:tr>
      <w:tr w:rsidR="00C26092" w:rsidRPr="00AF0DB5" w14:paraId="1DABA46F" w14:textId="77777777" w:rsidTr="00C26092">
        <w:trPr>
          <w:trHeight w:val="300"/>
        </w:trPr>
        <w:tc>
          <w:tcPr>
            <w:tcW w:w="1068" w:type="dxa"/>
          </w:tcPr>
          <w:p w14:paraId="50EE88B0" w14:textId="77777777" w:rsidR="00C26092" w:rsidRPr="00981063" w:rsidRDefault="00C26092" w:rsidP="003A053F"/>
        </w:tc>
        <w:tc>
          <w:tcPr>
            <w:tcW w:w="917" w:type="dxa"/>
            <w:shd w:val="clear" w:color="auto" w:fill="auto"/>
            <w:noWrap/>
          </w:tcPr>
          <w:p w14:paraId="69FEB7F4" w14:textId="77777777" w:rsidR="00C26092" w:rsidRPr="00981063" w:rsidRDefault="00C26092" w:rsidP="003A053F"/>
        </w:tc>
        <w:tc>
          <w:tcPr>
            <w:tcW w:w="1701" w:type="dxa"/>
            <w:shd w:val="clear" w:color="auto" w:fill="auto"/>
            <w:noWrap/>
          </w:tcPr>
          <w:p w14:paraId="6BE3FAAF" w14:textId="77777777" w:rsidR="00C26092" w:rsidRPr="00981063" w:rsidRDefault="00C26092" w:rsidP="003A053F"/>
        </w:tc>
        <w:tc>
          <w:tcPr>
            <w:tcW w:w="4962" w:type="dxa"/>
            <w:shd w:val="clear" w:color="auto" w:fill="auto"/>
            <w:noWrap/>
          </w:tcPr>
          <w:p w14:paraId="2414ECC2" w14:textId="77777777" w:rsidR="00C26092" w:rsidRPr="00981063" w:rsidRDefault="00C26092" w:rsidP="003A053F"/>
        </w:tc>
        <w:tc>
          <w:tcPr>
            <w:tcW w:w="1294" w:type="dxa"/>
            <w:shd w:val="clear" w:color="auto" w:fill="auto"/>
            <w:noWrap/>
          </w:tcPr>
          <w:p w14:paraId="51CB9894" w14:textId="77777777" w:rsidR="00C26092" w:rsidRPr="00981063" w:rsidRDefault="00C26092" w:rsidP="003A053F"/>
        </w:tc>
        <w:tc>
          <w:tcPr>
            <w:tcW w:w="5651" w:type="dxa"/>
            <w:shd w:val="clear" w:color="auto" w:fill="auto"/>
            <w:noWrap/>
          </w:tcPr>
          <w:p w14:paraId="0AA95842" w14:textId="77777777" w:rsidR="00C26092" w:rsidRPr="00D740A6" w:rsidRDefault="00C26092" w:rsidP="003A053F">
            <w:pPr>
              <w:rPr>
                <w:shd w:val="clear" w:color="auto" w:fill="E7E6E6"/>
              </w:rPr>
            </w:pPr>
          </w:p>
        </w:tc>
      </w:tr>
      <w:tr w:rsidR="00C26092" w:rsidRPr="00AF0DB5" w14:paraId="216CE078" w14:textId="77777777" w:rsidTr="00C26092">
        <w:trPr>
          <w:trHeight w:val="300"/>
        </w:trPr>
        <w:tc>
          <w:tcPr>
            <w:tcW w:w="1068" w:type="dxa"/>
          </w:tcPr>
          <w:p w14:paraId="5CD0029A" w14:textId="77777777" w:rsidR="00C26092" w:rsidRPr="00981063" w:rsidRDefault="00C26092" w:rsidP="003A053F"/>
        </w:tc>
        <w:tc>
          <w:tcPr>
            <w:tcW w:w="917" w:type="dxa"/>
            <w:shd w:val="clear" w:color="auto" w:fill="auto"/>
            <w:noWrap/>
          </w:tcPr>
          <w:p w14:paraId="3300A457" w14:textId="77777777" w:rsidR="00C26092" w:rsidRPr="00981063" w:rsidRDefault="00C26092" w:rsidP="003A053F"/>
        </w:tc>
        <w:tc>
          <w:tcPr>
            <w:tcW w:w="1701" w:type="dxa"/>
            <w:shd w:val="clear" w:color="auto" w:fill="auto"/>
            <w:noWrap/>
          </w:tcPr>
          <w:p w14:paraId="3AAD61A4" w14:textId="77777777" w:rsidR="00C26092" w:rsidRPr="00981063" w:rsidRDefault="00C26092" w:rsidP="003A053F"/>
        </w:tc>
        <w:tc>
          <w:tcPr>
            <w:tcW w:w="4962" w:type="dxa"/>
            <w:shd w:val="clear" w:color="auto" w:fill="auto"/>
            <w:noWrap/>
          </w:tcPr>
          <w:p w14:paraId="2887A7B9" w14:textId="77777777" w:rsidR="00C26092" w:rsidRPr="00981063" w:rsidRDefault="00C26092" w:rsidP="003A053F"/>
        </w:tc>
        <w:tc>
          <w:tcPr>
            <w:tcW w:w="1294" w:type="dxa"/>
            <w:shd w:val="clear" w:color="auto" w:fill="auto"/>
            <w:noWrap/>
          </w:tcPr>
          <w:p w14:paraId="773A2132" w14:textId="77777777" w:rsidR="00C26092" w:rsidRPr="00981063" w:rsidRDefault="00C26092" w:rsidP="003A053F"/>
        </w:tc>
        <w:tc>
          <w:tcPr>
            <w:tcW w:w="5651" w:type="dxa"/>
            <w:shd w:val="clear" w:color="auto" w:fill="auto"/>
            <w:noWrap/>
          </w:tcPr>
          <w:p w14:paraId="0C1875D3" w14:textId="77777777" w:rsidR="00C26092" w:rsidRPr="00D740A6" w:rsidRDefault="00C26092" w:rsidP="003A053F">
            <w:pPr>
              <w:rPr>
                <w:shd w:val="clear" w:color="auto" w:fill="E7E6E6"/>
              </w:rPr>
            </w:pPr>
          </w:p>
        </w:tc>
      </w:tr>
      <w:tr w:rsidR="00C26092" w:rsidRPr="00AF0DB5" w14:paraId="376AEA80" w14:textId="77777777" w:rsidTr="00C26092">
        <w:trPr>
          <w:trHeight w:val="300"/>
        </w:trPr>
        <w:tc>
          <w:tcPr>
            <w:tcW w:w="1068" w:type="dxa"/>
          </w:tcPr>
          <w:p w14:paraId="68EC13A3" w14:textId="77777777" w:rsidR="00C26092" w:rsidRPr="00981063" w:rsidRDefault="00C26092" w:rsidP="003A053F"/>
        </w:tc>
        <w:tc>
          <w:tcPr>
            <w:tcW w:w="917" w:type="dxa"/>
            <w:shd w:val="clear" w:color="auto" w:fill="auto"/>
            <w:noWrap/>
          </w:tcPr>
          <w:p w14:paraId="43BA4F52" w14:textId="77777777" w:rsidR="00C26092" w:rsidRPr="00981063" w:rsidRDefault="00C26092" w:rsidP="003A053F"/>
        </w:tc>
        <w:tc>
          <w:tcPr>
            <w:tcW w:w="1701" w:type="dxa"/>
            <w:shd w:val="clear" w:color="auto" w:fill="auto"/>
            <w:noWrap/>
          </w:tcPr>
          <w:p w14:paraId="5D81E756" w14:textId="77777777" w:rsidR="00C26092" w:rsidRPr="00981063" w:rsidRDefault="00C26092" w:rsidP="003A053F"/>
        </w:tc>
        <w:tc>
          <w:tcPr>
            <w:tcW w:w="4962" w:type="dxa"/>
            <w:shd w:val="clear" w:color="auto" w:fill="auto"/>
            <w:noWrap/>
          </w:tcPr>
          <w:p w14:paraId="5B94B352" w14:textId="77777777" w:rsidR="00C26092" w:rsidRPr="00981063" w:rsidRDefault="00C26092" w:rsidP="003A053F"/>
        </w:tc>
        <w:tc>
          <w:tcPr>
            <w:tcW w:w="1294" w:type="dxa"/>
            <w:shd w:val="clear" w:color="auto" w:fill="auto"/>
            <w:noWrap/>
          </w:tcPr>
          <w:p w14:paraId="72B02BE6" w14:textId="77777777" w:rsidR="00C26092" w:rsidRPr="00981063" w:rsidRDefault="00C26092" w:rsidP="003A053F"/>
        </w:tc>
        <w:tc>
          <w:tcPr>
            <w:tcW w:w="5651" w:type="dxa"/>
            <w:shd w:val="clear" w:color="auto" w:fill="auto"/>
            <w:noWrap/>
          </w:tcPr>
          <w:p w14:paraId="6B9111F6" w14:textId="77777777" w:rsidR="00C26092" w:rsidRPr="00D740A6" w:rsidRDefault="00C26092" w:rsidP="003A053F">
            <w:pPr>
              <w:rPr>
                <w:shd w:val="clear" w:color="auto" w:fill="E7E6E6"/>
              </w:rPr>
            </w:pPr>
          </w:p>
        </w:tc>
      </w:tr>
      <w:tr w:rsidR="00C26092" w:rsidRPr="00AF0DB5" w14:paraId="15DABE74" w14:textId="77777777" w:rsidTr="00C26092">
        <w:trPr>
          <w:trHeight w:val="300"/>
        </w:trPr>
        <w:tc>
          <w:tcPr>
            <w:tcW w:w="1068" w:type="dxa"/>
          </w:tcPr>
          <w:p w14:paraId="1BB30C24" w14:textId="77777777" w:rsidR="00C26092" w:rsidRPr="00981063" w:rsidRDefault="00C26092" w:rsidP="003A053F"/>
        </w:tc>
        <w:tc>
          <w:tcPr>
            <w:tcW w:w="917" w:type="dxa"/>
            <w:shd w:val="clear" w:color="auto" w:fill="auto"/>
            <w:noWrap/>
          </w:tcPr>
          <w:p w14:paraId="3EE57A2D" w14:textId="77777777" w:rsidR="00C26092" w:rsidRPr="00981063" w:rsidRDefault="00C26092" w:rsidP="003A053F"/>
        </w:tc>
        <w:tc>
          <w:tcPr>
            <w:tcW w:w="1701" w:type="dxa"/>
            <w:shd w:val="clear" w:color="auto" w:fill="auto"/>
            <w:noWrap/>
          </w:tcPr>
          <w:p w14:paraId="048CD390" w14:textId="77777777" w:rsidR="00C26092" w:rsidRPr="00981063" w:rsidRDefault="00C26092" w:rsidP="003A053F"/>
        </w:tc>
        <w:tc>
          <w:tcPr>
            <w:tcW w:w="4962" w:type="dxa"/>
            <w:shd w:val="clear" w:color="auto" w:fill="auto"/>
            <w:noWrap/>
          </w:tcPr>
          <w:p w14:paraId="299CEC2B" w14:textId="77777777" w:rsidR="00C26092" w:rsidRPr="00981063" w:rsidRDefault="00C26092" w:rsidP="003A053F"/>
        </w:tc>
        <w:tc>
          <w:tcPr>
            <w:tcW w:w="1294" w:type="dxa"/>
            <w:shd w:val="clear" w:color="auto" w:fill="auto"/>
            <w:noWrap/>
          </w:tcPr>
          <w:p w14:paraId="041CF196" w14:textId="77777777" w:rsidR="00C26092" w:rsidRPr="00981063" w:rsidRDefault="00C26092" w:rsidP="003A053F"/>
        </w:tc>
        <w:tc>
          <w:tcPr>
            <w:tcW w:w="5651" w:type="dxa"/>
            <w:shd w:val="clear" w:color="auto" w:fill="auto"/>
            <w:noWrap/>
          </w:tcPr>
          <w:p w14:paraId="656CB14D" w14:textId="77777777" w:rsidR="00C26092" w:rsidRPr="00D740A6" w:rsidRDefault="00C26092" w:rsidP="003A053F">
            <w:pPr>
              <w:rPr>
                <w:shd w:val="clear" w:color="auto" w:fill="E7E6E6"/>
              </w:rPr>
            </w:pPr>
          </w:p>
        </w:tc>
      </w:tr>
      <w:tr w:rsidR="00C26092" w:rsidRPr="00AF0DB5" w14:paraId="24DC385E" w14:textId="77777777" w:rsidTr="00C26092">
        <w:trPr>
          <w:trHeight w:val="300"/>
        </w:trPr>
        <w:tc>
          <w:tcPr>
            <w:tcW w:w="1068" w:type="dxa"/>
          </w:tcPr>
          <w:p w14:paraId="03C915B3" w14:textId="77777777" w:rsidR="00C26092" w:rsidRPr="00981063" w:rsidRDefault="00C26092" w:rsidP="003A053F"/>
        </w:tc>
        <w:tc>
          <w:tcPr>
            <w:tcW w:w="917" w:type="dxa"/>
            <w:shd w:val="clear" w:color="auto" w:fill="auto"/>
            <w:noWrap/>
          </w:tcPr>
          <w:p w14:paraId="54523849" w14:textId="77777777" w:rsidR="00C26092" w:rsidRPr="00981063" w:rsidRDefault="00C26092" w:rsidP="003A053F"/>
        </w:tc>
        <w:tc>
          <w:tcPr>
            <w:tcW w:w="1701" w:type="dxa"/>
            <w:shd w:val="clear" w:color="auto" w:fill="auto"/>
            <w:noWrap/>
          </w:tcPr>
          <w:p w14:paraId="71463490" w14:textId="77777777" w:rsidR="00C26092" w:rsidRPr="00981063" w:rsidRDefault="00C26092" w:rsidP="003A053F"/>
        </w:tc>
        <w:tc>
          <w:tcPr>
            <w:tcW w:w="4962" w:type="dxa"/>
            <w:shd w:val="clear" w:color="auto" w:fill="auto"/>
            <w:noWrap/>
          </w:tcPr>
          <w:p w14:paraId="2D5B75AB" w14:textId="77777777" w:rsidR="00C26092" w:rsidRPr="00981063" w:rsidRDefault="00C26092" w:rsidP="003A053F"/>
        </w:tc>
        <w:tc>
          <w:tcPr>
            <w:tcW w:w="1294" w:type="dxa"/>
            <w:shd w:val="clear" w:color="auto" w:fill="auto"/>
            <w:noWrap/>
          </w:tcPr>
          <w:p w14:paraId="28BDF69E" w14:textId="77777777" w:rsidR="00C26092" w:rsidRPr="00981063" w:rsidRDefault="00C26092" w:rsidP="003A053F"/>
        </w:tc>
        <w:tc>
          <w:tcPr>
            <w:tcW w:w="5651" w:type="dxa"/>
            <w:shd w:val="clear" w:color="auto" w:fill="auto"/>
            <w:noWrap/>
          </w:tcPr>
          <w:p w14:paraId="1AAAC88B" w14:textId="77777777" w:rsidR="00C26092" w:rsidRPr="00D740A6" w:rsidRDefault="00C26092" w:rsidP="003A053F">
            <w:pPr>
              <w:rPr>
                <w:shd w:val="clear" w:color="auto" w:fill="E7E6E6"/>
              </w:rPr>
            </w:pPr>
          </w:p>
        </w:tc>
      </w:tr>
      <w:tr w:rsidR="00C26092" w:rsidRPr="00AF0DB5" w14:paraId="07299B39" w14:textId="77777777" w:rsidTr="00C26092">
        <w:trPr>
          <w:trHeight w:val="300"/>
        </w:trPr>
        <w:tc>
          <w:tcPr>
            <w:tcW w:w="1068" w:type="dxa"/>
          </w:tcPr>
          <w:p w14:paraId="2F6B26A5" w14:textId="77777777" w:rsidR="00C26092" w:rsidRPr="00981063" w:rsidRDefault="00C26092" w:rsidP="003A053F"/>
        </w:tc>
        <w:tc>
          <w:tcPr>
            <w:tcW w:w="917" w:type="dxa"/>
            <w:shd w:val="clear" w:color="auto" w:fill="auto"/>
            <w:noWrap/>
          </w:tcPr>
          <w:p w14:paraId="3CB66022" w14:textId="77777777" w:rsidR="00C26092" w:rsidRPr="00981063" w:rsidRDefault="00C26092" w:rsidP="003A053F"/>
        </w:tc>
        <w:tc>
          <w:tcPr>
            <w:tcW w:w="1701" w:type="dxa"/>
            <w:shd w:val="clear" w:color="auto" w:fill="auto"/>
            <w:noWrap/>
          </w:tcPr>
          <w:p w14:paraId="3B92CA2D" w14:textId="77777777" w:rsidR="00C26092" w:rsidRPr="00981063" w:rsidRDefault="00C26092" w:rsidP="003A053F"/>
        </w:tc>
        <w:tc>
          <w:tcPr>
            <w:tcW w:w="4962" w:type="dxa"/>
            <w:shd w:val="clear" w:color="auto" w:fill="auto"/>
            <w:noWrap/>
          </w:tcPr>
          <w:p w14:paraId="0962E150" w14:textId="77777777" w:rsidR="00C26092" w:rsidRPr="00981063" w:rsidRDefault="00C26092" w:rsidP="003A053F"/>
        </w:tc>
        <w:tc>
          <w:tcPr>
            <w:tcW w:w="1294" w:type="dxa"/>
            <w:shd w:val="clear" w:color="auto" w:fill="auto"/>
            <w:noWrap/>
          </w:tcPr>
          <w:p w14:paraId="316A800C" w14:textId="77777777" w:rsidR="00C26092" w:rsidRPr="00981063" w:rsidRDefault="00C26092" w:rsidP="003A053F"/>
        </w:tc>
        <w:tc>
          <w:tcPr>
            <w:tcW w:w="5651" w:type="dxa"/>
            <w:shd w:val="clear" w:color="auto" w:fill="auto"/>
            <w:noWrap/>
          </w:tcPr>
          <w:p w14:paraId="5DBF18DC" w14:textId="77777777" w:rsidR="00C26092" w:rsidRPr="00D740A6" w:rsidRDefault="00C26092" w:rsidP="003A053F">
            <w:pPr>
              <w:rPr>
                <w:shd w:val="clear" w:color="auto" w:fill="E7E6E6"/>
              </w:rPr>
            </w:pPr>
          </w:p>
        </w:tc>
      </w:tr>
      <w:tr w:rsidR="00C26092" w:rsidRPr="00AF0DB5" w14:paraId="2FA00A7C" w14:textId="77777777" w:rsidTr="00C26092">
        <w:trPr>
          <w:trHeight w:val="300"/>
        </w:trPr>
        <w:tc>
          <w:tcPr>
            <w:tcW w:w="1068" w:type="dxa"/>
          </w:tcPr>
          <w:p w14:paraId="62349161" w14:textId="77777777" w:rsidR="00C26092" w:rsidRPr="00981063" w:rsidRDefault="00C26092" w:rsidP="003A053F"/>
        </w:tc>
        <w:tc>
          <w:tcPr>
            <w:tcW w:w="917" w:type="dxa"/>
            <w:shd w:val="clear" w:color="auto" w:fill="auto"/>
            <w:noWrap/>
          </w:tcPr>
          <w:p w14:paraId="15BA0E82" w14:textId="77777777" w:rsidR="00C26092" w:rsidRPr="00981063" w:rsidRDefault="00C26092" w:rsidP="003A053F"/>
        </w:tc>
        <w:tc>
          <w:tcPr>
            <w:tcW w:w="1701" w:type="dxa"/>
            <w:shd w:val="clear" w:color="auto" w:fill="auto"/>
            <w:noWrap/>
          </w:tcPr>
          <w:p w14:paraId="1DCB43A8" w14:textId="77777777" w:rsidR="00C26092" w:rsidRPr="00981063" w:rsidRDefault="00C26092" w:rsidP="003A053F"/>
        </w:tc>
        <w:tc>
          <w:tcPr>
            <w:tcW w:w="4962" w:type="dxa"/>
            <w:shd w:val="clear" w:color="auto" w:fill="auto"/>
            <w:noWrap/>
          </w:tcPr>
          <w:p w14:paraId="19EF40E0" w14:textId="77777777" w:rsidR="00C26092" w:rsidRPr="00981063" w:rsidRDefault="00C26092" w:rsidP="003A053F"/>
        </w:tc>
        <w:tc>
          <w:tcPr>
            <w:tcW w:w="1294" w:type="dxa"/>
            <w:shd w:val="clear" w:color="auto" w:fill="auto"/>
            <w:noWrap/>
          </w:tcPr>
          <w:p w14:paraId="0A9897BC" w14:textId="77777777" w:rsidR="00C26092" w:rsidRPr="00981063" w:rsidRDefault="00C26092" w:rsidP="003A053F"/>
        </w:tc>
        <w:tc>
          <w:tcPr>
            <w:tcW w:w="5651" w:type="dxa"/>
            <w:shd w:val="clear" w:color="auto" w:fill="auto"/>
            <w:noWrap/>
          </w:tcPr>
          <w:p w14:paraId="1B01D048" w14:textId="77777777" w:rsidR="00C26092" w:rsidRPr="00D740A6" w:rsidRDefault="00C26092" w:rsidP="003A053F">
            <w:pPr>
              <w:rPr>
                <w:shd w:val="clear" w:color="auto" w:fill="E7E6E6"/>
              </w:rPr>
            </w:pPr>
          </w:p>
        </w:tc>
      </w:tr>
    </w:tbl>
    <w:p w14:paraId="29BF16F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7694" w14:textId="77777777" w:rsidR="00FE72CD" w:rsidRDefault="00FE72CD" w:rsidP="003A053F">
      <w:r>
        <w:separator/>
      </w:r>
    </w:p>
  </w:endnote>
  <w:endnote w:type="continuationSeparator" w:id="0">
    <w:p w14:paraId="494853CC"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1DDD"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205" w14:textId="1E118120" w:rsidR="00CC5C74" w:rsidRDefault="00FE72CD" w:rsidP="003A053F">
    <w:pPr>
      <w:pStyle w:val="Footer"/>
    </w:pPr>
    <w:r>
      <w:fldChar w:fldCharType="begin"/>
    </w:r>
    <w:r>
      <w:instrText xml:space="preserve"> FILENAME </w:instrText>
    </w:r>
    <w:r>
      <w:fldChar w:fldCharType="separate"/>
    </w:r>
    <w:r w:rsidR="00F13C35">
      <w:rPr>
        <w:noProof/>
      </w:rPr>
      <w:t>CR1092_JPMChase_ExtPaymentTransactionStatusCode_v1.docx</w:t>
    </w:r>
    <w:r>
      <w:rPr>
        <w:noProof/>
      </w:rPr>
      <w:fldChar w:fldCharType="end"/>
    </w:r>
    <w:r w:rsidR="005C420B">
      <w:t xml:space="preserve">   </w:t>
    </w:r>
    <w:r w:rsidR="00AF0DB5">
      <w:tab/>
    </w:r>
    <w:r w:rsidR="00CC5C74">
      <w:t xml:space="preserve">Produced by </w:t>
    </w:r>
    <w:r w:rsidR="004C6A83">
      <w:rPr>
        <w:i/>
        <w:shd w:val="clear" w:color="auto" w:fill="E7E6E6"/>
      </w:rPr>
      <w:t>JPM Chase</w:t>
    </w:r>
    <w:r w:rsidR="00F13C35">
      <w:rPr>
        <w:i/>
        <w:shd w:val="clear" w:color="auto" w:fill="E7E6E6"/>
      </w:rPr>
      <w:t xml:space="preserve"> Bank</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B9A5"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7BAA" w14:textId="77777777" w:rsidR="00FE72CD" w:rsidRDefault="00FE72CD" w:rsidP="003A053F">
      <w:r>
        <w:separator/>
      </w:r>
    </w:p>
  </w:footnote>
  <w:footnote w:type="continuationSeparator" w:id="0">
    <w:p w14:paraId="06584876"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0E06"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C7BA" w14:textId="0D4EADB8" w:rsidR="00442581" w:rsidRPr="004C6A83" w:rsidRDefault="004C6A83" w:rsidP="003A053F">
    <w:pPr>
      <w:pStyle w:val="Header"/>
      <w:rPr>
        <w:lang w:val="en-GB"/>
      </w:rPr>
    </w:pPr>
    <w:r>
      <w:rPr>
        <w:lang w:val="en-GB"/>
      </w:rPr>
      <w:t>RA ID: CR1092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CE34"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C6A83"/>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385F"/>
    <w:rsid w:val="00854FA6"/>
    <w:rsid w:val="0085530C"/>
    <w:rsid w:val="00861DA2"/>
    <w:rsid w:val="00865197"/>
    <w:rsid w:val="008656A6"/>
    <w:rsid w:val="00865C2F"/>
    <w:rsid w:val="0086676E"/>
    <w:rsid w:val="0087500F"/>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62F1"/>
    <w:rsid w:val="00A21B8D"/>
    <w:rsid w:val="00A25B84"/>
    <w:rsid w:val="00A46877"/>
    <w:rsid w:val="00A47C6F"/>
    <w:rsid w:val="00A5492F"/>
    <w:rsid w:val="00A60DC3"/>
    <w:rsid w:val="00A60E56"/>
    <w:rsid w:val="00A66CE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15E69"/>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13C35"/>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CB7FC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customStyle="1" w:styleId="xmsonormal">
    <w:name w:val="x_msonormal"/>
    <w:basedOn w:val="Normal"/>
    <w:rsid w:val="0085385F"/>
    <w:pPr>
      <w:spacing w:before="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735025">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c8035afb-51ea-403c-aa8e-bb1521413c6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1119</Words>
  <Characters>6204</Characters>
  <Application>Microsoft Office Word</Application>
  <DocSecurity>0</DocSecurity>
  <Lines>364</Lines>
  <Paragraphs>261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7062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2022-04-04T09:12:00Z</dcterms:created>
  <dcterms:modified xsi:type="dcterms:W3CDTF">2022-04-04T09:13:00Z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2022-04-04T08:58:42Z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6d3eba61-f7cf-42f2-843c-d03e4fb1502e</vt:lpwstr>
  </property>
  <property fmtid="{D5CDD505-2E9C-101B-9397-08002B2CF9AE}" pid="8" name="MSIP_Label_4868b825-edee-44ac-b7a2-e857f0213f31_ContentBits">
    <vt:lpwstr>0</vt:lpwstr>
  </property>
</Properties>
</file>