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D0E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83C1EF5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57C60F8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FA0B3E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3228C6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3084A5E" w14:textId="77777777" w:rsidTr="00021E80">
        <w:tc>
          <w:tcPr>
            <w:tcW w:w="2500" w:type="pct"/>
          </w:tcPr>
          <w:p w14:paraId="7F70D29C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264C954C" w14:textId="5AA72924" w:rsidR="00021E80" w:rsidRPr="00021E80" w:rsidRDefault="00C15D28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Julius Baer Zurich</w:t>
            </w:r>
          </w:p>
        </w:tc>
      </w:tr>
    </w:tbl>
    <w:p w14:paraId="5019D61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0A37C179" w14:textId="77777777" w:rsidR="00021E80" w:rsidRDefault="00021E80" w:rsidP="003A053F">
      <w:r w:rsidRPr="00021E80">
        <w:t>Person that can be contacted for additional information on the request</w:t>
      </w:r>
    </w:p>
    <w:p w14:paraId="1805F58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0678816" w14:textId="77777777" w:rsidTr="00021E80">
        <w:tc>
          <w:tcPr>
            <w:tcW w:w="1952" w:type="pct"/>
          </w:tcPr>
          <w:p w14:paraId="37A838B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4B93CE8B" w14:textId="09B225A7" w:rsidR="00021E80" w:rsidRPr="00021E80" w:rsidRDefault="00C15D2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Dr. Martin Winkelmann</w:t>
            </w:r>
          </w:p>
        </w:tc>
      </w:tr>
      <w:tr w:rsidR="00021E80" w:rsidRPr="00021E80" w14:paraId="775FB9CD" w14:textId="77777777" w:rsidTr="00021E80">
        <w:tc>
          <w:tcPr>
            <w:tcW w:w="1952" w:type="pct"/>
          </w:tcPr>
          <w:p w14:paraId="1EDC627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7B9A0F0" w14:textId="1C84A546" w:rsidR="00021E80" w:rsidRPr="00021E80" w:rsidRDefault="00C15D2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martin.winkelmann@juliusbaer.com</w:t>
            </w:r>
          </w:p>
        </w:tc>
      </w:tr>
      <w:tr w:rsidR="00021E80" w:rsidRPr="00021E80" w14:paraId="1D6F632C" w14:textId="77777777" w:rsidTr="00021E80">
        <w:tc>
          <w:tcPr>
            <w:tcW w:w="1952" w:type="pct"/>
          </w:tcPr>
          <w:p w14:paraId="2E67EA8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39D1D06" w14:textId="0F019548" w:rsidR="00021E80" w:rsidRPr="00021E80" w:rsidRDefault="00C15D2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+41 58 886 23 64</w:t>
            </w:r>
          </w:p>
        </w:tc>
      </w:tr>
    </w:tbl>
    <w:p w14:paraId="553C495A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4D6EEA5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448DE77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0D170FB" w14:textId="77777777" w:rsidTr="003A053F">
        <w:tc>
          <w:tcPr>
            <w:tcW w:w="8978" w:type="dxa"/>
          </w:tcPr>
          <w:p w14:paraId="12F58A90" w14:textId="77777777" w:rsidR="003A053F" w:rsidRDefault="003A053F" w:rsidP="003A053F"/>
        </w:tc>
      </w:tr>
    </w:tbl>
    <w:p w14:paraId="2DE82FA4" w14:textId="77777777" w:rsidR="003A053F" w:rsidRDefault="003A053F" w:rsidP="003A053F"/>
    <w:p w14:paraId="3F787421" w14:textId="77777777" w:rsidR="003A053F" w:rsidRDefault="003A053F" w:rsidP="003A053F">
      <w:r>
        <w:br w:type="page"/>
      </w:r>
    </w:p>
    <w:p w14:paraId="0B0BEFC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3F989D1" w14:textId="77777777" w:rsidR="00622329" w:rsidRDefault="00622329" w:rsidP="003A053F">
      <w:r>
        <w:t>Specify the request type: creation of new code set, update of existing code set, deletion of existing code set.</w:t>
      </w:r>
    </w:p>
    <w:p w14:paraId="7728F46F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9363A89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F323D8E" w14:textId="77777777" w:rsidTr="00CE2FCC">
        <w:tc>
          <w:tcPr>
            <w:tcW w:w="4485" w:type="dxa"/>
          </w:tcPr>
          <w:p w14:paraId="30708F7C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693D494F" w14:textId="69C7808D" w:rsidR="00622329" w:rsidRPr="00622329" w:rsidRDefault="00C15D28" w:rsidP="00851BC7">
            <w:r>
              <w:t>creation</w:t>
            </w:r>
          </w:p>
        </w:tc>
      </w:tr>
    </w:tbl>
    <w:p w14:paraId="757052F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712BBA9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5A27CF0" w14:textId="77777777" w:rsidR="00CE2FCC" w:rsidRDefault="00CE2FCC" w:rsidP="00CE2FCC">
      <w:r w:rsidRPr="00CD0854">
        <w:t>A specific change request form must be completed for each code set to be updated.</w:t>
      </w:r>
    </w:p>
    <w:p w14:paraId="359FD8AF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05CC44B7" w14:textId="77777777" w:rsidTr="00E46DB1">
        <w:tc>
          <w:tcPr>
            <w:tcW w:w="8978" w:type="dxa"/>
          </w:tcPr>
          <w:p w14:paraId="07B88437" w14:textId="77777777" w:rsidR="00CE2FCC" w:rsidRDefault="00C15D28" w:rsidP="00E46DB1">
            <w:r>
              <w:t>New Bank Transaction Code (BTC):</w:t>
            </w:r>
          </w:p>
          <w:p w14:paraId="00EFD158" w14:textId="77777777" w:rsidR="00C15D28" w:rsidRDefault="00C15D28" w:rsidP="00E46DB1">
            <w:r>
              <w:t>Domain: Payments</w:t>
            </w:r>
          </w:p>
          <w:p w14:paraId="56B43A23" w14:textId="6324D42A" w:rsidR="00C15D28" w:rsidRDefault="00C15D28" w:rsidP="00E46DB1">
            <w:r>
              <w:t>Family: Received Credit Transfers</w:t>
            </w:r>
          </w:p>
          <w:p w14:paraId="7FCE74C6" w14:textId="77777777" w:rsidR="00C15D28" w:rsidRDefault="00C15D28" w:rsidP="00E46DB1">
            <w:r>
              <w:t>Sub-Family: COVER Transaction</w:t>
            </w:r>
          </w:p>
          <w:p w14:paraId="4242ABF7" w14:textId="77777777" w:rsidR="00C15D28" w:rsidRDefault="00C15D28" w:rsidP="00E46DB1">
            <w:r>
              <w:t>Domain Code: PMNT</w:t>
            </w:r>
          </w:p>
          <w:p w14:paraId="6EE20E6D" w14:textId="77777777" w:rsidR="00C15D28" w:rsidRDefault="00C15D28" w:rsidP="00E46DB1">
            <w:r>
              <w:t>Family Code: RCDT</w:t>
            </w:r>
          </w:p>
          <w:p w14:paraId="50486EB7" w14:textId="7F2BDB57" w:rsidR="00C15D28" w:rsidRPr="009160B1" w:rsidRDefault="00C15D28" w:rsidP="00E46DB1">
            <w:pPr>
              <w:rPr>
                <w:b/>
                <w:bCs/>
              </w:rPr>
            </w:pPr>
            <w:r w:rsidRPr="009160B1">
              <w:rPr>
                <w:b/>
                <w:bCs/>
              </w:rPr>
              <w:t>Sub Family Code: COVE</w:t>
            </w:r>
          </w:p>
        </w:tc>
      </w:tr>
    </w:tbl>
    <w:p w14:paraId="0874D8FB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5B4C704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3438FEA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1F4C4F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575B48E" w14:textId="77777777" w:rsidTr="00423B72">
        <w:tc>
          <w:tcPr>
            <w:tcW w:w="8978" w:type="dxa"/>
          </w:tcPr>
          <w:p w14:paraId="138A254F" w14:textId="4D825498" w:rsidR="00B8329D" w:rsidRDefault="00B8329D" w:rsidP="00B8329D">
            <w:r>
              <w:t xml:space="preserve">This BTC is used by Financial Institution servicing an account for the </w:t>
            </w:r>
            <w:r w:rsidR="009160B1">
              <w:t>creditor</w:t>
            </w:r>
            <w:r>
              <w:t xml:space="preserve"> for the generation of a camt.054 credit notification. The code is needed if a cover payment (pacs.009COV) or a pacs.009 related to a pacs.009ADV is credited to the account.</w:t>
            </w:r>
          </w:p>
          <w:p w14:paraId="36354A71" w14:textId="35C60388" w:rsidR="003A053F" w:rsidRDefault="00B8329D" w:rsidP="00B8329D">
            <w:r>
              <w:t>For the Creditor, this BTC is the trigger to match an incoming camt.054 against the pacs.008COV/pacs.009ADV waiting to be processed and booked.</w:t>
            </w:r>
          </w:p>
        </w:tc>
      </w:tr>
    </w:tbl>
    <w:p w14:paraId="7F9C8DD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3F969C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025C1C5D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22B8D52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3AB83D9" w14:textId="77777777" w:rsidTr="00423B72">
        <w:tc>
          <w:tcPr>
            <w:tcW w:w="8978" w:type="dxa"/>
          </w:tcPr>
          <w:p w14:paraId="27D724CD" w14:textId="77777777" w:rsidR="003A053F" w:rsidRDefault="003A053F" w:rsidP="00423B72"/>
        </w:tc>
      </w:tr>
    </w:tbl>
    <w:p w14:paraId="65EDD839" w14:textId="77777777" w:rsidR="00622329" w:rsidRDefault="00622329" w:rsidP="00622329">
      <w:pPr>
        <w:rPr>
          <w:lang w:val="en-GB"/>
        </w:rPr>
      </w:pPr>
    </w:p>
    <w:p w14:paraId="708CEBF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945DDE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385E4846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1407741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72CC957" w14:textId="77777777" w:rsidTr="00423B72">
        <w:tc>
          <w:tcPr>
            <w:tcW w:w="8978" w:type="dxa"/>
          </w:tcPr>
          <w:p w14:paraId="7CFDFF01" w14:textId="51F0FC51" w:rsidR="003A053F" w:rsidRDefault="00180F0F" w:rsidP="00423B72">
            <w:r>
              <w:t>BTC is used in camt.054 and camt.053 (mandatory)</w:t>
            </w:r>
          </w:p>
        </w:tc>
      </w:tr>
    </w:tbl>
    <w:p w14:paraId="4C34F1BC" w14:textId="77777777" w:rsidR="00622329" w:rsidRDefault="00622329" w:rsidP="003A053F">
      <w:pPr>
        <w:rPr>
          <w:lang w:val="en-GB"/>
        </w:rPr>
      </w:pPr>
    </w:p>
    <w:p w14:paraId="262A9F0D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C2482D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FBBAEF9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E344386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6A12730C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60F46F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3216E88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49A2F39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14EC1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0D48F4A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5589F45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70252C" w14:textId="77777777" w:rsidR="00916A80" w:rsidRPr="00CD0854" w:rsidRDefault="00916A80" w:rsidP="003A053F"/>
        </w:tc>
      </w:tr>
      <w:tr w:rsidR="003A053F" w:rsidRPr="00CD0854" w14:paraId="62FBEB4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56FC33A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BA16BCC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AB16852" w14:textId="77777777" w:rsidR="003A053F" w:rsidRPr="00CD0854" w:rsidRDefault="003A053F" w:rsidP="003A053F"/>
        </w:tc>
      </w:tr>
      <w:bookmarkEnd w:id="0"/>
    </w:tbl>
    <w:p w14:paraId="757CF1CE" w14:textId="77777777" w:rsidR="003A053F" w:rsidRDefault="003A053F" w:rsidP="003A053F"/>
    <w:p w14:paraId="555559D4" w14:textId="77777777" w:rsidR="00C41DDB" w:rsidRPr="00CD0854" w:rsidRDefault="00C41DDB" w:rsidP="003A053F">
      <w:r w:rsidRPr="00CD0854">
        <w:t>Comments:</w:t>
      </w:r>
    </w:p>
    <w:p w14:paraId="46640CBB" w14:textId="77777777" w:rsidR="00C41DDB" w:rsidRDefault="00C41DDB" w:rsidP="003A053F"/>
    <w:p w14:paraId="07493F4C" w14:textId="77777777" w:rsidR="003A053F" w:rsidRPr="00CD0854" w:rsidRDefault="003A053F" w:rsidP="003A053F"/>
    <w:p w14:paraId="200E068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D724FB1" w14:textId="77777777" w:rsidTr="00F8432C">
        <w:tc>
          <w:tcPr>
            <w:tcW w:w="1242" w:type="dxa"/>
          </w:tcPr>
          <w:p w14:paraId="551D1A32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882CFFF" w14:textId="77777777" w:rsidR="00C41DDB" w:rsidRPr="00CD0854" w:rsidRDefault="00C41DDB" w:rsidP="003A053F"/>
        </w:tc>
      </w:tr>
    </w:tbl>
    <w:p w14:paraId="1567FBEA" w14:textId="77777777" w:rsidR="003A053F" w:rsidRDefault="003A053F" w:rsidP="003A053F"/>
    <w:p w14:paraId="513805D7" w14:textId="77777777" w:rsidR="002E221D" w:rsidRPr="00CD0854" w:rsidRDefault="00C41DDB" w:rsidP="003A053F">
      <w:r w:rsidRPr="00CD0854">
        <w:t>Reason for rejection:</w:t>
      </w:r>
    </w:p>
    <w:p w14:paraId="6D44EE08" w14:textId="77777777" w:rsidR="002E221D" w:rsidRDefault="002E221D" w:rsidP="003A053F"/>
    <w:p w14:paraId="086C9C73" w14:textId="77777777" w:rsidR="003A053F" w:rsidRDefault="003A053F" w:rsidP="003A053F"/>
    <w:p w14:paraId="49BA9ED9" w14:textId="77777777" w:rsidR="00D843BF" w:rsidRDefault="00D843BF" w:rsidP="003A053F"/>
    <w:p w14:paraId="176CD815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5AA4AA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30FF159B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3AC45BCB" w14:textId="77777777" w:rsidTr="00C26092">
        <w:trPr>
          <w:trHeight w:val="300"/>
        </w:trPr>
        <w:tc>
          <w:tcPr>
            <w:tcW w:w="1068" w:type="dxa"/>
          </w:tcPr>
          <w:p w14:paraId="44EC977A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37BF7B1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DA0903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898650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969569A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92C123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3E6CCC6" w14:textId="77777777" w:rsidTr="00180F0F">
        <w:trPr>
          <w:trHeight w:val="300"/>
        </w:trPr>
        <w:tc>
          <w:tcPr>
            <w:tcW w:w="1068" w:type="dxa"/>
          </w:tcPr>
          <w:p w14:paraId="1A0245FA" w14:textId="250C9CC0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4434961" w14:textId="65223664" w:rsidR="00C26092" w:rsidRPr="003A053F" w:rsidRDefault="00180F0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COVE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630BF9" w14:textId="6AC226EF" w:rsidR="00C26092" w:rsidRPr="003A053F" w:rsidRDefault="00180F0F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COVER Transaction</w:t>
            </w:r>
          </w:p>
        </w:tc>
        <w:tc>
          <w:tcPr>
            <w:tcW w:w="4962" w:type="dxa"/>
            <w:shd w:val="clear" w:color="auto" w:fill="E7E6E6"/>
            <w:noWrap/>
            <w:hideMark/>
          </w:tcPr>
          <w:p w14:paraId="66CEFAFD" w14:textId="42DE15DE" w:rsidR="00B36BC6" w:rsidRPr="003A053F" w:rsidRDefault="00B36BC6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Credit is from a cover payment (client cover or FI advise payment)</w:t>
            </w:r>
          </w:p>
        </w:tc>
        <w:tc>
          <w:tcPr>
            <w:tcW w:w="1294" w:type="dxa"/>
            <w:shd w:val="clear" w:color="auto" w:fill="E7E6E6"/>
            <w:noWrap/>
          </w:tcPr>
          <w:p w14:paraId="2D7FAA35" w14:textId="355C99A2" w:rsidR="00C26092" w:rsidRPr="003A053F" w:rsidRDefault="00C26092" w:rsidP="00C26092">
            <w:pPr>
              <w:rPr>
                <w:highlight w:val="lightGray"/>
              </w:rPr>
            </w:pPr>
          </w:p>
        </w:tc>
        <w:tc>
          <w:tcPr>
            <w:tcW w:w="5651" w:type="dxa"/>
            <w:shd w:val="clear" w:color="auto" w:fill="auto"/>
            <w:noWrap/>
            <w:hideMark/>
          </w:tcPr>
          <w:p w14:paraId="15B1751E" w14:textId="78D3CF19" w:rsidR="00C26092" w:rsidRPr="00981063" w:rsidRDefault="00B36BC6" w:rsidP="00C26092">
            <w:r>
              <w:rPr>
                <w:shd w:val="clear" w:color="auto" w:fill="E7E6E6"/>
              </w:rPr>
              <w:t>If an account servicer gets a pacs.009COV or a pacs.009 related to a pacs.009ADV, the camt.054 will have the new BTC code.</w:t>
            </w:r>
          </w:p>
        </w:tc>
      </w:tr>
      <w:tr w:rsidR="00C26092" w:rsidRPr="00AF0DB5" w14:paraId="3F8654FF" w14:textId="77777777" w:rsidTr="00C26092">
        <w:trPr>
          <w:trHeight w:val="300"/>
        </w:trPr>
        <w:tc>
          <w:tcPr>
            <w:tcW w:w="1068" w:type="dxa"/>
          </w:tcPr>
          <w:p w14:paraId="584AAFB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4437C2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BFFF13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4D5922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0551E5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C78C0B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042018C" w14:textId="77777777" w:rsidTr="00C26092">
        <w:trPr>
          <w:trHeight w:val="300"/>
        </w:trPr>
        <w:tc>
          <w:tcPr>
            <w:tcW w:w="1068" w:type="dxa"/>
          </w:tcPr>
          <w:p w14:paraId="1F7781B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B93E5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B98C9F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F8A1F4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0DF4A0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128AB5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F4A4743" w14:textId="77777777" w:rsidTr="00C26092">
        <w:trPr>
          <w:trHeight w:val="300"/>
        </w:trPr>
        <w:tc>
          <w:tcPr>
            <w:tcW w:w="1068" w:type="dxa"/>
          </w:tcPr>
          <w:p w14:paraId="4F4222A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737B73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F7BD19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C24017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C5A19D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79D0EB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C115903" w14:textId="77777777" w:rsidTr="00C26092">
        <w:trPr>
          <w:trHeight w:val="300"/>
        </w:trPr>
        <w:tc>
          <w:tcPr>
            <w:tcW w:w="1068" w:type="dxa"/>
          </w:tcPr>
          <w:p w14:paraId="3F9CCBF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D4917B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81FE40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A7AE56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7C0C2E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901908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3B7908B" w14:textId="77777777" w:rsidTr="00C26092">
        <w:trPr>
          <w:trHeight w:val="300"/>
        </w:trPr>
        <w:tc>
          <w:tcPr>
            <w:tcW w:w="1068" w:type="dxa"/>
          </w:tcPr>
          <w:p w14:paraId="7090B21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A0DDD4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0EE9F1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D594AE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59A95A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66CB70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D05B3CF" w14:textId="77777777" w:rsidTr="00C26092">
        <w:trPr>
          <w:trHeight w:val="300"/>
        </w:trPr>
        <w:tc>
          <w:tcPr>
            <w:tcW w:w="1068" w:type="dxa"/>
          </w:tcPr>
          <w:p w14:paraId="5430F30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4E7EE7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0B346E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8B414C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F8F43E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62DFB1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E440E59" w14:textId="77777777" w:rsidTr="00C26092">
        <w:trPr>
          <w:trHeight w:val="300"/>
        </w:trPr>
        <w:tc>
          <w:tcPr>
            <w:tcW w:w="1068" w:type="dxa"/>
          </w:tcPr>
          <w:p w14:paraId="6ECFF6F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B42821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185080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791579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DDB444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FD6609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1233B84" w14:textId="77777777" w:rsidTr="00C26092">
        <w:trPr>
          <w:trHeight w:val="300"/>
        </w:trPr>
        <w:tc>
          <w:tcPr>
            <w:tcW w:w="1068" w:type="dxa"/>
          </w:tcPr>
          <w:p w14:paraId="63E7141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2FBAE0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C50D27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3A6B30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D2E522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511A63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4D0CE53" w14:textId="77777777" w:rsidTr="00C26092">
        <w:trPr>
          <w:trHeight w:val="300"/>
        </w:trPr>
        <w:tc>
          <w:tcPr>
            <w:tcW w:w="1068" w:type="dxa"/>
          </w:tcPr>
          <w:p w14:paraId="2FAF0A2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92438E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DA8CAF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F80458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6F7D19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C30524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3137131" w14:textId="77777777" w:rsidTr="00C26092">
        <w:trPr>
          <w:trHeight w:val="300"/>
        </w:trPr>
        <w:tc>
          <w:tcPr>
            <w:tcW w:w="1068" w:type="dxa"/>
          </w:tcPr>
          <w:p w14:paraId="198814E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496B81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520F97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D0FED8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7191C7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9656D0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3BEA36A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15BD" w14:textId="77777777" w:rsidR="00FE72CD" w:rsidRDefault="00FE72CD" w:rsidP="003A053F">
      <w:r>
        <w:separator/>
      </w:r>
    </w:p>
  </w:endnote>
  <w:endnote w:type="continuationSeparator" w:id="0">
    <w:p w14:paraId="35667D33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3B5B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8A1C" w14:textId="21EA0874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6677EC">
      <w:rPr>
        <w:noProof/>
      </w:rPr>
      <w:t>CR1089_JuliusBaer_BTC_v1.docx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6677EC">
      <w:rPr>
        <w:i/>
        <w:shd w:val="clear" w:color="auto" w:fill="E7E6E6"/>
      </w:rPr>
      <w:t>Julius Baer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C773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8D57" w14:textId="77777777" w:rsidR="00FE72CD" w:rsidRDefault="00FE72CD" w:rsidP="003A053F">
      <w:r>
        <w:separator/>
      </w:r>
    </w:p>
  </w:footnote>
  <w:footnote w:type="continuationSeparator" w:id="0">
    <w:p w14:paraId="0B0B6A1C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7472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BBB8" w14:textId="1B6CDB7D" w:rsidR="00442581" w:rsidRPr="00E64790" w:rsidRDefault="00E64790" w:rsidP="003A053F">
    <w:pPr>
      <w:pStyle w:val="Header"/>
      <w:rPr>
        <w:lang w:val="en-GB"/>
      </w:rPr>
    </w:pPr>
    <w:r>
      <w:rPr>
        <w:lang w:val="en-GB"/>
      </w:rPr>
      <w:t>RA ID: CR1089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71F8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jb_classification_visible" w:val="False"/>
  </w:docVars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0F0F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677E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3FE"/>
    <w:rsid w:val="008F54DE"/>
    <w:rsid w:val="008F5C90"/>
    <w:rsid w:val="00906C6A"/>
    <w:rsid w:val="00914273"/>
    <w:rsid w:val="009160B1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6BC6"/>
    <w:rsid w:val="00B44DEE"/>
    <w:rsid w:val="00B45490"/>
    <w:rsid w:val="00B5520C"/>
    <w:rsid w:val="00B70B84"/>
    <w:rsid w:val="00B778B4"/>
    <w:rsid w:val="00B8329D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5D28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40FB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4790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D9CF6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730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4720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2022-03-18T09:39:00Z</dcterms:created>
  <dcterms:modified xsi:type="dcterms:W3CDTF">2022-03-18T09:40:00Z</dcterms:modified>
  <cp:contentStatus>## JB Classification: public ##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b_timestamp">
    <vt:lpwstr>2022031013202143</vt:lpwstr>
  </property>
  <property fmtid="{D5CDD505-2E9C-101B-9397-08002B2CF9AE}" pid="3" name="MSIP_Label_4868b825-edee-44ac-b7a2-e857f0213f31_Enabled">
    <vt:lpwstr>true</vt:lpwstr>
  </property>
  <property fmtid="{D5CDD505-2E9C-101B-9397-08002B2CF9AE}" pid="4" name="MSIP_Label_4868b825-edee-44ac-b7a2-e857f0213f31_SetDate">
    <vt:lpwstr>2022-03-18T09:27:51Z</vt:lpwstr>
  </property>
  <property fmtid="{D5CDD505-2E9C-101B-9397-08002B2CF9AE}" pid="5" name="MSIP_Label_4868b825-edee-44ac-b7a2-e857f0213f31_Method">
    <vt:lpwstr>Standard</vt:lpwstr>
  </property>
  <property fmtid="{D5CDD505-2E9C-101B-9397-08002B2CF9AE}" pid="6" name="MSIP_Label_4868b825-edee-44ac-b7a2-e857f0213f31_Name">
    <vt:lpwstr>Restricted - External</vt:lpwstr>
  </property>
  <property fmtid="{D5CDD505-2E9C-101B-9397-08002B2CF9AE}" pid="7" name="MSIP_Label_4868b825-edee-44ac-b7a2-e857f0213f31_SiteId">
    <vt:lpwstr>45b55e44-3503-4284-bbe1-0e6bf9fa1d0a</vt:lpwstr>
  </property>
  <property fmtid="{D5CDD505-2E9C-101B-9397-08002B2CF9AE}" pid="8" name="MSIP_Label_4868b825-edee-44ac-b7a2-e857f0213f31_ActionId">
    <vt:lpwstr>d460f9c2-12ac-449b-bb7c-b0e539e3fd55</vt:lpwstr>
  </property>
  <property fmtid="{D5CDD505-2E9C-101B-9397-08002B2CF9AE}" pid="9" name="MSIP_Label_4868b825-edee-44ac-b7a2-e857f0213f31_ContentBits">
    <vt:lpwstr>0</vt:lpwstr>
  </property>
</Properties>
</file>