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7F60C5">
        <w:rPr>
          <w:b/>
          <w:smallCaps/>
          <w:szCs w:val="24"/>
          <w:lang w:val="en-GB"/>
        </w:rPr>
        <w:t xml:space="preserve">an External Code </w:t>
      </w:r>
      <w:r w:rsidR="005C420B">
        <w:rPr>
          <w:b/>
          <w:smallCaps/>
          <w:szCs w:val="24"/>
          <w:lang w:val="en-GB"/>
        </w:rPr>
        <w:t>Set</w:t>
      </w:r>
      <w:r w:rsidR="00812A48">
        <w:rPr>
          <w:b/>
          <w:smallCaps/>
          <w:szCs w:val="24"/>
          <w:lang w:val="en-GB"/>
        </w:rPr>
        <w:t xml:space="preserve"> used in ISO 20022</w:t>
      </w:r>
    </w:p>
    <w:p w:rsidR="001C7659" w:rsidRDefault="001C7659" w:rsidP="00865C2F">
      <w:pPr>
        <w:jc w:val="center"/>
        <w:rPr>
          <w:b/>
          <w:smallCaps/>
          <w:szCs w:val="24"/>
          <w:lang w:val="en-GB"/>
        </w:rPr>
      </w:pP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E66708">
        <w:rPr>
          <w:color w:val="2F5496"/>
          <w:szCs w:val="24"/>
          <w:lang w:val="en-GB"/>
        </w:rPr>
        <w:t>Michael Knorr</w:t>
      </w:r>
      <w:r w:rsidR="00293D8B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 </w:t>
      </w:r>
    </w:p>
    <w:p w:rsidR="008438AF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38AF">
        <w:rPr>
          <w:szCs w:val="24"/>
          <w:lang w:val="en-GB"/>
        </w:rPr>
        <w:t xml:space="preserve"> </w:t>
      </w:r>
      <w:r w:rsidR="00293D8B" w:rsidRPr="00512D97">
        <w:rPr>
          <w:color w:val="2F5496"/>
          <w:szCs w:val="24"/>
          <w:lang w:val="en-GB"/>
        </w:rPr>
        <w:t>Neil Buchan</w:t>
      </w:r>
      <w:r w:rsidR="00293D8B">
        <w:rPr>
          <w:szCs w:val="24"/>
          <w:lang w:val="en-GB"/>
        </w:rPr>
        <w:t xml:space="preserve"> </w:t>
      </w:r>
      <w:hyperlink r:id="rId8" w:history="1">
        <w:r w:rsidR="00293D8B" w:rsidRPr="00006F53">
          <w:rPr>
            <w:rStyle w:val="Hyperlink"/>
            <w:szCs w:val="24"/>
            <w:lang w:val="en-GB"/>
          </w:rPr>
          <w:t>neil.buchan@swift.com</w:t>
        </w:r>
      </w:hyperlink>
      <w:r w:rsidR="00293D8B">
        <w:rPr>
          <w:szCs w:val="24"/>
          <w:lang w:val="en-GB"/>
        </w:rPr>
        <w:t xml:space="preserve"> </w:t>
      </w:r>
      <w:r w:rsidR="00293D8B" w:rsidRPr="00512D97">
        <w:rPr>
          <w:color w:val="2F5496"/>
          <w:szCs w:val="24"/>
          <w:lang w:val="en-GB"/>
        </w:rPr>
        <w:t>+442077622135</w:t>
      </w:r>
    </w:p>
    <w:p w:rsidR="00577BCC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A56A3F">
        <w:rPr>
          <w:szCs w:val="24"/>
          <w:lang w:val="en-GB"/>
        </w:rPr>
        <w:t xml:space="preserve">Neil Buchan, SWIFT; </w:t>
      </w:r>
      <w:r w:rsidR="00E66708">
        <w:rPr>
          <w:color w:val="2F5496"/>
          <w:szCs w:val="24"/>
          <w:lang w:val="en-GB"/>
        </w:rPr>
        <w:t>Michael Knorr</w:t>
      </w:r>
      <w:r w:rsidR="00293D8B" w:rsidRPr="00512D97">
        <w:rPr>
          <w:color w:val="2F5496"/>
          <w:szCs w:val="24"/>
          <w:lang w:val="en-GB"/>
        </w:rPr>
        <w:t>,</w:t>
      </w:r>
      <w:r w:rsidR="00DB7412" w:rsidRPr="00DB7412">
        <w:t xml:space="preserve"> </w:t>
      </w:r>
      <w:r w:rsidR="00DB7412">
        <w:t xml:space="preserve">Mark </w:t>
      </w:r>
      <w:r w:rsidR="00A56A3F">
        <w:rPr>
          <w:color w:val="2F5496"/>
          <w:szCs w:val="24"/>
          <w:lang w:val="en-GB"/>
        </w:rPr>
        <w:t>Streather;</w:t>
      </w:r>
      <w:r w:rsidR="00DB7412" w:rsidRPr="00DB7412">
        <w:rPr>
          <w:color w:val="2F5496"/>
          <w:szCs w:val="24"/>
          <w:lang w:val="en-GB"/>
        </w:rPr>
        <w:t xml:space="preserve"> </w:t>
      </w:r>
      <w:r w:rsidR="00E66708">
        <w:rPr>
          <w:color w:val="2F5496"/>
          <w:szCs w:val="24"/>
          <w:lang w:val="en-GB"/>
        </w:rPr>
        <w:t>Payment Market Guidance Working Group</w:t>
      </w:r>
    </w:p>
    <w:p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 xml:space="preserve">Related </w:t>
      </w:r>
      <w:r w:rsidR="007F60C5">
        <w:rPr>
          <w:b/>
          <w:lang w:val="en-GB"/>
        </w:rPr>
        <w:t xml:space="preserve">External Code </w:t>
      </w:r>
      <w:r w:rsidR="005C420B">
        <w:rPr>
          <w:b/>
          <w:lang w:val="en-GB"/>
        </w:rPr>
        <w:t>Set</w:t>
      </w:r>
      <w:r w:rsidRPr="00451986">
        <w:rPr>
          <w:b/>
          <w:lang w:val="en-GB"/>
        </w:rPr>
        <w:t>:</w:t>
      </w:r>
    </w:p>
    <w:p w:rsidR="00854FA6" w:rsidRPr="00512D97" w:rsidRDefault="00E66708" w:rsidP="00D9138D">
      <w:pPr>
        <w:autoSpaceDE w:val="0"/>
        <w:autoSpaceDN w:val="0"/>
        <w:adjustRightInd w:val="0"/>
        <w:spacing w:before="100" w:after="100"/>
        <w:rPr>
          <w:color w:val="2F5496"/>
          <w:szCs w:val="24"/>
          <w:lang w:eastAsia="en-GB"/>
        </w:rPr>
      </w:pPr>
      <w:r w:rsidRPr="00E66708">
        <w:rPr>
          <w:color w:val="2F5496"/>
          <w:szCs w:val="24"/>
          <w:lang w:eastAsia="en-GB"/>
        </w:rPr>
        <w:t>ExternalCategoryPurpose1Code</w:t>
      </w:r>
      <w:r w:rsidR="00854FA6" w:rsidRPr="00512D97">
        <w:rPr>
          <w:color w:val="2F5496"/>
          <w:szCs w:val="24"/>
          <w:lang w:val="en-GB"/>
        </w:rPr>
        <w:t xml:space="preserve"> </w:t>
      </w:r>
    </w:p>
    <w:p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:rsidR="00CC5C74" w:rsidRDefault="00E66708" w:rsidP="00AA5E76">
      <w:pPr>
        <w:rPr>
          <w:lang w:val="en-GB"/>
        </w:rPr>
      </w:pPr>
      <w:r>
        <w:rPr>
          <w:lang w:val="en-GB"/>
        </w:rPr>
        <w:t xml:space="preserve">Create </w:t>
      </w:r>
      <w:r w:rsidR="00BA3BF4">
        <w:rPr>
          <w:lang w:val="en-GB"/>
        </w:rPr>
        <w:t>the following</w:t>
      </w:r>
      <w:r>
        <w:rPr>
          <w:lang w:val="en-GB"/>
        </w:rPr>
        <w:t xml:space="preserve"> new cat</w:t>
      </w:r>
      <w:r w:rsidR="00BA3BF4">
        <w:rPr>
          <w:lang w:val="en-GB"/>
        </w:rPr>
        <w:t xml:space="preserve">egory </w:t>
      </w:r>
      <w:r w:rsidR="00374F43">
        <w:rPr>
          <w:lang w:val="en-GB"/>
        </w:rPr>
        <w:t xml:space="preserve">purpose </w:t>
      </w:r>
      <w:r w:rsidR="00BA3BF4">
        <w:rPr>
          <w:lang w:val="en-GB"/>
        </w:rPr>
        <w:t>code:</w:t>
      </w:r>
    </w:p>
    <w:p w:rsidR="00293D8B" w:rsidRDefault="00293D8B" w:rsidP="00AA5E76">
      <w:pPr>
        <w:rPr>
          <w:lang w:val="en-GB"/>
        </w:rPr>
      </w:pPr>
    </w:p>
    <w:tbl>
      <w:tblPr>
        <w:tblW w:w="8503" w:type="dxa"/>
        <w:tblInd w:w="7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2931"/>
        <w:gridCol w:w="4438"/>
      </w:tblGrid>
      <w:tr w:rsidR="00595278" w:rsidTr="00293D8B">
        <w:trPr>
          <w:trHeight w:hRule="exact" w:val="3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:rsidR="00595278" w:rsidRDefault="00595278" w:rsidP="00A04C8C">
            <w:pPr>
              <w:pStyle w:val="TableParagraph"/>
              <w:spacing w:before="63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CodeName</w:t>
            </w:r>
            <w:proofErr w:type="spellEnd"/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:rsidR="00595278" w:rsidRDefault="00595278" w:rsidP="00A04C8C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4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:rsidR="00595278" w:rsidRDefault="00595278" w:rsidP="00A04C8C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Definition</w:t>
            </w:r>
          </w:p>
        </w:tc>
      </w:tr>
      <w:tr w:rsidR="00595278" w:rsidTr="00293D8B">
        <w:trPr>
          <w:trHeight w:hRule="exact" w:val="9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278" w:rsidRDefault="00E66708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 w:rsidRPr="00E66708">
              <w:rPr>
                <w:rFonts w:ascii="Arial" w:eastAsia="Arial" w:hAnsi="Arial" w:cs="Arial"/>
                <w:sz w:val="18"/>
                <w:szCs w:val="18"/>
                <w:lang w:val="en-GB"/>
              </w:rPr>
              <w:t>GP2P</w:t>
            </w:r>
            <w:r w:rsidR="00DB7412">
              <w:rPr>
                <w:rStyle w:val="FootnoteReference"/>
                <w:rFonts w:ascii="Arial" w:eastAsia="Arial" w:hAnsi="Arial" w:cs="Arial"/>
                <w:sz w:val="18"/>
                <w:szCs w:val="18"/>
                <w:lang w:val="en-GB"/>
              </w:rPr>
              <w:footnoteReference w:id="1"/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278" w:rsidRPr="00C6796D" w:rsidRDefault="00BA3BF4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Person to Person Payment</w:t>
            </w:r>
          </w:p>
          <w:p w:rsidR="00595278" w:rsidRDefault="00595278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278" w:rsidRPr="00C6796D" w:rsidRDefault="00BA3BF4" w:rsidP="00A04C8C">
            <w:pPr>
              <w:pStyle w:val="TableParagraph"/>
              <w:spacing w:before="72" w:line="200" w:lineRule="exact"/>
              <w:ind w:left="59" w:right="213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General</w:t>
            </w:r>
            <w:r w:rsidRPr="00BA3BF4"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="00A56A3F" w:rsidRPr="00BA3BF4">
              <w:rPr>
                <w:rFonts w:ascii="Arial" w:eastAsia="Times" w:hAnsi="Arial" w:cs="Arial"/>
                <w:sz w:val="20"/>
                <w:szCs w:val="20"/>
              </w:rPr>
              <w:t>P</w:t>
            </w:r>
            <w:r w:rsidR="00A56A3F">
              <w:rPr>
                <w:rFonts w:ascii="Arial" w:eastAsia="Times" w:hAnsi="Arial" w:cs="Arial"/>
                <w:sz w:val="20"/>
                <w:szCs w:val="20"/>
              </w:rPr>
              <w:t>erson-to-Person</w:t>
            </w:r>
            <w:r w:rsidR="00DB7412"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="00DB7412" w:rsidRPr="00BA3BF4">
              <w:rPr>
                <w:rFonts w:ascii="Arial" w:eastAsia="Times" w:hAnsi="Arial" w:cs="Arial"/>
                <w:sz w:val="20"/>
                <w:szCs w:val="20"/>
              </w:rPr>
              <w:t>Payment</w:t>
            </w:r>
            <w:r>
              <w:rPr>
                <w:rFonts w:ascii="Arial" w:eastAsia="Times" w:hAnsi="Arial" w:cs="Arial"/>
                <w:sz w:val="20"/>
                <w:szCs w:val="20"/>
              </w:rPr>
              <w:t>. Debtor and Creditor are natural persons.</w:t>
            </w:r>
          </w:p>
        </w:tc>
      </w:tr>
    </w:tbl>
    <w:p w:rsidR="00BA3BF4" w:rsidRDefault="00BA3BF4" w:rsidP="00DB7412">
      <w:pPr>
        <w:rPr>
          <w:b/>
          <w:szCs w:val="24"/>
          <w:lang w:val="en-GB"/>
        </w:rPr>
      </w:pPr>
    </w:p>
    <w:p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:rsidR="00DD4558" w:rsidRDefault="00D9138D" w:rsidP="00865C2F">
      <w:pPr>
        <w:rPr>
          <w:lang w:val="en-GB"/>
        </w:rPr>
      </w:pPr>
      <w:r>
        <w:rPr>
          <w:lang w:val="en-GB"/>
        </w:rPr>
        <w:t xml:space="preserve">The purpose of </w:t>
      </w:r>
      <w:r w:rsidR="005C53C5">
        <w:rPr>
          <w:lang w:val="en-GB"/>
        </w:rPr>
        <w:t xml:space="preserve">this change is to </w:t>
      </w:r>
      <w:r w:rsidR="00DB7412">
        <w:rPr>
          <w:lang w:val="en-GB"/>
        </w:rPr>
        <w:t xml:space="preserve">support </w:t>
      </w:r>
      <w:r w:rsidR="00374F43">
        <w:rPr>
          <w:lang w:val="en-GB"/>
        </w:rPr>
        <w:t xml:space="preserve">a </w:t>
      </w:r>
      <w:r w:rsidR="00DB7412">
        <w:rPr>
          <w:lang w:val="en-GB"/>
        </w:rPr>
        <w:t xml:space="preserve">new category </w:t>
      </w:r>
      <w:r w:rsidR="004C6A92">
        <w:rPr>
          <w:lang w:val="en-GB"/>
        </w:rPr>
        <w:t xml:space="preserve">purpose </w:t>
      </w:r>
      <w:r w:rsidR="00DB7412">
        <w:rPr>
          <w:lang w:val="en-GB"/>
        </w:rPr>
        <w:t>code</w:t>
      </w:r>
      <w:r w:rsidR="00F87597">
        <w:rPr>
          <w:lang w:val="en-GB"/>
        </w:rPr>
        <w:t>.</w:t>
      </w:r>
    </w:p>
    <w:p w:rsidR="006B0F86" w:rsidRDefault="006B0F86" w:rsidP="006B0F86">
      <w:pPr>
        <w:rPr>
          <w:lang w:val="en-GB"/>
        </w:rPr>
      </w:pPr>
      <w:r>
        <w:rPr>
          <w:lang w:val="en-GB"/>
        </w:rPr>
        <w:t xml:space="preserve">The PMPG has set up a Working Group, liaising closely with the Bank of England, to </w:t>
      </w:r>
      <w:r>
        <w:t>create global ISO 20022 Market Practice and Implementation Guidelines (</w:t>
      </w:r>
      <w:r>
        <w:rPr>
          <w:lang w:val="en-GB"/>
        </w:rPr>
        <w:t xml:space="preserve">market guidance) </w:t>
      </w:r>
      <w:r>
        <w:t>in order to ensure a common implementation of ISO 20022 for specific complex payment use-cases</w:t>
      </w:r>
      <w:r>
        <w:rPr>
          <w:lang w:val="en-GB"/>
        </w:rPr>
        <w:t>. The chosen use cases have a clear cross-border nature, and have strong potential for benefitting from enhanced data enabled by ISO 20022.</w:t>
      </w:r>
    </w:p>
    <w:p w:rsidR="006B0F86" w:rsidRDefault="006B0F86" w:rsidP="006B0F86">
      <w:pPr>
        <w:rPr>
          <w:lang w:val="en-GB"/>
        </w:rPr>
      </w:pPr>
      <w:r>
        <w:rPr>
          <w:lang w:val="en-GB"/>
        </w:rPr>
        <w:t>This change request has resulted from the work of this Working Group, involving recognised subject experts for each of the chosen payments use cases.</w:t>
      </w:r>
    </w:p>
    <w:p w:rsidR="006B0F86" w:rsidRPr="005C53C5" w:rsidRDefault="006B0F86" w:rsidP="00865C2F">
      <w:pPr>
        <w:rPr>
          <w:lang w:val="en-GB"/>
        </w:rPr>
      </w:pPr>
    </w:p>
    <w:p w:rsidR="00783891" w:rsidRDefault="00AA5E76" w:rsidP="00B778B4">
      <w:pPr>
        <w:numPr>
          <w:ilvl w:val="0"/>
          <w:numId w:val="6"/>
        </w:numPr>
        <w:tabs>
          <w:tab w:val="clear" w:pos="360"/>
          <w:tab w:val="num" w:pos="-426"/>
        </w:tabs>
        <w:ind w:left="0" w:firstLine="0"/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:rsidR="00F34C66" w:rsidRDefault="00D9138D" w:rsidP="00F34C66">
      <w:pPr>
        <w:rPr>
          <w:szCs w:val="24"/>
          <w:lang w:val="en-GB"/>
        </w:rPr>
      </w:pPr>
      <w:r>
        <w:rPr>
          <w:szCs w:val="24"/>
          <w:lang w:val="en-GB"/>
        </w:rPr>
        <w:t>Next quarterly update of the external code list is fine.</w:t>
      </w:r>
    </w:p>
    <w:p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D9138D" w:rsidRDefault="00D9138D" w:rsidP="00783891">
      <w:pPr>
        <w:rPr>
          <w:lang w:val="en-GB"/>
        </w:rPr>
      </w:pPr>
    </w:p>
    <w:p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</w:p>
    <w:p w:rsidR="000E7941" w:rsidRDefault="000E7941" w:rsidP="00C41DDB">
      <w:pPr>
        <w:rPr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  <w:gridCol w:w="236"/>
      </w:tblGrid>
      <w:tr w:rsidR="00706604" w:rsidRPr="006D7FF8" w:rsidTr="00DD0FBF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706604" w:rsidRPr="00E3221E" w:rsidRDefault="00812A48" w:rsidP="00812A48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Accept</w:t>
            </w:r>
          </w:p>
        </w:tc>
        <w:tc>
          <w:tcPr>
            <w:tcW w:w="851" w:type="dxa"/>
          </w:tcPr>
          <w:p w:rsidR="00706604" w:rsidRPr="00DD0FBF" w:rsidRDefault="00DD0FBF" w:rsidP="00DD0FBF">
            <w:pPr>
              <w:jc w:val="center"/>
              <w:rPr>
                <w:color w:val="FF0000"/>
                <w:szCs w:val="24"/>
                <w:lang w:val="en-GB"/>
              </w:rPr>
            </w:pPr>
            <w:r w:rsidRPr="00DD0FBF"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06604" w:rsidRPr="00E3221E" w:rsidRDefault="00916A80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DD0FBF" w:rsidRPr="006D7FF8" w:rsidTr="00DD0FBF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:rsidR="00DD0FBF" w:rsidRDefault="00DD0FBF" w:rsidP="00DD0FBF">
            <w:pPr>
              <w:rPr>
                <w:szCs w:val="24"/>
                <w:lang w:val="en-GB"/>
              </w:rPr>
            </w:pPr>
            <w:bookmarkStart w:id="0" w:name="_Hlk222812886"/>
          </w:p>
        </w:tc>
        <w:tc>
          <w:tcPr>
            <w:tcW w:w="3544" w:type="dxa"/>
            <w:gridSpan w:val="2"/>
          </w:tcPr>
          <w:p w:rsidR="00DD0FBF" w:rsidRDefault="00DD0FBF" w:rsidP="00DD0FBF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 xml:space="preserve">Next </w:t>
            </w:r>
            <w:r>
              <w:rPr>
                <w:b/>
                <w:szCs w:val="24"/>
                <w:lang w:val="en-GB"/>
              </w:rPr>
              <w:t>possible quarterly release</w:t>
            </w:r>
          </w:p>
          <w:p w:rsidR="00DD0FBF" w:rsidRPr="006D7FF8" w:rsidRDefault="00DD0FBF" w:rsidP="00DD0FBF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D0FBF" w:rsidRPr="00DD0FBF" w:rsidRDefault="00DD0FBF" w:rsidP="00DD0FBF">
            <w:pPr>
              <w:jc w:val="center"/>
              <w:rPr>
                <w:color w:val="FF0000"/>
                <w:szCs w:val="24"/>
                <w:lang w:val="en-GB"/>
              </w:rPr>
            </w:pPr>
            <w:r w:rsidRPr="00DD0FBF"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DD0FBF" w:rsidRPr="006D7FF8" w:rsidTr="00DD0FBF">
        <w:trPr>
          <w:gridBefore w:val="1"/>
          <w:wBefore w:w="1059" w:type="dxa"/>
          <w:trHeight w:val="51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:rsidR="00DD0FBF" w:rsidRDefault="00DD0FBF" w:rsidP="00DD0FBF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</w:tcPr>
          <w:p w:rsidR="00DD0FBF" w:rsidRDefault="00DD0FBF" w:rsidP="00DD0FBF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D0FBF" w:rsidRDefault="00DD0FBF" w:rsidP="00DD0FBF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DD0FBF" w:rsidRDefault="00DD0FBF" w:rsidP="00DD0FBF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bookmarkEnd w:id="0"/>
    <w:p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:rsidR="00C41DDB" w:rsidRDefault="00C41DDB" w:rsidP="00C41DDB">
      <w:pPr>
        <w:rPr>
          <w:szCs w:val="24"/>
          <w:lang w:val="en-GB"/>
        </w:rPr>
      </w:pPr>
    </w:p>
    <w:p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6D7FF8" w:rsidTr="00F8432C">
        <w:tc>
          <w:tcPr>
            <w:tcW w:w="1242" w:type="dxa"/>
          </w:tcPr>
          <w:p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851" w:type="dxa"/>
          </w:tcPr>
          <w:p w:rsidR="00C41DDB" w:rsidRPr="006D7FF8" w:rsidRDefault="00C41DDB" w:rsidP="00C41DDB">
            <w:pPr>
              <w:rPr>
                <w:szCs w:val="24"/>
                <w:lang w:val="en-GB"/>
              </w:rPr>
            </w:pPr>
          </w:p>
        </w:tc>
      </w:tr>
    </w:tbl>
    <w:p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  <w:bookmarkStart w:id="1" w:name="_GoBack"/>
      <w:bookmarkEnd w:id="1"/>
    </w:p>
    <w:sectPr w:rsidR="007D6A9F" w:rsidRPr="00567F13" w:rsidSect="000A17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7E3" w:rsidRDefault="001817E3">
      <w:r>
        <w:separator/>
      </w:r>
    </w:p>
  </w:endnote>
  <w:endnote w:type="continuationSeparator" w:id="0">
    <w:p w:rsidR="001817E3" w:rsidRDefault="0018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659" w:rsidRDefault="001C7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74" w:rsidRDefault="00CC5C74">
    <w:pPr>
      <w:pStyle w:val="Footer"/>
      <w:rPr>
        <w:rStyle w:val="PageNumber"/>
      </w:rPr>
    </w:pPr>
    <w:r>
      <w:fldChar w:fldCharType="begin"/>
    </w:r>
    <w:r>
      <w:instrText xml:space="preserve"> FILENAME </w:instrText>
    </w:r>
    <w:r>
      <w:fldChar w:fldCharType="separate"/>
    </w:r>
    <w:r w:rsidR="00DD0FBF">
      <w:rPr>
        <w:noProof/>
      </w:rPr>
      <w:t>CR0974_SWIFT_ExtCategoryPurposeCode_v2.docx</w:t>
    </w:r>
    <w:r>
      <w:fldChar w:fldCharType="end"/>
    </w:r>
    <w:r w:rsidR="005C420B">
      <w:t xml:space="preserve">   </w:t>
    </w:r>
    <w:r>
      <w:t xml:space="preserve">Produced by </w:t>
    </w:r>
    <w:r w:rsidR="001C7659">
      <w:t>SWIFT</w:t>
    </w:r>
    <w:r w:rsidDel="00CC062F">
      <w:t xml:space="preserve"> 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FBF">
      <w:rPr>
        <w:rStyle w:val="PageNumber"/>
        <w:noProof/>
      </w:rPr>
      <w:t>2</w:t>
    </w:r>
    <w:r>
      <w:rPr>
        <w:rStyle w:val="PageNumber"/>
      </w:rPr>
      <w:fldChar w:fldCharType="end"/>
    </w:r>
  </w:p>
  <w:p w:rsidR="00CC5C74" w:rsidRDefault="00CC5C74">
    <w:pPr>
      <w:pStyle w:val="Footer"/>
      <w:rPr>
        <w:rStyle w:val="PageNumber"/>
      </w:rPr>
    </w:pPr>
  </w:p>
  <w:p w:rsidR="00CC5C74" w:rsidRDefault="00CC5C74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659" w:rsidRDefault="001C7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7E3" w:rsidRDefault="001817E3">
      <w:r>
        <w:separator/>
      </w:r>
    </w:p>
  </w:footnote>
  <w:footnote w:type="continuationSeparator" w:id="0">
    <w:p w:rsidR="001817E3" w:rsidRDefault="001817E3">
      <w:r>
        <w:continuationSeparator/>
      </w:r>
    </w:p>
  </w:footnote>
  <w:footnote w:id="1">
    <w:p w:rsidR="00DB7412" w:rsidRDefault="00DB7412">
      <w:pPr>
        <w:pStyle w:val="FootnoteText"/>
      </w:pPr>
      <w:r>
        <w:rPr>
          <w:rStyle w:val="FootnoteReference"/>
        </w:rPr>
        <w:footnoteRef/>
      </w:r>
      <w:r>
        <w:t xml:space="preserve"> Modeled after the exi</w:t>
      </w:r>
      <w:r w:rsidR="00F87597">
        <w:t>s</w:t>
      </w:r>
      <w:r>
        <w:t xml:space="preserve">ting MP2P </w:t>
      </w:r>
      <w:r w:rsidR="00A56A3F">
        <w:t xml:space="preserve">code. If </w:t>
      </w:r>
      <w:r>
        <w:t xml:space="preserve">no number is to be used in </w:t>
      </w:r>
      <w:r w:rsidR="00A56A3F">
        <w:t>a code then</w:t>
      </w:r>
      <w:r>
        <w:t xml:space="preserve"> GPTP works as well.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659" w:rsidRDefault="001C7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659" w:rsidRPr="001C7659" w:rsidRDefault="001C7659">
    <w:pPr>
      <w:pStyle w:val="Header"/>
      <w:rPr>
        <w:lang w:val="en-GB"/>
      </w:rPr>
    </w:pPr>
    <w:r>
      <w:rPr>
        <w:lang w:val="en-GB"/>
      </w:rPr>
      <w:t>RA ID: CR0974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659" w:rsidRDefault="001C7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F5D01"/>
    <w:multiLevelType w:val="hybridMultilevel"/>
    <w:tmpl w:val="677E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62437"/>
    <w:multiLevelType w:val="hybridMultilevel"/>
    <w:tmpl w:val="77CC2F06"/>
    <w:lvl w:ilvl="0" w:tplc="6A92E90E">
      <w:start w:val="1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8"/>
  </w:num>
  <w:num w:numId="7">
    <w:abstractNumId w:val="12"/>
  </w:num>
  <w:num w:numId="8">
    <w:abstractNumId w:val="9"/>
  </w:num>
  <w:num w:numId="9">
    <w:abstractNumId w:val="15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84AB9"/>
    <w:rsid w:val="000A172E"/>
    <w:rsid w:val="000A20E4"/>
    <w:rsid w:val="000A3B4B"/>
    <w:rsid w:val="000B65C7"/>
    <w:rsid w:val="000B693B"/>
    <w:rsid w:val="000B7406"/>
    <w:rsid w:val="000C015D"/>
    <w:rsid w:val="000E2471"/>
    <w:rsid w:val="000E7941"/>
    <w:rsid w:val="000F3C8B"/>
    <w:rsid w:val="000F43E3"/>
    <w:rsid w:val="00101212"/>
    <w:rsid w:val="00101D5F"/>
    <w:rsid w:val="00105754"/>
    <w:rsid w:val="00114F60"/>
    <w:rsid w:val="0011797B"/>
    <w:rsid w:val="00142F00"/>
    <w:rsid w:val="0014379C"/>
    <w:rsid w:val="00153ED1"/>
    <w:rsid w:val="00163DB3"/>
    <w:rsid w:val="001711D3"/>
    <w:rsid w:val="001817E3"/>
    <w:rsid w:val="00185453"/>
    <w:rsid w:val="001C7659"/>
    <w:rsid w:val="001D0D1B"/>
    <w:rsid w:val="001D176B"/>
    <w:rsid w:val="001D20B3"/>
    <w:rsid w:val="001E287E"/>
    <w:rsid w:val="001E2B1C"/>
    <w:rsid w:val="001E3BCF"/>
    <w:rsid w:val="00217122"/>
    <w:rsid w:val="002173E1"/>
    <w:rsid w:val="00217AE9"/>
    <w:rsid w:val="00225AA9"/>
    <w:rsid w:val="00230574"/>
    <w:rsid w:val="002472D9"/>
    <w:rsid w:val="002509A2"/>
    <w:rsid w:val="002521C9"/>
    <w:rsid w:val="00255603"/>
    <w:rsid w:val="002711E6"/>
    <w:rsid w:val="00272BBF"/>
    <w:rsid w:val="00275740"/>
    <w:rsid w:val="002904C8"/>
    <w:rsid w:val="00293D8B"/>
    <w:rsid w:val="002A04E0"/>
    <w:rsid w:val="002B0567"/>
    <w:rsid w:val="002D3DBA"/>
    <w:rsid w:val="002D549A"/>
    <w:rsid w:val="002E014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47542"/>
    <w:rsid w:val="00360300"/>
    <w:rsid w:val="00374F43"/>
    <w:rsid w:val="00380928"/>
    <w:rsid w:val="00382E85"/>
    <w:rsid w:val="00386B78"/>
    <w:rsid w:val="003A3D7D"/>
    <w:rsid w:val="003B261A"/>
    <w:rsid w:val="003C0213"/>
    <w:rsid w:val="003C0267"/>
    <w:rsid w:val="003C3840"/>
    <w:rsid w:val="003D54F0"/>
    <w:rsid w:val="003D56E3"/>
    <w:rsid w:val="003E59BF"/>
    <w:rsid w:val="003E67E5"/>
    <w:rsid w:val="003F1C24"/>
    <w:rsid w:val="003F547E"/>
    <w:rsid w:val="003F57CE"/>
    <w:rsid w:val="003F6B05"/>
    <w:rsid w:val="00401998"/>
    <w:rsid w:val="0040275F"/>
    <w:rsid w:val="00405DBB"/>
    <w:rsid w:val="00427966"/>
    <w:rsid w:val="0044313F"/>
    <w:rsid w:val="00446B25"/>
    <w:rsid w:val="004475F9"/>
    <w:rsid w:val="0045022C"/>
    <w:rsid w:val="00451986"/>
    <w:rsid w:val="00462051"/>
    <w:rsid w:val="00465900"/>
    <w:rsid w:val="00473145"/>
    <w:rsid w:val="0047409D"/>
    <w:rsid w:val="004B5A22"/>
    <w:rsid w:val="004C3B58"/>
    <w:rsid w:val="004C6A92"/>
    <w:rsid w:val="004E1F21"/>
    <w:rsid w:val="004F0578"/>
    <w:rsid w:val="004F0934"/>
    <w:rsid w:val="004F61D5"/>
    <w:rsid w:val="0050171A"/>
    <w:rsid w:val="00512D97"/>
    <w:rsid w:val="0052302E"/>
    <w:rsid w:val="005246BE"/>
    <w:rsid w:val="00526C65"/>
    <w:rsid w:val="00535049"/>
    <w:rsid w:val="00555709"/>
    <w:rsid w:val="00563FFF"/>
    <w:rsid w:val="005677B8"/>
    <w:rsid w:val="00567F13"/>
    <w:rsid w:val="00577861"/>
    <w:rsid w:val="00577BCC"/>
    <w:rsid w:val="005810CA"/>
    <w:rsid w:val="00594A5F"/>
    <w:rsid w:val="00595278"/>
    <w:rsid w:val="005960E2"/>
    <w:rsid w:val="00596453"/>
    <w:rsid w:val="005A4D67"/>
    <w:rsid w:val="005A7F37"/>
    <w:rsid w:val="005B602E"/>
    <w:rsid w:val="005C420B"/>
    <w:rsid w:val="005C4C5F"/>
    <w:rsid w:val="005C53C5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31A43"/>
    <w:rsid w:val="00636D51"/>
    <w:rsid w:val="006643DC"/>
    <w:rsid w:val="006935EA"/>
    <w:rsid w:val="006A02BC"/>
    <w:rsid w:val="006A6C5C"/>
    <w:rsid w:val="006A7B96"/>
    <w:rsid w:val="006B0F86"/>
    <w:rsid w:val="006B20DC"/>
    <w:rsid w:val="006D4A37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6801"/>
    <w:rsid w:val="007C7AB4"/>
    <w:rsid w:val="007C7CD2"/>
    <w:rsid w:val="007D69B5"/>
    <w:rsid w:val="007D6A9F"/>
    <w:rsid w:val="007E64D9"/>
    <w:rsid w:val="007F2C31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32216"/>
    <w:rsid w:val="008355B1"/>
    <w:rsid w:val="0084123C"/>
    <w:rsid w:val="008438AF"/>
    <w:rsid w:val="00843FE8"/>
    <w:rsid w:val="00854FA6"/>
    <w:rsid w:val="0085530C"/>
    <w:rsid w:val="00861DA2"/>
    <w:rsid w:val="008656A6"/>
    <w:rsid w:val="00865C2F"/>
    <w:rsid w:val="0086676E"/>
    <w:rsid w:val="00875210"/>
    <w:rsid w:val="008869D6"/>
    <w:rsid w:val="008A7F65"/>
    <w:rsid w:val="008B790F"/>
    <w:rsid w:val="008B7E43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A1BD1"/>
    <w:rsid w:val="009C1445"/>
    <w:rsid w:val="00A04C8C"/>
    <w:rsid w:val="00A21B8D"/>
    <w:rsid w:val="00A25B84"/>
    <w:rsid w:val="00A27378"/>
    <w:rsid w:val="00A46877"/>
    <w:rsid w:val="00A47C6F"/>
    <w:rsid w:val="00A5492F"/>
    <w:rsid w:val="00A56A3F"/>
    <w:rsid w:val="00A60DC3"/>
    <w:rsid w:val="00A60E56"/>
    <w:rsid w:val="00A6469C"/>
    <w:rsid w:val="00A91F56"/>
    <w:rsid w:val="00AA1A41"/>
    <w:rsid w:val="00AA5E76"/>
    <w:rsid w:val="00AC3E77"/>
    <w:rsid w:val="00AE0A90"/>
    <w:rsid w:val="00AE4D14"/>
    <w:rsid w:val="00AF09E1"/>
    <w:rsid w:val="00AF2EBF"/>
    <w:rsid w:val="00B01132"/>
    <w:rsid w:val="00B06CA8"/>
    <w:rsid w:val="00B21761"/>
    <w:rsid w:val="00B307A7"/>
    <w:rsid w:val="00B30D86"/>
    <w:rsid w:val="00B41047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3BF4"/>
    <w:rsid w:val="00BA611B"/>
    <w:rsid w:val="00BB7F97"/>
    <w:rsid w:val="00BC4D68"/>
    <w:rsid w:val="00BD6786"/>
    <w:rsid w:val="00C06496"/>
    <w:rsid w:val="00C122AE"/>
    <w:rsid w:val="00C1237F"/>
    <w:rsid w:val="00C17665"/>
    <w:rsid w:val="00C30551"/>
    <w:rsid w:val="00C32DF8"/>
    <w:rsid w:val="00C41DDB"/>
    <w:rsid w:val="00C46C5A"/>
    <w:rsid w:val="00C52ABE"/>
    <w:rsid w:val="00C62B03"/>
    <w:rsid w:val="00C656B1"/>
    <w:rsid w:val="00CB683A"/>
    <w:rsid w:val="00CB7C2C"/>
    <w:rsid w:val="00CC062F"/>
    <w:rsid w:val="00CC5C74"/>
    <w:rsid w:val="00CC68E1"/>
    <w:rsid w:val="00CD0745"/>
    <w:rsid w:val="00CD363B"/>
    <w:rsid w:val="00CD3C90"/>
    <w:rsid w:val="00CD59B1"/>
    <w:rsid w:val="00CF098A"/>
    <w:rsid w:val="00CF3041"/>
    <w:rsid w:val="00D123C1"/>
    <w:rsid w:val="00D1668C"/>
    <w:rsid w:val="00D234FD"/>
    <w:rsid w:val="00D2640B"/>
    <w:rsid w:val="00D51B61"/>
    <w:rsid w:val="00D56571"/>
    <w:rsid w:val="00D67DE0"/>
    <w:rsid w:val="00D74F66"/>
    <w:rsid w:val="00D82FBD"/>
    <w:rsid w:val="00D9138D"/>
    <w:rsid w:val="00D9338F"/>
    <w:rsid w:val="00D9582C"/>
    <w:rsid w:val="00DA043A"/>
    <w:rsid w:val="00DA116C"/>
    <w:rsid w:val="00DA22C9"/>
    <w:rsid w:val="00DB419A"/>
    <w:rsid w:val="00DB7412"/>
    <w:rsid w:val="00DC195F"/>
    <w:rsid w:val="00DC68D5"/>
    <w:rsid w:val="00DD0FBF"/>
    <w:rsid w:val="00DD37B4"/>
    <w:rsid w:val="00DD422D"/>
    <w:rsid w:val="00DD4558"/>
    <w:rsid w:val="00E019E8"/>
    <w:rsid w:val="00E028B6"/>
    <w:rsid w:val="00E0329B"/>
    <w:rsid w:val="00E11D29"/>
    <w:rsid w:val="00E1588B"/>
    <w:rsid w:val="00E3221E"/>
    <w:rsid w:val="00E5111B"/>
    <w:rsid w:val="00E61631"/>
    <w:rsid w:val="00E66708"/>
    <w:rsid w:val="00E67D1B"/>
    <w:rsid w:val="00E7537D"/>
    <w:rsid w:val="00E845AB"/>
    <w:rsid w:val="00E8579D"/>
    <w:rsid w:val="00E91512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D795F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38EA"/>
    <w:rsid w:val="00F8432C"/>
    <w:rsid w:val="00F87597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2261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2742946"/>
  <w15:chartTrackingRefBased/>
  <w15:docId w15:val="{00A8EBE3-BB37-46E4-A73A-D697E133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link w:val="CommentTextChar"/>
    <w:uiPriority w:val="99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D9138D"/>
    <w:pPr>
      <w:widowControl w:val="0"/>
      <w:spacing w:before="0"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rsid w:val="00A27378"/>
    <w:rPr>
      <w:rFonts w:ascii="Times New Roman" w:hAnsi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595278"/>
    <w:pPr>
      <w:spacing w:before="100" w:beforeAutospacing="1" w:after="100" w:afterAutospacing="1"/>
    </w:pPr>
    <w:rPr>
      <w:rFonts w:eastAsia="Times New Roman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DB7412"/>
    <w:rPr>
      <w:sz w:val="20"/>
    </w:rPr>
  </w:style>
  <w:style w:type="character" w:customStyle="1" w:styleId="FootnoteTextChar">
    <w:name w:val="Footnote Text Char"/>
    <w:link w:val="FootnoteText"/>
    <w:rsid w:val="00DB7412"/>
    <w:rPr>
      <w:rFonts w:ascii="Times New Roman" w:hAnsi="Times New Roman"/>
    </w:rPr>
  </w:style>
  <w:style w:type="character" w:styleId="FootnoteReference">
    <w:name w:val="footnote reference"/>
    <w:rsid w:val="00DB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il.buchan@swift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BC8A-C381-499B-8926-F0EE7C42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224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1507</CharactersWithSpaces>
  <SharedDoc>false</SharedDoc>
  <HLinks>
    <vt:vector size="18" baseType="variant">
      <vt:variant>
        <vt:i4>5767219</vt:i4>
      </vt:variant>
      <vt:variant>
        <vt:i4>6</vt:i4>
      </vt:variant>
      <vt:variant>
        <vt:i4>0</vt:i4>
      </vt:variant>
      <vt:variant>
        <vt:i4>5</vt:i4>
      </vt:variant>
      <vt:variant>
        <vt:lpwstr>mailto:neil.buchan@swift.com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STEENO Aurelie</cp:lastModifiedBy>
  <cp:revision>8</cp:revision>
  <cp:lastPrinted>2009-03-10T12:18:00Z</cp:lastPrinted>
  <dcterms:created xsi:type="dcterms:W3CDTF">2021-03-30T08:27:00Z</dcterms:created>
  <dcterms:modified xsi:type="dcterms:W3CDTF">2021-05-21T12:48:00Z</dcterms:modified>
</cp:coreProperties>
</file>