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:rsidR="00307F85" w:rsidRDefault="00307F85" w:rsidP="00865C2F">
      <w:pPr>
        <w:jc w:val="center"/>
        <w:rPr>
          <w:b/>
          <w:smallCaps/>
          <w:szCs w:val="24"/>
          <w:lang w:val="en-GB"/>
        </w:rPr>
      </w:pPr>
    </w:p>
    <w:p w:rsidR="00307F85" w:rsidRDefault="00307F85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FF0A05" w:rsidRDefault="00FF0A05" w:rsidP="00FF0A05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 Payments Canada </w:t>
      </w:r>
    </w:p>
    <w:p w:rsidR="00FF0A05" w:rsidRDefault="00FF0A05" w:rsidP="00FF0A05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</w:t>
      </w:r>
      <w:r>
        <w:rPr>
          <w:i/>
          <w:szCs w:val="24"/>
          <w:lang w:val="en-GB"/>
        </w:rPr>
        <w:t>s</w:t>
      </w:r>
      <w:r w:rsidRPr="000408BA">
        <w:rPr>
          <w:i/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</w:p>
    <w:p w:rsidR="00FF0A05" w:rsidRDefault="00FF0A05" w:rsidP="00FF0A05">
      <w:pPr>
        <w:rPr>
          <w:i/>
          <w:szCs w:val="24"/>
          <w:lang w:val="en-GB"/>
        </w:rPr>
      </w:pPr>
      <w:proofErr w:type="spellStart"/>
      <w:r>
        <w:rPr>
          <w:szCs w:val="24"/>
          <w:lang w:val="en-GB"/>
        </w:rPr>
        <w:t>Malene</w:t>
      </w:r>
      <w:proofErr w:type="spellEnd"/>
      <w:r>
        <w:rPr>
          <w:szCs w:val="24"/>
          <w:lang w:val="en-GB"/>
        </w:rPr>
        <w:t xml:space="preserve"> McMahon – </w:t>
      </w:r>
      <w:hyperlink r:id="rId8" w:history="1">
        <w:r w:rsidRPr="0041753D">
          <w:rPr>
            <w:rStyle w:val="Hyperlink"/>
            <w:szCs w:val="24"/>
            <w:lang w:val="en-GB"/>
          </w:rPr>
          <w:t>mmcmahon@payments.ca</w:t>
        </w:r>
      </w:hyperlink>
      <w:r>
        <w:rPr>
          <w:szCs w:val="24"/>
          <w:lang w:val="en-GB"/>
        </w:rPr>
        <w:t xml:space="preserve"> (+1 613 315 4991</w:t>
      </w:r>
      <w:proofErr w:type="gramStart"/>
      <w:r>
        <w:rPr>
          <w:szCs w:val="24"/>
          <w:lang w:val="en-GB"/>
        </w:rPr>
        <w:t>)</w:t>
      </w:r>
      <w:proofErr w:type="gramEnd"/>
      <w:r>
        <w:rPr>
          <w:szCs w:val="24"/>
          <w:lang w:val="en-GB"/>
        </w:rPr>
        <w:br/>
      </w:r>
      <w:proofErr w:type="spellStart"/>
      <w:r>
        <w:rPr>
          <w:szCs w:val="24"/>
          <w:lang w:val="en-GB"/>
        </w:rPr>
        <w:t>Isak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Penttila</w:t>
      </w:r>
      <w:proofErr w:type="spellEnd"/>
      <w:r>
        <w:rPr>
          <w:szCs w:val="24"/>
          <w:lang w:val="en-GB"/>
        </w:rPr>
        <w:t xml:space="preserve"> – </w:t>
      </w:r>
      <w:hyperlink r:id="rId9" w:history="1">
        <w:r w:rsidRPr="0041753D">
          <w:rPr>
            <w:rStyle w:val="Hyperlink"/>
            <w:szCs w:val="24"/>
            <w:lang w:val="en-GB"/>
          </w:rPr>
          <w:t>ipenttila@payments.ca</w:t>
        </w:r>
      </w:hyperlink>
      <w:r>
        <w:rPr>
          <w:szCs w:val="24"/>
          <w:lang w:val="en-GB"/>
        </w:rPr>
        <w:t xml:space="preserve"> (+1 613 315 4075)</w:t>
      </w:r>
      <w:r w:rsidR="008438AF" w:rsidRPr="008438AF">
        <w:rPr>
          <w:i/>
          <w:szCs w:val="24"/>
          <w:lang w:val="en-GB"/>
        </w:rPr>
        <w:t xml:space="preserve"> </w:t>
      </w:r>
    </w:p>
    <w:p w:rsidR="00577BCC" w:rsidRPr="002F5347" w:rsidRDefault="008438AF" w:rsidP="00FF0A05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8A6990">
        <w:rPr>
          <w:szCs w:val="24"/>
          <w:lang w:val="en-GB"/>
        </w:rPr>
        <w:t xml:space="preserve">  </w:t>
      </w:r>
      <w:r w:rsidR="002F5347">
        <w:rPr>
          <w:szCs w:val="24"/>
          <w:lang w:val="en-GB"/>
        </w:rPr>
        <w:t xml:space="preserve">U.S. Federal Reserve Bank (Frank </w:t>
      </w:r>
      <w:proofErr w:type="spellStart"/>
      <w:r w:rsidR="002F5347">
        <w:rPr>
          <w:szCs w:val="24"/>
          <w:lang w:val="en-GB"/>
        </w:rPr>
        <w:t>Vandriessche</w:t>
      </w:r>
      <w:proofErr w:type="spellEnd"/>
      <w:r w:rsidR="002F5347">
        <w:rPr>
          <w:szCs w:val="24"/>
          <w:lang w:val="en-GB"/>
        </w:rPr>
        <w:t>)</w:t>
      </w:r>
    </w:p>
    <w:p w:rsidR="008A6990" w:rsidRDefault="008A6990" w:rsidP="00FF0A05">
      <w:pPr>
        <w:rPr>
          <w:szCs w:val="24"/>
          <w:lang w:val="en-GB"/>
        </w:rPr>
      </w:pP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:rsidR="00854FA6" w:rsidRDefault="00FF0A05" w:rsidP="00854FA6">
      <w:pPr>
        <w:rPr>
          <w:lang w:val="en-GB"/>
        </w:rPr>
      </w:pPr>
      <w:r>
        <w:rPr>
          <w:lang w:val="en-GB"/>
        </w:rPr>
        <w:t>pacs.008, pacs.009</w:t>
      </w:r>
      <w:r w:rsidR="005E2FB8">
        <w:rPr>
          <w:lang w:val="en-GB"/>
        </w:rPr>
        <w:t>, pacs.004</w:t>
      </w:r>
      <w:r>
        <w:rPr>
          <w:lang w:val="en-GB"/>
        </w:rPr>
        <w:t xml:space="preserve"> and any other message with a tax component. </w:t>
      </w:r>
    </w:p>
    <w:p w:rsidR="008A6990" w:rsidRPr="00451986" w:rsidRDefault="008A6990" w:rsidP="00854FA6">
      <w:pPr>
        <w:rPr>
          <w:b/>
          <w:lang w:val="en-GB"/>
        </w:rPr>
      </w:pPr>
    </w:p>
    <w:p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:rsidR="000408BA" w:rsidRDefault="00FF0A05" w:rsidP="000408BA">
      <w:pPr>
        <w:rPr>
          <w:lang w:val="en-GB"/>
        </w:rPr>
      </w:pPr>
      <w:r>
        <w:rPr>
          <w:lang w:val="en-GB"/>
        </w:rPr>
        <w:t>This is a request to change the data type for an element in the Ta</w:t>
      </w:r>
      <w:r w:rsidR="0022442C">
        <w:rPr>
          <w:lang w:val="en-GB"/>
        </w:rPr>
        <w:t>x and Tax Remittance components in the pacs.008</w:t>
      </w:r>
      <w:r w:rsidR="005E2FB8">
        <w:rPr>
          <w:lang w:val="en-GB"/>
        </w:rPr>
        <w:t xml:space="preserve">, </w:t>
      </w:r>
      <w:r w:rsidR="0022442C">
        <w:rPr>
          <w:lang w:val="en-GB"/>
        </w:rPr>
        <w:t>pacs.009</w:t>
      </w:r>
      <w:r w:rsidR="005E2FB8">
        <w:rPr>
          <w:lang w:val="en-GB"/>
        </w:rPr>
        <w:t xml:space="preserve"> (Underlying) and pacs.004 (Original Transaction Reference)</w:t>
      </w:r>
      <w:r w:rsidR="0022442C">
        <w:rPr>
          <w:lang w:val="en-GB"/>
        </w:rPr>
        <w:t>. For illustration, we will refer to the pacs.008 but it is the same element for the pacs.009</w:t>
      </w:r>
      <w:r w:rsidR="005E2FB8">
        <w:rPr>
          <w:lang w:val="en-GB"/>
        </w:rPr>
        <w:t xml:space="preserve"> and the pacs.004</w:t>
      </w:r>
      <w:r w:rsidR="0022442C">
        <w:rPr>
          <w:lang w:val="en-GB"/>
        </w:rPr>
        <w:t xml:space="preserve">. </w:t>
      </w:r>
    </w:p>
    <w:p w:rsidR="0022442C" w:rsidRDefault="0022442C" w:rsidP="000408BA">
      <w:pPr>
        <w:rPr>
          <w:szCs w:val="24"/>
          <w:lang w:val="en-GB"/>
        </w:rPr>
      </w:pPr>
      <w:r>
        <w:rPr>
          <w:szCs w:val="24"/>
          <w:lang w:val="en-GB"/>
        </w:rPr>
        <w:t>Under pacs.008/</w:t>
      </w:r>
      <w:proofErr w:type="spellStart"/>
      <w:r>
        <w:rPr>
          <w:szCs w:val="24"/>
          <w:lang w:val="en-GB"/>
        </w:rPr>
        <w:t>CreditTransferTransactionInformation</w:t>
      </w:r>
      <w:proofErr w:type="spellEnd"/>
      <w:r>
        <w:rPr>
          <w:szCs w:val="24"/>
          <w:lang w:val="en-GB"/>
        </w:rPr>
        <w:t xml:space="preserve">/Tax/Record/Period, there is an element called “Year” which is defined as the “Year related to the tax payment”. Unfortunately, the data type is </w:t>
      </w:r>
      <w:proofErr w:type="spellStart"/>
      <w:r>
        <w:rPr>
          <w:szCs w:val="24"/>
          <w:lang w:val="en-GB"/>
        </w:rPr>
        <w:t>ISODate</w:t>
      </w:r>
      <w:proofErr w:type="spellEnd"/>
      <w:r>
        <w:rPr>
          <w:szCs w:val="24"/>
          <w:lang w:val="en-GB"/>
        </w:rPr>
        <w:t xml:space="preserve"> (Date). We believe this </w:t>
      </w:r>
      <w:proofErr w:type="gramStart"/>
      <w:r>
        <w:rPr>
          <w:szCs w:val="24"/>
          <w:lang w:val="en-GB"/>
        </w:rPr>
        <w:t>should be changed</w:t>
      </w:r>
      <w:proofErr w:type="gramEnd"/>
      <w:r>
        <w:rPr>
          <w:szCs w:val="24"/>
          <w:lang w:val="en-GB"/>
        </w:rPr>
        <w:t xml:space="preserve"> to reflect only a ‘year’ data type where you can only put the 4-digit year as the value. With the </w:t>
      </w:r>
      <w:proofErr w:type="spellStart"/>
      <w:r>
        <w:rPr>
          <w:szCs w:val="24"/>
          <w:lang w:val="en-GB"/>
        </w:rPr>
        <w:t>ISODate</w:t>
      </w:r>
      <w:proofErr w:type="spellEnd"/>
      <w:r>
        <w:rPr>
          <w:szCs w:val="24"/>
          <w:lang w:val="en-GB"/>
        </w:rPr>
        <w:t xml:space="preserve"> (Date) data </w:t>
      </w:r>
      <w:proofErr w:type="gramStart"/>
      <w:r>
        <w:rPr>
          <w:szCs w:val="24"/>
          <w:lang w:val="en-GB"/>
        </w:rPr>
        <w:t>type</w:t>
      </w:r>
      <w:proofErr w:type="gramEnd"/>
      <w:r>
        <w:rPr>
          <w:szCs w:val="24"/>
          <w:lang w:val="en-GB"/>
        </w:rPr>
        <w:t xml:space="preserve"> you are forced to put an actual calendar date. </w:t>
      </w:r>
    </w:p>
    <w:p w:rsidR="0022442C" w:rsidRDefault="0022442C" w:rsidP="000408BA">
      <w:pPr>
        <w:rPr>
          <w:szCs w:val="24"/>
          <w:lang w:val="en-GB"/>
        </w:rPr>
      </w:pPr>
      <w:r>
        <w:rPr>
          <w:szCs w:val="24"/>
          <w:lang w:val="en-GB"/>
        </w:rPr>
        <w:t xml:space="preserve">The same anomaly occurs under pacs.008/CreditTransferTransactionInformation/RemittanceInformation/Structured/TaxRemittance/Record/Period. We believe “Year” under this component </w:t>
      </w:r>
      <w:proofErr w:type="gramStart"/>
      <w:r>
        <w:rPr>
          <w:szCs w:val="24"/>
          <w:lang w:val="en-GB"/>
        </w:rPr>
        <w:t>should be typed</w:t>
      </w:r>
      <w:proofErr w:type="gramEnd"/>
      <w:r>
        <w:rPr>
          <w:szCs w:val="24"/>
          <w:lang w:val="en-GB"/>
        </w:rPr>
        <w:t xml:space="preserve"> as only a year and not a full date.</w:t>
      </w:r>
    </w:p>
    <w:p w:rsidR="005246BE" w:rsidRDefault="00E74C04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:rsidR="006D4A37" w:rsidRDefault="0022442C" w:rsidP="00865C2F">
      <w:pPr>
        <w:rPr>
          <w:lang w:val="en-GB"/>
        </w:rPr>
      </w:pPr>
      <w:r>
        <w:rPr>
          <w:lang w:val="en-GB"/>
        </w:rPr>
        <w:t xml:space="preserve">We believe that this is simply an error in the assignment of the data type and </w:t>
      </w:r>
      <w:proofErr w:type="gramStart"/>
      <w:r>
        <w:rPr>
          <w:lang w:val="en-GB"/>
        </w:rPr>
        <w:t>should be corrected</w:t>
      </w:r>
      <w:proofErr w:type="gramEnd"/>
      <w:r>
        <w:rPr>
          <w:lang w:val="en-GB"/>
        </w:rPr>
        <w:t xml:space="preserve"> to reflect the appropriate data type for the definition of the element. </w:t>
      </w:r>
    </w:p>
    <w:p w:rsidR="008A6990" w:rsidRDefault="008A6990" w:rsidP="00865C2F"/>
    <w:p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Default="0022442C" w:rsidP="00F34C66">
      <w:pPr>
        <w:rPr>
          <w:szCs w:val="24"/>
          <w:lang w:val="en-GB"/>
        </w:rPr>
      </w:pPr>
      <w:r>
        <w:rPr>
          <w:szCs w:val="24"/>
          <w:lang w:val="en-GB"/>
        </w:rPr>
        <w:t xml:space="preserve">This correction </w:t>
      </w:r>
      <w:proofErr w:type="gramStart"/>
      <w:r>
        <w:rPr>
          <w:szCs w:val="24"/>
          <w:lang w:val="en-GB"/>
        </w:rPr>
        <w:t>should be made</w:t>
      </w:r>
      <w:proofErr w:type="gramEnd"/>
      <w:r>
        <w:rPr>
          <w:szCs w:val="24"/>
          <w:lang w:val="en-GB"/>
        </w:rPr>
        <w:t xml:space="preserve"> during the next maintenance cycle.</w:t>
      </w:r>
    </w:p>
    <w:p w:rsidR="008A6990" w:rsidRDefault="008A6990" w:rsidP="00F34C66">
      <w:pPr>
        <w:rPr>
          <w:szCs w:val="24"/>
          <w:lang w:val="en-GB"/>
        </w:rPr>
      </w:pPr>
    </w:p>
    <w:p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783891" w:rsidRDefault="0022442C" w:rsidP="00783891">
      <w:pPr>
        <w:rPr>
          <w:lang w:val="en-GB"/>
        </w:rPr>
      </w:pPr>
      <w:r>
        <w:rPr>
          <w:lang w:val="en-GB"/>
        </w:rPr>
        <w:t xml:space="preserve">Below is a snippet of the component (from </w:t>
      </w:r>
      <w:proofErr w:type="spellStart"/>
      <w:r>
        <w:rPr>
          <w:lang w:val="en-GB"/>
        </w:rPr>
        <w:t>RmtInf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Str</w:t>
      </w:r>
      <w:r w:rsidR="00307F85">
        <w:rPr>
          <w:lang w:val="en-GB"/>
        </w:rPr>
        <w:t>d</w:t>
      </w:r>
      <w:proofErr w:type="spellEnd"/>
      <w:r>
        <w:rPr>
          <w:lang w:val="en-GB"/>
        </w:rPr>
        <w:t xml:space="preserve"> in pacs.008</w:t>
      </w:r>
      <w:r w:rsidR="00307F85">
        <w:rPr>
          <w:lang w:val="en-GB"/>
        </w:rPr>
        <w:t xml:space="preserve">, </w:t>
      </w:r>
      <w:r>
        <w:rPr>
          <w:lang w:val="en-GB"/>
        </w:rPr>
        <w:t xml:space="preserve">highlighted in blue) that we believe </w:t>
      </w:r>
      <w:proofErr w:type="gramStart"/>
      <w:r>
        <w:rPr>
          <w:lang w:val="en-GB"/>
        </w:rPr>
        <w:t>should be changed</w:t>
      </w:r>
      <w:proofErr w:type="gramEnd"/>
      <w:r>
        <w:rPr>
          <w:lang w:val="en-GB"/>
        </w:rPr>
        <w:t xml:space="preserve"> to properly reflect a ‘year’ and not a ‘date’. </w:t>
      </w:r>
    </w:p>
    <w:p w:rsidR="00307F85" w:rsidRDefault="00307F85" w:rsidP="00783891">
      <w:pPr>
        <w:rPr>
          <w:lang w:val="en-GB"/>
        </w:rPr>
      </w:pPr>
    </w:p>
    <w:p w:rsidR="0022442C" w:rsidRDefault="0022442C" w:rsidP="00783891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6869C2F2" wp14:editId="7BE31478">
            <wp:extent cx="5701030" cy="3657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42C" w:rsidRDefault="0022442C" w:rsidP="00783891">
      <w:pPr>
        <w:rPr>
          <w:lang w:val="en-GB"/>
        </w:rPr>
      </w:pPr>
    </w:p>
    <w:p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:rsidR="00C40729" w:rsidRPr="00AD7CD5" w:rsidRDefault="008D2FA4" w:rsidP="008D2FA4">
            <w:pPr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:rsidR="00130EB9" w:rsidRPr="006D7FF8" w:rsidRDefault="00130EB9" w:rsidP="0058193F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</w:t>
            </w:r>
            <w:r w:rsidR="0058193F">
              <w:rPr>
                <w:szCs w:val="24"/>
                <w:lang w:val="en-GB"/>
              </w:rPr>
              <w:t>8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201</w:t>
            </w:r>
            <w:r w:rsidR="0058193F">
              <w:rPr>
                <w:szCs w:val="24"/>
                <w:lang w:val="en-GB"/>
              </w:rPr>
              <w:t>9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30EB9" w:rsidRPr="00AD7CD5" w:rsidRDefault="008D2FA4" w:rsidP="008D2FA4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C41DDB" w:rsidRDefault="00C41DDB" w:rsidP="00C41DDB">
      <w:pPr>
        <w:rPr>
          <w:szCs w:val="24"/>
          <w:lang w:val="en-GB"/>
        </w:rPr>
      </w:pP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:rsidTr="00C40729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  <w:bookmarkStart w:id="0" w:name="_GoBack"/>
      <w:bookmarkEnd w:id="0"/>
    </w:p>
    <w:sectPr w:rsidR="007D6A9F" w:rsidRPr="00567F13" w:rsidSect="000A17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F9" w:rsidRDefault="00F769F9">
      <w:r>
        <w:separator/>
      </w:r>
    </w:p>
  </w:endnote>
  <w:endnote w:type="continuationSeparator" w:id="0">
    <w:p w:rsidR="00F769F9" w:rsidRDefault="00F7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04" w:rsidRDefault="00E74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F13" w:rsidRDefault="00F641AD">
    <w:pPr>
      <w:pStyle w:val="Footer"/>
      <w:rPr>
        <w:rStyle w:val="PageNumber"/>
      </w:rPr>
    </w:pPr>
    <w:r>
      <w:t>CR0938_PaymentsCanada_pacs.008_Tax_v</w:t>
    </w:r>
    <w:r w:rsidR="00446E7F">
      <w:t>2</w:t>
    </w:r>
    <w:r>
      <w:t xml:space="preserve"> Produced by Payments Canada 6 July 2020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446E7F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:rsidR="00567F13" w:rsidRDefault="00567F13">
    <w:pPr>
      <w:pStyle w:val="Footer"/>
      <w:rPr>
        <w:rStyle w:val="PageNumber"/>
      </w:rPr>
    </w:pPr>
  </w:p>
  <w:p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04" w:rsidRDefault="00E74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F9" w:rsidRDefault="00F769F9">
      <w:r>
        <w:separator/>
      </w:r>
    </w:p>
  </w:footnote>
  <w:footnote w:type="continuationSeparator" w:id="0">
    <w:p w:rsidR="00F769F9" w:rsidRDefault="00F7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04" w:rsidRDefault="00E74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F641AD">
      <w:rPr>
        <w:lang w:val="fr-BE"/>
      </w:rPr>
      <w:t>CR0938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C04" w:rsidRDefault="00E74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5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B65C7"/>
    <w:rsid w:val="000C015D"/>
    <w:rsid w:val="000C3A08"/>
    <w:rsid w:val="000D5D39"/>
    <w:rsid w:val="000E2471"/>
    <w:rsid w:val="000E7941"/>
    <w:rsid w:val="000F3C8B"/>
    <w:rsid w:val="000F43E3"/>
    <w:rsid w:val="00101212"/>
    <w:rsid w:val="00101D5F"/>
    <w:rsid w:val="00105754"/>
    <w:rsid w:val="00130EB9"/>
    <w:rsid w:val="0014379C"/>
    <w:rsid w:val="00153ED1"/>
    <w:rsid w:val="00163DB3"/>
    <w:rsid w:val="001711D3"/>
    <w:rsid w:val="00185453"/>
    <w:rsid w:val="00185E8E"/>
    <w:rsid w:val="001B1858"/>
    <w:rsid w:val="001D0D1B"/>
    <w:rsid w:val="001D176B"/>
    <w:rsid w:val="001D20B3"/>
    <w:rsid w:val="001E287E"/>
    <w:rsid w:val="001E2B1C"/>
    <w:rsid w:val="001E3BCF"/>
    <w:rsid w:val="00217122"/>
    <w:rsid w:val="00217AE9"/>
    <w:rsid w:val="0022442C"/>
    <w:rsid w:val="00225AA9"/>
    <w:rsid w:val="00230574"/>
    <w:rsid w:val="00231CFF"/>
    <w:rsid w:val="002472D9"/>
    <w:rsid w:val="002509A2"/>
    <w:rsid w:val="0025138E"/>
    <w:rsid w:val="002521C9"/>
    <w:rsid w:val="002711E6"/>
    <w:rsid w:val="002904C8"/>
    <w:rsid w:val="002B0567"/>
    <w:rsid w:val="002D549A"/>
    <w:rsid w:val="002E014D"/>
    <w:rsid w:val="002E27A9"/>
    <w:rsid w:val="002F5347"/>
    <w:rsid w:val="003006F2"/>
    <w:rsid w:val="003014E7"/>
    <w:rsid w:val="00303E94"/>
    <w:rsid w:val="00304151"/>
    <w:rsid w:val="00307F85"/>
    <w:rsid w:val="00316F04"/>
    <w:rsid w:val="00320A89"/>
    <w:rsid w:val="00324C6F"/>
    <w:rsid w:val="00332E8F"/>
    <w:rsid w:val="00336209"/>
    <w:rsid w:val="00336ED6"/>
    <w:rsid w:val="00357C90"/>
    <w:rsid w:val="00360300"/>
    <w:rsid w:val="00372801"/>
    <w:rsid w:val="00380928"/>
    <w:rsid w:val="00386B78"/>
    <w:rsid w:val="003A1EBF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27966"/>
    <w:rsid w:val="0044313F"/>
    <w:rsid w:val="00445D10"/>
    <w:rsid w:val="00446B25"/>
    <w:rsid w:val="00446E7F"/>
    <w:rsid w:val="004475F9"/>
    <w:rsid w:val="0045022C"/>
    <w:rsid w:val="00451986"/>
    <w:rsid w:val="00462051"/>
    <w:rsid w:val="00465900"/>
    <w:rsid w:val="00473145"/>
    <w:rsid w:val="00496DCB"/>
    <w:rsid w:val="004A02CE"/>
    <w:rsid w:val="004A168F"/>
    <w:rsid w:val="004A31AA"/>
    <w:rsid w:val="004B5A22"/>
    <w:rsid w:val="004E1F21"/>
    <w:rsid w:val="004F0578"/>
    <w:rsid w:val="004F0934"/>
    <w:rsid w:val="004F61D5"/>
    <w:rsid w:val="0050171A"/>
    <w:rsid w:val="0052302E"/>
    <w:rsid w:val="005246BE"/>
    <w:rsid w:val="005411C7"/>
    <w:rsid w:val="00555709"/>
    <w:rsid w:val="00563FFF"/>
    <w:rsid w:val="005677B8"/>
    <w:rsid w:val="00567F13"/>
    <w:rsid w:val="005700F8"/>
    <w:rsid w:val="00573C83"/>
    <w:rsid w:val="00577861"/>
    <w:rsid w:val="00577BCC"/>
    <w:rsid w:val="005810CA"/>
    <w:rsid w:val="0058193F"/>
    <w:rsid w:val="00594A5F"/>
    <w:rsid w:val="005960E2"/>
    <w:rsid w:val="00596453"/>
    <w:rsid w:val="005A1AA5"/>
    <w:rsid w:val="005A7F37"/>
    <w:rsid w:val="005B4CAC"/>
    <w:rsid w:val="005B602E"/>
    <w:rsid w:val="005C4C5F"/>
    <w:rsid w:val="005D06FE"/>
    <w:rsid w:val="005E1210"/>
    <w:rsid w:val="005E2FB8"/>
    <w:rsid w:val="005E3784"/>
    <w:rsid w:val="005E46E4"/>
    <w:rsid w:val="005F05DB"/>
    <w:rsid w:val="005F2E6B"/>
    <w:rsid w:val="006043A9"/>
    <w:rsid w:val="00610B1B"/>
    <w:rsid w:val="00610F9A"/>
    <w:rsid w:val="006316E5"/>
    <w:rsid w:val="00631A43"/>
    <w:rsid w:val="0063312E"/>
    <w:rsid w:val="00633B0A"/>
    <w:rsid w:val="006643DC"/>
    <w:rsid w:val="006A02BC"/>
    <w:rsid w:val="006A7B96"/>
    <w:rsid w:val="006B20DC"/>
    <w:rsid w:val="006D4A37"/>
    <w:rsid w:val="006E2522"/>
    <w:rsid w:val="00706604"/>
    <w:rsid w:val="007118C4"/>
    <w:rsid w:val="00723DE0"/>
    <w:rsid w:val="00732595"/>
    <w:rsid w:val="0074349F"/>
    <w:rsid w:val="0075466C"/>
    <w:rsid w:val="00774921"/>
    <w:rsid w:val="00780877"/>
    <w:rsid w:val="00783891"/>
    <w:rsid w:val="007949EA"/>
    <w:rsid w:val="0079737A"/>
    <w:rsid w:val="007A4CCC"/>
    <w:rsid w:val="007A6E0D"/>
    <w:rsid w:val="007B3927"/>
    <w:rsid w:val="007C7AB4"/>
    <w:rsid w:val="007C7CD2"/>
    <w:rsid w:val="007D3EB0"/>
    <w:rsid w:val="007D69B5"/>
    <w:rsid w:val="007D6A9F"/>
    <w:rsid w:val="007E64D9"/>
    <w:rsid w:val="007F6A8C"/>
    <w:rsid w:val="00801493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06A"/>
    <w:rsid w:val="008656A6"/>
    <w:rsid w:val="00865C2F"/>
    <w:rsid w:val="0086676E"/>
    <w:rsid w:val="00875210"/>
    <w:rsid w:val="008869D6"/>
    <w:rsid w:val="008A6990"/>
    <w:rsid w:val="008A7F65"/>
    <w:rsid w:val="008D2FA4"/>
    <w:rsid w:val="008F5C90"/>
    <w:rsid w:val="00906C6A"/>
    <w:rsid w:val="00914273"/>
    <w:rsid w:val="00916A80"/>
    <w:rsid w:val="009279BF"/>
    <w:rsid w:val="00937D26"/>
    <w:rsid w:val="00951C86"/>
    <w:rsid w:val="00956D7A"/>
    <w:rsid w:val="00965199"/>
    <w:rsid w:val="00966046"/>
    <w:rsid w:val="009770EE"/>
    <w:rsid w:val="009C1445"/>
    <w:rsid w:val="00A10221"/>
    <w:rsid w:val="00A21B8D"/>
    <w:rsid w:val="00A22F1A"/>
    <w:rsid w:val="00A25B84"/>
    <w:rsid w:val="00A32450"/>
    <w:rsid w:val="00A46877"/>
    <w:rsid w:val="00A47C6F"/>
    <w:rsid w:val="00A5492F"/>
    <w:rsid w:val="00A60DC3"/>
    <w:rsid w:val="00A60E56"/>
    <w:rsid w:val="00A91F56"/>
    <w:rsid w:val="00AA5E76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307A7"/>
    <w:rsid w:val="00B30D86"/>
    <w:rsid w:val="00B44DEE"/>
    <w:rsid w:val="00B45490"/>
    <w:rsid w:val="00B5520C"/>
    <w:rsid w:val="00B65C66"/>
    <w:rsid w:val="00B70B84"/>
    <w:rsid w:val="00B74C6C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32DF8"/>
    <w:rsid w:val="00C40729"/>
    <w:rsid w:val="00C41DDB"/>
    <w:rsid w:val="00C46C5A"/>
    <w:rsid w:val="00C52ABE"/>
    <w:rsid w:val="00C656B1"/>
    <w:rsid w:val="00CA0B7D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00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11D29"/>
    <w:rsid w:val="00E1588B"/>
    <w:rsid w:val="00E256FC"/>
    <w:rsid w:val="00E3221E"/>
    <w:rsid w:val="00E37E77"/>
    <w:rsid w:val="00E5111B"/>
    <w:rsid w:val="00E561E0"/>
    <w:rsid w:val="00E67D1B"/>
    <w:rsid w:val="00E74C04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E43B0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641AD"/>
    <w:rsid w:val="00F74EB6"/>
    <w:rsid w:val="00F769F9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0A05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0801F1B"/>
  <w15:chartTrackingRefBased/>
  <w15:docId w15:val="{A9DFE50D-F78D-461E-962B-48F6BE8C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cmahon@payments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penttila@payments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2D80-631E-45BB-ACB6-9772E884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2660</CharactersWithSpaces>
  <SharedDoc>false</SharedDoc>
  <HLinks>
    <vt:vector size="18" baseType="variant">
      <vt:variant>
        <vt:i4>5177415</vt:i4>
      </vt:variant>
      <vt:variant>
        <vt:i4>6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STEENO Aurelie</cp:lastModifiedBy>
  <cp:revision>3</cp:revision>
  <cp:lastPrinted>2009-03-10T16:18:00Z</cp:lastPrinted>
  <dcterms:created xsi:type="dcterms:W3CDTF">2020-11-19T17:46:00Z</dcterms:created>
  <dcterms:modified xsi:type="dcterms:W3CDTF">2020-11-19T17:47:00Z</dcterms:modified>
</cp:coreProperties>
</file>