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FC0CB" w14:textId="77777777" w:rsidR="00865C2F" w:rsidRPr="00865C2F" w:rsidRDefault="00DD37B4" w:rsidP="00865C2F">
      <w:pPr>
        <w:jc w:val="center"/>
        <w:rPr>
          <w:b/>
          <w:smallCaps/>
          <w:szCs w:val="24"/>
          <w:lang w:val="en-GB"/>
        </w:rPr>
      </w:pPr>
      <w:r>
        <w:rPr>
          <w:b/>
          <w:smallCaps/>
          <w:szCs w:val="24"/>
          <w:lang w:val="en-GB"/>
        </w:rPr>
        <w:t>Change Request</w:t>
      </w:r>
    </w:p>
    <w:p w14:paraId="7F73E2D1"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4956C087"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024E931" w14:textId="77777777" w:rsidR="000408BA" w:rsidRDefault="008438AF" w:rsidP="008438AF">
      <w:pPr>
        <w:rPr>
          <w:szCs w:val="24"/>
          <w:lang w:val="en-GB"/>
        </w:rPr>
      </w:pPr>
      <w:r w:rsidRPr="008438AF">
        <w:rPr>
          <w:i/>
          <w:szCs w:val="24"/>
          <w:lang w:val="en-GB"/>
        </w:rPr>
        <w:t>A.1 Submitter</w:t>
      </w:r>
      <w:r>
        <w:rPr>
          <w:szCs w:val="24"/>
          <w:lang w:val="en-GB"/>
        </w:rPr>
        <w:t xml:space="preserve">: </w:t>
      </w:r>
      <w:r w:rsidR="00847BD0">
        <w:rPr>
          <w:szCs w:val="24"/>
          <w:lang w:val="en-GB"/>
        </w:rPr>
        <w:t>ISO TC68 / SC9 / TG1</w:t>
      </w:r>
      <w:r>
        <w:rPr>
          <w:szCs w:val="24"/>
          <w:lang w:val="en-GB"/>
        </w:rPr>
        <w:t xml:space="preserve"> </w:t>
      </w:r>
    </w:p>
    <w:p w14:paraId="4312B0BA" w14:textId="77777777" w:rsidR="00847BD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7BD0">
        <w:rPr>
          <w:szCs w:val="24"/>
          <w:lang w:val="en-GB"/>
        </w:rPr>
        <w:tab/>
        <w:t>Douglas Frantz</w:t>
      </w:r>
      <w:r w:rsidR="00847BD0">
        <w:rPr>
          <w:szCs w:val="24"/>
          <w:lang w:val="en-GB"/>
        </w:rPr>
        <w:br/>
      </w:r>
      <w:r w:rsidR="00847BD0">
        <w:rPr>
          <w:szCs w:val="24"/>
          <w:lang w:val="en-GB"/>
        </w:rPr>
        <w:tab/>
      </w:r>
      <w:r w:rsidR="00847BD0">
        <w:rPr>
          <w:szCs w:val="24"/>
          <w:lang w:val="en-GB"/>
        </w:rPr>
        <w:tab/>
      </w:r>
      <w:r w:rsidR="00847BD0">
        <w:rPr>
          <w:szCs w:val="24"/>
          <w:lang w:val="en-GB"/>
        </w:rPr>
        <w:tab/>
      </w:r>
      <w:hyperlink r:id="rId8" w:history="1">
        <w:r w:rsidR="00847BD0" w:rsidRPr="00E67C70">
          <w:rPr>
            <w:rStyle w:val="Hyperlink"/>
            <w:szCs w:val="24"/>
            <w:lang w:val="en-GB"/>
          </w:rPr>
          <w:t>DFrantz@visa.com</w:t>
        </w:r>
      </w:hyperlink>
      <w:r w:rsidR="00847BD0">
        <w:rPr>
          <w:szCs w:val="24"/>
          <w:lang w:val="en-GB"/>
        </w:rPr>
        <w:br/>
      </w:r>
      <w:r w:rsidR="00847BD0">
        <w:rPr>
          <w:szCs w:val="24"/>
          <w:lang w:val="en-GB"/>
        </w:rPr>
        <w:tab/>
      </w:r>
      <w:r w:rsidR="00847BD0">
        <w:rPr>
          <w:szCs w:val="24"/>
          <w:lang w:val="en-GB"/>
        </w:rPr>
        <w:tab/>
      </w:r>
      <w:r w:rsidR="00847BD0">
        <w:rPr>
          <w:szCs w:val="24"/>
          <w:lang w:val="en-GB"/>
        </w:rPr>
        <w:tab/>
      </w:r>
      <w:r w:rsidR="00847BD0" w:rsidRPr="00847BD0">
        <w:rPr>
          <w:szCs w:val="24"/>
          <w:lang w:val="en-GB"/>
        </w:rPr>
        <w:t>+1 (650) 432-4591</w:t>
      </w:r>
    </w:p>
    <w:p w14:paraId="3E87F1BD" w14:textId="5CD40827" w:rsidR="00CF7B24"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F34EE2">
        <w:rPr>
          <w:szCs w:val="24"/>
          <w:lang w:val="en-GB"/>
        </w:rPr>
        <w:t>ISO TC68 / SC9, ANSI X9A</w:t>
      </w:r>
    </w:p>
    <w:p w14:paraId="4944DAF7" w14:textId="77777777" w:rsidR="00854FA6" w:rsidRDefault="00854FA6" w:rsidP="00854FA6">
      <w:pPr>
        <w:numPr>
          <w:ilvl w:val="0"/>
          <w:numId w:val="6"/>
        </w:numPr>
        <w:rPr>
          <w:b/>
          <w:lang w:val="en-GB"/>
        </w:rPr>
      </w:pPr>
      <w:r>
        <w:rPr>
          <w:b/>
          <w:lang w:val="en-GB"/>
        </w:rPr>
        <w:t>Related m</w:t>
      </w:r>
      <w:r w:rsidRPr="00451986">
        <w:rPr>
          <w:b/>
          <w:lang w:val="en-GB"/>
        </w:rPr>
        <w:t>essages:</w:t>
      </w:r>
    </w:p>
    <w:p w14:paraId="3BC19C15" w14:textId="0BA68BF0" w:rsidR="006F2F91" w:rsidRDefault="006F2F91" w:rsidP="00854FA6">
      <w:r>
        <w:t>caad.001.001.01</w:t>
      </w:r>
      <w:r>
        <w:tab/>
        <w:t>BatchManagementInitiationV01</w:t>
      </w:r>
    </w:p>
    <w:p w14:paraId="0F53235F" w14:textId="49484685" w:rsidR="006F2F91" w:rsidRDefault="006F2F91" w:rsidP="006F2F91">
      <w:pPr>
        <w:spacing w:before="0"/>
      </w:pPr>
      <w:r w:rsidRPr="006F2F91">
        <w:t>caad.002.001.01</w:t>
      </w:r>
      <w:r>
        <w:tab/>
      </w:r>
      <w:r w:rsidRPr="006F2F91">
        <w:t>BatchManagementResponseV01</w:t>
      </w:r>
    </w:p>
    <w:p w14:paraId="74C62C7D" w14:textId="68A9603A" w:rsidR="006F2F91" w:rsidRDefault="006F2F91" w:rsidP="006F2F91">
      <w:pPr>
        <w:spacing w:before="0"/>
      </w:pPr>
      <w:r w:rsidRPr="006F2F91">
        <w:t>caad.003.001.01</w:t>
      </w:r>
      <w:r>
        <w:tab/>
      </w:r>
      <w:r w:rsidRPr="006F2F91">
        <w:t>BatchTransferInitiationV01</w:t>
      </w:r>
    </w:p>
    <w:p w14:paraId="44DD7207" w14:textId="7CFAE511" w:rsidR="006F2F91" w:rsidRDefault="006F2F91" w:rsidP="006F2F91">
      <w:pPr>
        <w:spacing w:before="0"/>
      </w:pPr>
      <w:r w:rsidRPr="006F2F91">
        <w:t>caad.004.001.01</w:t>
      </w:r>
      <w:r>
        <w:tab/>
      </w:r>
      <w:r w:rsidRPr="006F2F91">
        <w:t>BatchTransferResponseV01</w:t>
      </w:r>
    </w:p>
    <w:p w14:paraId="4032C911" w14:textId="429768D2" w:rsidR="006F2F91" w:rsidRDefault="006F2F91" w:rsidP="006F2F91">
      <w:pPr>
        <w:spacing w:before="0"/>
      </w:pPr>
      <w:r w:rsidRPr="006F2F91">
        <w:t>caad.005.001.02</w:t>
      </w:r>
      <w:r>
        <w:tab/>
      </w:r>
      <w:r w:rsidRPr="006F2F91">
        <w:t>ReconciliationInitiationV02</w:t>
      </w:r>
    </w:p>
    <w:p w14:paraId="459D0CA4" w14:textId="47626C18" w:rsidR="006F2F91" w:rsidRDefault="006F2F91" w:rsidP="006F2F91">
      <w:pPr>
        <w:spacing w:before="0"/>
      </w:pPr>
      <w:r w:rsidRPr="006F2F91">
        <w:t>caad.006.001.02</w:t>
      </w:r>
      <w:r>
        <w:tab/>
      </w:r>
      <w:r w:rsidRPr="006F2F91">
        <w:t>ReconciliationResponseV02</w:t>
      </w:r>
    </w:p>
    <w:p w14:paraId="25D9B89A" w14:textId="14593704" w:rsidR="006F2F91" w:rsidRDefault="006F2F91" w:rsidP="006F2F91">
      <w:pPr>
        <w:spacing w:before="0"/>
      </w:pPr>
      <w:r w:rsidRPr="006F2F91">
        <w:t>caad.007.001.02</w:t>
      </w:r>
      <w:r>
        <w:tab/>
      </w:r>
      <w:r w:rsidRPr="006F2F91">
        <w:t>ErrorV02</w:t>
      </w:r>
    </w:p>
    <w:p w14:paraId="3DA05E1C" w14:textId="3B7A8802" w:rsidR="006F2F91" w:rsidRDefault="006F2F91" w:rsidP="006F2F91">
      <w:pPr>
        <w:spacing w:before="0"/>
      </w:pPr>
      <w:r w:rsidRPr="006F2F91">
        <w:t>cafc.001.001.01</w:t>
      </w:r>
      <w:r>
        <w:tab/>
      </w:r>
      <w:r w:rsidRPr="006F2F91">
        <w:t>FeeCollectionInitiationV01</w:t>
      </w:r>
    </w:p>
    <w:p w14:paraId="66C08A84" w14:textId="18E69D71" w:rsidR="006F2F91" w:rsidRDefault="006F2F91" w:rsidP="006F2F91">
      <w:pPr>
        <w:spacing w:before="0"/>
      </w:pPr>
      <w:r w:rsidRPr="006F2F91">
        <w:t>cafc.002.001.01</w:t>
      </w:r>
      <w:r>
        <w:tab/>
      </w:r>
      <w:r w:rsidRPr="006F2F91">
        <w:t>FeeCollectionResponseV01</w:t>
      </w:r>
    </w:p>
    <w:p w14:paraId="6232B484" w14:textId="06A23AE2" w:rsidR="006F2F91" w:rsidRDefault="006F2F91" w:rsidP="006F2F91">
      <w:pPr>
        <w:spacing w:before="0"/>
      </w:pPr>
      <w:r w:rsidRPr="006F2F91">
        <w:t>cafm.001.001.01</w:t>
      </w:r>
      <w:r>
        <w:tab/>
      </w:r>
      <w:r w:rsidRPr="006F2F91">
        <w:t>FileActionInitiationV01</w:t>
      </w:r>
    </w:p>
    <w:p w14:paraId="18B9AEBF" w14:textId="68A5859F" w:rsidR="006F2F91" w:rsidRDefault="006F2F91" w:rsidP="006F2F91">
      <w:pPr>
        <w:spacing w:before="0"/>
      </w:pPr>
      <w:r w:rsidRPr="006F2F91">
        <w:t>cafm.002.001.01</w:t>
      </w:r>
      <w:r>
        <w:tab/>
      </w:r>
      <w:r w:rsidRPr="006F2F91">
        <w:t>FileActionResponseV01</w:t>
      </w:r>
    </w:p>
    <w:p w14:paraId="310405DF" w14:textId="452686F6" w:rsidR="006F2F91" w:rsidRDefault="006F2F91" w:rsidP="006F2F91">
      <w:pPr>
        <w:spacing w:before="0"/>
      </w:pPr>
      <w:r w:rsidRPr="006F2F91">
        <w:t>cafr.001.001.01</w:t>
      </w:r>
      <w:r>
        <w:tab/>
      </w:r>
      <w:r w:rsidRPr="006F2F91">
        <w:t>FraudReportingInitiationV01</w:t>
      </w:r>
    </w:p>
    <w:p w14:paraId="7214522C" w14:textId="44C91D3F" w:rsidR="006F2F91" w:rsidRDefault="006F2F91" w:rsidP="006F2F91">
      <w:pPr>
        <w:spacing w:before="0"/>
      </w:pPr>
      <w:r w:rsidRPr="006F2F91">
        <w:t>cafr.002.001.01</w:t>
      </w:r>
      <w:r>
        <w:tab/>
      </w:r>
      <w:r w:rsidRPr="006F2F91">
        <w:t>FraudReportingResponseV01</w:t>
      </w:r>
    </w:p>
    <w:p w14:paraId="7273D226" w14:textId="333124A5" w:rsidR="000A7F07" w:rsidRDefault="007D2DFA" w:rsidP="006F2F91">
      <w:pPr>
        <w:spacing w:before="0"/>
      </w:pPr>
      <w:r w:rsidRPr="007D2DFA">
        <w:t>cafr.003.001.01</w:t>
      </w:r>
      <w:r>
        <w:tab/>
      </w:r>
      <w:r w:rsidRPr="007D2DFA">
        <w:t>FraudDispositionInitiationV01</w:t>
      </w:r>
    </w:p>
    <w:p w14:paraId="7F579F89" w14:textId="2F9D2D93" w:rsidR="007D2DFA" w:rsidRDefault="007D2DFA" w:rsidP="006F2F91">
      <w:pPr>
        <w:spacing w:before="0"/>
      </w:pPr>
      <w:r w:rsidRPr="007D2DFA">
        <w:t>cafr.004.001.01</w:t>
      </w:r>
      <w:r>
        <w:tab/>
      </w:r>
      <w:r w:rsidRPr="007D2DFA">
        <w:t>FraudDispositionResponseV01</w:t>
      </w:r>
    </w:p>
    <w:p w14:paraId="3BEA3C31" w14:textId="03DD75C3" w:rsidR="007D2DFA" w:rsidRDefault="007D2DFA" w:rsidP="006F2F91">
      <w:pPr>
        <w:spacing w:before="0"/>
      </w:pPr>
      <w:r w:rsidRPr="007D2DFA">
        <w:t>cain.001.001.02</w:t>
      </w:r>
      <w:r>
        <w:tab/>
      </w:r>
      <w:r w:rsidRPr="007D2DFA">
        <w:t>AuthorisationInitiationV02</w:t>
      </w:r>
    </w:p>
    <w:p w14:paraId="660D68DD" w14:textId="1F89953C" w:rsidR="006F2F91" w:rsidRDefault="007D2DFA" w:rsidP="006F2F91">
      <w:pPr>
        <w:spacing w:before="0"/>
      </w:pPr>
      <w:r w:rsidRPr="007D2DFA">
        <w:t>cain.002.001.02</w:t>
      </w:r>
      <w:r>
        <w:tab/>
      </w:r>
      <w:r w:rsidRPr="007D2DFA">
        <w:t>AuthorisationResponseV02</w:t>
      </w:r>
    </w:p>
    <w:p w14:paraId="7C2EE274" w14:textId="6D83300B" w:rsidR="007D2DFA" w:rsidRDefault="007D2DFA" w:rsidP="006F2F91">
      <w:pPr>
        <w:spacing w:before="0"/>
      </w:pPr>
      <w:r w:rsidRPr="007D2DFA">
        <w:t>cain.003.001.02</w:t>
      </w:r>
      <w:r>
        <w:tab/>
      </w:r>
      <w:r w:rsidRPr="007D2DFA">
        <w:t>FinancialInitiationV02</w:t>
      </w:r>
    </w:p>
    <w:p w14:paraId="5CD6F78D" w14:textId="10383669" w:rsidR="007D2DFA" w:rsidRDefault="007D2DFA" w:rsidP="006F2F91">
      <w:pPr>
        <w:spacing w:before="0"/>
      </w:pPr>
      <w:r w:rsidRPr="007D2DFA">
        <w:t>cain.004.001.02</w:t>
      </w:r>
      <w:r>
        <w:tab/>
      </w:r>
      <w:r w:rsidRPr="007D2DFA">
        <w:t>FinancialResponseV02</w:t>
      </w:r>
    </w:p>
    <w:p w14:paraId="578C1AE2" w14:textId="138D442A" w:rsidR="007D2DFA" w:rsidRDefault="007D2DFA" w:rsidP="006F2F91">
      <w:pPr>
        <w:spacing w:before="0"/>
      </w:pPr>
      <w:r w:rsidRPr="007D2DFA">
        <w:t>cain.005.001.02</w:t>
      </w:r>
      <w:r>
        <w:tab/>
      </w:r>
      <w:r w:rsidRPr="007D2DFA">
        <w:t>ReversalInitiationV02</w:t>
      </w:r>
    </w:p>
    <w:p w14:paraId="2D7CBD13" w14:textId="1D96836A" w:rsidR="00A02437" w:rsidRDefault="00A02437" w:rsidP="006F2F91">
      <w:pPr>
        <w:spacing w:before="0"/>
      </w:pPr>
      <w:r w:rsidRPr="00A02437">
        <w:t>cain.006.001.02</w:t>
      </w:r>
      <w:r>
        <w:tab/>
      </w:r>
      <w:r w:rsidRPr="00A02437">
        <w:t>ReversalResponseV02</w:t>
      </w:r>
    </w:p>
    <w:p w14:paraId="323C2CFC" w14:textId="1B774EA7" w:rsidR="00A02437" w:rsidRDefault="00A02437" w:rsidP="006F2F91">
      <w:pPr>
        <w:spacing w:before="0"/>
      </w:pPr>
      <w:r w:rsidRPr="00A02437">
        <w:t>cain.014.001.01</w:t>
      </w:r>
      <w:r>
        <w:tab/>
      </w:r>
      <w:r w:rsidRPr="00A02437">
        <w:t>RetrievalFulfilmentInitiationV01</w:t>
      </w:r>
    </w:p>
    <w:p w14:paraId="4B1114CA" w14:textId="2560DF99" w:rsidR="00A02437" w:rsidRDefault="00A02437" w:rsidP="006F2F91">
      <w:pPr>
        <w:spacing w:before="0"/>
      </w:pPr>
      <w:r w:rsidRPr="00A02437">
        <w:t>cain.015.001.01</w:t>
      </w:r>
      <w:r>
        <w:tab/>
      </w:r>
      <w:r w:rsidRPr="00A02437">
        <w:t>RetrievalFulfilmentResponseV01</w:t>
      </w:r>
    </w:p>
    <w:p w14:paraId="106EC9FA" w14:textId="7E035D23" w:rsidR="00A02437" w:rsidRDefault="00A02437" w:rsidP="006F2F91">
      <w:pPr>
        <w:spacing w:before="0"/>
      </w:pPr>
      <w:r w:rsidRPr="00A02437">
        <w:t>cain.016.001.01</w:t>
      </w:r>
      <w:r>
        <w:tab/>
      </w:r>
      <w:r w:rsidRPr="00A02437">
        <w:t>InquiryInitiationV01</w:t>
      </w:r>
    </w:p>
    <w:p w14:paraId="6218F7F5" w14:textId="72BFE19A" w:rsidR="00A02437" w:rsidRDefault="00A02437" w:rsidP="006F2F91">
      <w:pPr>
        <w:spacing w:before="0"/>
      </w:pPr>
      <w:r w:rsidRPr="00A02437">
        <w:t>cain.017.001.01</w:t>
      </w:r>
      <w:r>
        <w:tab/>
      </w:r>
      <w:r w:rsidRPr="00A02437">
        <w:t>InquiryResponseV01</w:t>
      </w:r>
    </w:p>
    <w:p w14:paraId="463EC622" w14:textId="6389D811" w:rsidR="00A02437" w:rsidRDefault="00A02437" w:rsidP="006F2F91">
      <w:pPr>
        <w:spacing w:before="0"/>
      </w:pPr>
      <w:r w:rsidRPr="00A02437">
        <w:t>cain.018.001.01</w:t>
      </w:r>
      <w:r>
        <w:tab/>
      </w:r>
      <w:r w:rsidRPr="00A02437">
        <w:t>VerificationInitiationV01</w:t>
      </w:r>
    </w:p>
    <w:p w14:paraId="3A32ED27" w14:textId="5EDED49E" w:rsidR="00A02437" w:rsidRDefault="00A02437" w:rsidP="006F2F91">
      <w:pPr>
        <w:spacing w:before="0"/>
      </w:pPr>
      <w:r w:rsidRPr="00A02437">
        <w:t>cain.019.001.01</w:t>
      </w:r>
      <w:r>
        <w:tab/>
      </w:r>
      <w:r w:rsidRPr="00A02437">
        <w:t>VerificationResponseV01</w:t>
      </w:r>
    </w:p>
    <w:p w14:paraId="258F95F4" w14:textId="76A1D9F7" w:rsidR="00A02437" w:rsidRDefault="00A02437" w:rsidP="006F2F91">
      <w:pPr>
        <w:spacing w:before="0"/>
      </w:pPr>
      <w:r w:rsidRPr="00A02437">
        <w:t>cain.020.001.01</w:t>
      </w:r>
      <w:r>
        <w:tab/>
      </w:r>
      <w:r w:rsidRPr="00A02437">
        <w:t>AmendmentV01</w:t>
      </w:r>
    </w:p>
    <w:p w14:paraId="3A33DE2E" w14:textId="2988D504" w:rsidR="00A02437" w:rsidRDefault="00A02437" w:rsidP="006F2F91">
      <w:pPr>
        <w:spacing w:before="0"/>
      </w:pPr>
      <w:r w:rsidRPr="00A02437">
        <w:t>cain.021.001.01</w:t>
      </w:r>
      <w:r>
        <w:tab/>
      </w:r>
      <w:r w:rsidRPr="00A02437">
        <w:t>RetrievalInitiationV01</w:t>
      </w:r>
    </w:p>
    <w:p w14:paraId="0160C682" w14:textId="50694E5F" w:rsidR="00A02437" w:rsidRDefault="00A02437" w:rsidP="006F2F91">
      <w:pPr>
        <w:spacing w:before="0"/>
      </w:pPr>
      <w:r w:rsidRPr="00A02437">
        <w:t>cain.022.001.01</w:t>
      </w:r>
      <w:r>
        <w:tab/>
      </w:r>
      <w:r w:rsidRPr="00A02437">
        <w:t>RetrievalResponseV01</w:t>
      </w:r>
    </w:p>
    <w:p w14:paraId="72F065C1" w14:textId="20E313EA" w:rsidR="00A02437" w:rsidRDefault="00A02437" w:rsidP="006F2F91">
      <w:pPr>
        <w:spacing w:before="0"/>
      </w:pPr>
      <w:r w:rsidRPr="00A02437">
        <w:t>cain.023.001.01</w:t>
      </w:r>
      <w:r>
        <w:tab/>
      </w:r>
      <w:r w:rsidRPr="00A02437">
        <w:t>CardManagementInitiationV01</w:t>
      </w:r>
    </w:p>
    <w:p w14:paraId="427FC09D" w14:textId="4E1C1E29" w:rsidR="00A02437" w:rsidRDefault="00A02437" w:rsidP="006F2F91">
      <w:pPr>
        <w:spacing w:before="0"/>
      </w:pPr>
      <w:r w:rsidRPr="00A02437">
        <w:t>cain.024.001.01</w:t>
      </w:r>
      <w:r>
        <w:tab/>
      </w:r>
      <w:r w:rsidRPr="00A02437">
        <w:t>CardManagementResponseV01</w:t>
      </w:r>
    </w:p>
    <w:p w14:paraId="27BDE137" w14:textId="15816A4D" w:rsidR="00A02437" w:rsidRDefault="00A02437" w:rsidP="006F2F91">
      <w:pPr>
        <w:spacing w:before="0"/>
      </w:pPr>
      <w:r w:rsidRPr="00A02437">
        <w:t>cain.025.001.01</w:t>
      </w:r>
      <w:r>
        <w:tab/>
      </w:r>
      <w:r w:rsidRPr="00A02437">
        <w:t>AddendumInitiationV01</w:t>
      </w:r>
    </w:p>
    <w:p w14:paraId="20D7B975" w14:textId="66218DFA" w:rsidR="00A02437" w:rsidRDefault="00A02437" w:rsidP="006F2F91">
      <w:pPr>
        <w:spacing w:before="0"/>
      </w:pPr>
      <w:r w:rsidRPr="00A02437">
        <w:t>cain.026.001.01</w:t>
      </w:r>
      <w:r>
        <w:tab/>
      </w:r>
      <w:r w:rsidRPr="00A02437">
        <w:t>AddendumResponseV01</w:t>
      </w:r>
    </w:p>
    <w:p w14:paraId="3050A516" w14:textId="7D83CED4" w:rsidR="00A02437" w:rsidRDefault="00A02437" w:rsidP="006F2F91">
      <w:pPr>
        <w:spacing w:before="0"/>
      </w:pPr>
      <w:r w:rsidRPr="00A02437">
        <w:t>cain.027.001.01</w:t>
      </w:r>
      <w:r>
        <w:tab/>
      </w:r>
      <w:r w:rsidRPr="00A02437">
        <w:t>ChargeBackInitiationV01</w:t>
      </w:r>
    </w:p>
    <w:p w14:paraId="44A29693" w14:textId="3F9B08E0" w:rsidR="00A02437" w:rsidRDefault="00A02437" w:rsidP="006F2F91">
      <w:pPr>
        <w:spacing w:before="0"/>
      </w:pPr>
      <w:r w:rsidRPr="00A02437">
        <w:t>cain.028.001.01</w:t>
      </w:r>
      <w:r>
        <w:tab/>
      </w:r>
      <w:r w:rsidRPr="00A02437">
        <w:t>ChargeBackResponseV01</w:t>
      </w:r>
    </w:p>
    <w:p w14:paraId="39B05B02" w14:textId="45518A9A" w:rsidR="00A02437" w:rsidRDefault="00A02437" w:rsidP="006F2F91">
      <w:pPr>
        <w:spacing w:before="0"/>
      </w:pPr>
      <w:r w:rsidRPr="00A02437">
        <w:lastRenderedPageBreak/>
        <w:t>canm.001.001.02</w:t>
      </w:r>
      <w:r>
        <w:tab/>
      </w:r>
      <w:r w:rsidRPr="00A02437">
        <w:t>NetworkManagementInitiationV02</w:t>
      </w:r>
    </w:p>
    <w:p w14:paraId="643F05F8" w14:textId="2025D56D" w:rsidR="00A02437" w:rsidRDefault="00A02437" w:rsidP="006F2F91">
      <w:pPr>
        <w:spacing w:before="0"/>
      </w:pPr>
      <w:r w:rsidRPr="00A02437">
        <w:t>canm.002.001.02</w:t>
      </w:r>
      <w:r>
        <w:tab/>
      </w:r>
      <w:r w:rsidRPr="00A02437">
        <w:t>NetworkManagementResponseV02</w:t>
      </w:r>
    </w:p>
    <w:p w14:paraId="667968F3" w14:textId="15131A15" w:rsidR="00A02437" w:rsidRDefault="00A02437" w:rsidP="006F2F91">
      <w:pPr>
        <w:spacing w:before="0"/>
      </w:pPr>
      <w:r w:rsidRPr="00A02437">
        <w:t>canm.003.001.02</w:t>
      </w:r>
      <w:r>
        <w:tab/>
      </w:r>
      <w:r w:rsidRPr="00A02437">
        <w:t>KeyExchangeInitiationV02</w:t>
      </w:r>
    </w:p>
    <w:p w14:paraId="18DC4F4E" w14:textId="39506453" w:rsidR="00A02437" w:rsidRDefault="00A02437" w:rsidP="006F2F91">
      <w:pPr>
        <w:spacing w:before="0"/>
      </w:pPr>
      <w:r w:rsidRPr="00A02437">
        <w:t>canm.004.001.02</w:t>
      </w:r>
      <w:r>
        <w:tab/>
      </w:r>
      <w:r w:rsidRPr="00A02437">
        <w:t>KeyExchangeResponseV02</w:t>
      </w:r>
    </w:p>
    <w:p w14:paraId="5C2593E0" w14:textId="6CD395F4" w:rsidR="00A02437" w:rsidRDefault="00A02437" w:rsidP="006F2F91">
      <w:pPr>
        <w:spacing w:before="0"/>
      </w:pPr>
      <w:r w:rsidRPr="00A02437">
        <w:t>casr.001.001.01</w:t>
      </w:r>
      <w:r>
        <w:tab/>
      </w:r>
      <w:r w:rsidRPr="00A02437">
        <w:t>SettlementReportingInitiationV01</w:t>
      </w:r>
    </w:p>
    <w:p w14:paraId="468A1AFD" w14:textId="374266E6" w:rsidR="00A02437" w:rsidRDefault="00A02437" w:rsidP="006F2F91">
      <w:pPr>
        <w:spacing w:before="0"/>
      </w:pPr>
      <w:r w:rsidRPr="00A02437">
        <w:t>casr.002.001.01</w:t>
      </w:r>
      <w:r>
        <w:tab/>
      </w:r>
      <w:r w:rsidRPr="00A02437">
        <w:t>SettlementReportingResponseV01</w:t>
      </w:r>
    </w:p>
    <w:p w14:paraId="73424FF9" w14:textId="77777777" w:rsidR="00854FA6" w:rsidRDefault="006D4A37" w:rsidP="00854FA6">
      <w:pPr>
        <w:numPr>
          <w:ilvl w:val="0"/>
          <w:numId w:val="6"/>
        </w:numPr>
        <w:rPr>
          <w:lang w:val="en-GB"/>
        </w:rPr>
      </w:pPr>
      <w:r>
        <w:rPr>
          <w:b/>
          <w:lang w:val="en-GB"/>
        </w:rPr>
        <w:t>Description of the change request:</w:t>
      </w:r>
    </w:p>
    <w:p w14:paraId="520303A9" w14:textId="33EEC07B" w:rsidR="00623C61" w:rsidRPr="00623C61" w:rsidRDefault="00623C61" w:rsidP="00623C61">
      <w:pPr>
        <w:rPr>
          <w:lang w:val="en-GB"/>
        </w:rPr>
      </w:pPr>
      <w:r w:rsidRPr="00623C61">
        <w:rPr>
          <w:lang w:val="en-GB"/>
        </w:rPr>
        <w:t>This change request includes functionality that requires several changes that would not make sense if not performed all together</w:t>
      </w:r>
      <w:r w:rsidR="00E2481D">
        <w:rPr>
          <w:lang w:val="en-GB"/>
        </w:rPr>
        <w:t>. These functional enhancements affect the same components, messages and services</w:t>
      </w:r>
      <w:r>
        <w:rPr>
          <w:lang w:val="en-GB"/>
        </w:rPr>
        <w:t xml:space="preserve">.  This </w:t>
      </w:r>
      <w:r w:rsidR="005C3ABB">
        <w:rPr>
          <w:lang w:val="en-GB"/>
        </w:rPr>
        <w:t>may require</w:t>
      </w:r>
      <w:r>
        <w:rPr>
          <w:lang w:val="en-GB"/>
        </w:rPr>
        <w:t xml:space="preserve"> </w:t>
      </w:r>
      <w:r w:rsidRPr="00623C61">
        <w:rPr>
          <w:lang w:val="en-GB"/>
        </w:rPr>
        <w:t>adding, deleting, modifying, renaming, cha</w:t>
      </w:r>
      <w:r w:rsidR="005C3ABB">
        <w:rPr>
          <w:lang w:val="en-GB"/>
        </w:rPr>
        <w:t>nging the cardinality, moving</w:t>
      </w:r>
      <w:r w:rsidRPr="00623C61">
        <w:rPr>
          <w:lang w:val="en-GB"/>
        </w:rPr>
        <w:t xml:space="preserve"> element</w:t>
      </w:r>
      <w:r w:rsidR="005C3ABB">
        <w:rPr>
          <w:lang w:val="en-GB"/>
        </w:rPr>
        <w:t>s</w:t>
      </w:r>
      <w:r w:rsidRPr="00623C61">
        <w:rPr>
          <w:lang w:val="en-GB"/>
        </w:rPr>
        <w:t>/component</w:t>
      </w:r>
      <w:r w:rsidR="005C3ABB">
        <w:rPr>
          <w:lang w:val="en-GB"/>
        </w:rPr>
        <w:t>s</w:t>
      </w:r>
      <w:r w:rsidRPr="00623C61">
        <w:rPr>
          <w:lang w:val="en-GB"/>
        </w:rPr>
        <w:t>, or changing th</w:t>
      </w:r>
      <w:r w:rsidR="005C3ABB">
        <w:rPr>
          <w:lang w:val="en-GB"/>
        </w:rPr>
        <w:t>e type of elements, changing</w:t>
      </w:r>
      <w:r w:rsidRPr="00623C61">
        <w:rPr>
          <w:lang w:val="en-GB"/>
        </w:rPr>
        <w:t xml:space="preserve"> code set</w:t>
      </w:r>
      <w:r w:rsidR="005C3ABB">
        <w:rPr>
          <w:lang w:val="en-GB"/>
        </w:rPr>
        <w:t>s</w:t>
      </w:r>
      <w:r>
        <w:rPr>
          <w:lang w:val="en-GB"/>
        </w:rPr>
        <w:t>.</w:t>
      </w:r>
      <w:r w:rsidR="00311CEE">
        <w:rPr>
          <w:lang w:val="en-GB"/>
        </w:rPr>
        <w:t xml:space="preserve">  It also includes associated updates to MDR Part 1.</w:t>
      </w:r>
    </w:p>
    <w:p w14:paraId="3961AF82" w14:textId="7D458A5E" w:rsidR="000A7F07" w:rsidRDefault="000A7F07" w:rsidP="000A7F07">
      <w:pPr>
        <w:numPr>
          <w:ilvl w:val="0"/>
          <w:numId w:val="17"/>
        </w:numPr>
        <w:rPr>
          <w:lang w:val="en-GB"/>
        </w:rPr>
      </w:pPr>
      <w:r>
        <w:rPr>
          <w:lang w:val="en-GB"/>
        </w:rPr>
        <w:t>ATICA v2 corrections</w:t>
      </w:r>
      <w:r w:rsidR="0099009B">
        <w:rPr>
          <w:lang w:val="en-GB"/>
        </w:rPr>
        <w:t>, including recommendations from RA’s v2 quality review</w:t>
      </w:r>
    </w:p>
    <w:p w14:paraId="3EED6E23" w14:textId="77777777" w:rsidR="000A7F07" w:rsidRDefault="000A7F07" w:rsidP="000A7F07">
      <w:pPr>
        <w:numPr>
          <w:ilvl w:val="0"/>
          <w:numId w:val="17"/>
        </w:numPr>
        <w:rPr>
          <w:lang w:val="en-GB"/>
        </w:rPr>
      </w:pPr>
      <w:r>
        <w:rPr>
          <w:lang w:val="en-GB"/>
        </w:rPr>
        <w:t>Alignment with ISO 8583 and other ISO standard changes / implementations</w:t>
      </w:r>
    </w:p>
    <w:p w14:paraId="1CE670FE" w14:textId="56135E26" w:rsidR="000A7F07" w:rsidRDefault="000A7F07" w:rsidP="000A7F07">
      <w:pPr>
        <w:numPr>
          <w:ilvl w:val="0"/>
          <w:numId w:val="17"/>
        </w:numPr>
        <w:rPr>
          <w:lang w:val="en-GB"/>
        </w:rPr>
      </w:pPr>
      <w:r>
        <w:rPr>
          <w:lang w:val="en-GB"/>
        </w:rPr>
        <w:t>New regulatory requirements</w:t>
      </w:r>
    </w:p>
    <w:p w14:paraId="58B03C24" w14:textId="77777777" w:rsidR="005D27DC" w:rsidRDefault="005D27DC" w:rsidP="005D27DC">
      <w:pPr>
        <w:numPr>
          <w:ilvl w:val="0"/>
          <w:numId w:val="17"/>
        </w:numPr>
        <w:rPr>
          <w:lang w:val="en-GB"/>
        </w:rPr>
      </w:pPr>
      <w:r>
        <w:rPr>
          <w:lang w:val="en-GB"/>
        </w:rPr>
        <w:t>Enhancements to existing, new and evolving payment methods</w:t>
      </w:r>
      <w:r w:rsidR="00BC4026">
        <w:rPr>
          <w:lang w:val="en-GB"/>
        </w:rPr>
        <w:t>, services and processes</w:t>
      </w:r>
      <w:r>
        <w:rPr>
          <w:lang w:val="en-GB"/>
        </w:rPr>
        <w:t xml:space="preserve"> (e.g., QR Code, offline ICC</w:t>
      </w:r>
      <w:r w:rsidR="00BC4026">
        <w:rPr>
          <w:lang w:val="en-GB"/>
        </w:rPr>
        <w:t>, token</w:t>
      </w:r>
      <w:r>
        <w:rPr>
          <w:lang w:val="en-GB"/>
        </w:rPr>
        <w:t>)</w:t>
      </w:r>
    </w:p>
    <w:p w14:paraId="6D582BB3" w14:textId="796B2285" w:rsidR="00C657CA" w:rsidRPr="003F4E7E" w:rsidRDefault="005D27DC" w:rsidP="003F4E7E">
      <w:pPr>
        <w:numPr>
          <w:ilvl w:val="0"/>
          <w:numId w:val="17"/>
        </w:numPr>
        <w:rPr>
          <w:lang w:val="en-GB"/>
        </w:rPr>
      </w:pPr>
      <w:r>
        <w:rPr>
          <w:lang w:val="en-GB"/>
        </w:rPr>
        <w:t>Enhancements to reporting capabilities</w:t>
      </w:r>
    </w:p>
    <w:p w14:paraId="6631B1B3" w14:textId="25C55B8F" w:rsidR="00BC4026" w:rsidRDefault="003F4E7E" w:rsidP="00BC4026">
      <w:pPr>
        <w:numPr>
          <w:ilvl w:val="0"/>
          <w:numId w:val="17"/>
        </w:numPr>
        <w:rPr>
          <w:lang w:val="en-GB"/>
        </w:rPr>
      </w:pPr>
      <w:r>
        <w:rPr>
          <w:lang w:val="en-GB"/>
        </w:rPr>
        <w:t>L</w:t>
      </w:r>
      <w:r w:rsidR="00BC4026">
        <w:rPr>
          <w:lang w:val="en-GB"/>
        </w:rPr>
        <w:t>ocal language</w:t>
      </w:r>
      <w:r>
        <w:rPr>
          <w:lang w:val="en-GB"/>
        </w:rPr>
        <w:t xml:space="preserve"> support for </w:t>
      </w:r>
      <w:r w:rsidR="00BC4026">
        <w:rPr>
          <w:lang w:val="en-GB"/>
        </w:rPr>
        <w:t>data</w:t>
      </w:r>
      <w:r>
        <w:rPr>
          <w:lang w:val="en-GB"/>
        </w:rPr>
        <w:t xml:space="preserve"> to be interchanged between different markets or jurisdictions (e.g., payee name in local language for legal purposes, specific local purchase information)</w:t>
      </w:r>
    </w:p>
    <w:p w14:paraId="3D5B3313" w14:textId="239A258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EC33E89" w14:textId="77777777" w:rsidR="00E11523" w:rsidRDefault="00E11523" w:rsidP="00AE0854">
      <w:pPr>
        <w:rPr>
          <w:lang w:val="en-GB"/>
        </w:rPr>
      </w:pPr>
      <w:r>
        <w:rPr>
          <w:lang w:val="en-GB"/>
        </w:rPr>
        <w:t>The card industry is evolving rapidly.  This change is required to support current and evolving needs of this industry, and to correct errors and omissions from prior versions of this message set.</w:t>
      </w:r>
    </w:p>
    <w:p w14:paraId="5342F76B" w14:textId="77777777" w:rsidR="00AE0854" w:rsidRPr="00AE0854" w:rsidRDefault="00AE0854" w:rsidP="00AE0854">
      <w:pPr>
        <w:rPr>
          <w:lang w:val="en-GB"/>
        </w:rPr>
      </w:pPr>
      <w:r w:rsidRPr="00AE0854">
        <w:rPr>
          <w:lang w:val="en-GB"/>
        </w:rPr>
        <w:t>Th</w:t>
      </w:r>
      <w:r>
        <w:rPr>
          <w:lang w:val="en-GB"/>
        </w:rPr>
        <w:t xml:space="preserve">is change request includes </w:t>
      </w:r>
      <w:r w:rsidR="001F6D4B">
        <w:rPr>
          <w:lang w:val="en-GB"/>
        </w:rPr>
        <w:t xml:space="preserve">support for existing and evolving </w:t>
      </w:r>
      <w:r>
        <w:rPr>
          <w:lang w:val="en-GB"/>
        </w:rPr>
        <w:t>business practices</w:t>
      </w:r>
      <w:r w:rsidR="00E11523">
        <w:rPr>
          <w:lang w:val="en-GB"/>
        </w:rPr>
        <w:t>, payment methods and services</w:t>
      </w:r>
      <w:r>
        <w:rPr>
          <w:lang w:val="en-GB"/>
        </w:rPr>
        <w:t>, inclusion of additional data to support these processes, regulatory requirements and compatibility with existing standards and implementations.</w:t>
      </w:r>
      <w:r w:rsidRPr="00AE0854">
        <w:rPr>
          <w:lang w:val="en-GB"/>
        </w:rPr>
        <w:t xml:space="preserve"> </w:t>
      </w:r>
    </w:p>
    <w:p w14:paraId="05749037"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3CD4C52" w14:textId="77777777" w:rsidR="00E11523" w:rsidRDefault="00E11523" w:rsidP="00AA5E76">
      <w:pPr>
        <w:rPr>
          <w:szCs w:val="24"/>
          <w:lang w:val="en-GB"/>
        </w:rPr>
      </w:pPr>
      <w:r>
        <w:rPr>
          <w:szCs w:val="24"/>
          <w:lang w:val="en-GB"/>
        </w:rPr>
        <w:t>Normal yearly maintenance cycle.</w:t>
      </w:r>
    </w:p>
    <w:p w14:paraId="5276CEB9" w14:textId="7C7EA883" w:rsidR="00783891" w:rsidRPr="006272B9" w:rsidRDefault="00FF4AEF" w:rsidP="00451986">
      <w:pPr>
        <w:numPr>
          <w:ilvl w:val="0"/>
          <w:numId w:val="6"/>
        </w:numPr>
        <w:rPr>
          <w:szCs w:val="24"/>
          <w:lang w:val="en-GB"/>
        </w:rPr>
      </w:pPr>
      <w:r>
        <w:rPr>
          <w:b/>
          <w:szCs w:val="24"/>
          <w:lang w:val="en-GB"/>
        </w:rPr>
        <w:t>Business examples</w:t>
      </w:r>
      <w:r w:rsidR="00783891">
        <w:rPr>
          <w:b/>
          <w:szCs w:val="24"/>
          <w:lang w:val="en-GB"/>
        </w:rPr>
        <w:t>:</w:t>
      </w:r>
    </w:p>
    <w:p w14:paraId="2213B748" w14:textId="4E4B73B2" w:rsidR="006272B9" w:rsidRDefault="006272B9" w:rsidP="006272B9">
      <w:pPr>
        <w:rPr>
          <w:szCs w:val="24"/>
          <w:lang w:val="en-GB"/>
        </w:rPr>
      </w:pPr>
    </w:p>
    <w:p w14:paraId="24975312"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1AA6CFB2" w14:textId="77777777" w:rsidR="00C40729" w:rsidRDefault="00C40729" w:rsidP="00C41DDB">
      <w:pPr>
        <w:rPr>
          <w:i/>
          <w:szCs w:val="24"/>
          <w:lang w:val="en-GB"/>
        </w:rPr>
      </w:pPr>
      <w:bookmarkStart w:id="0" w:name="_GoBack"/>
      <w:bookmarkEnd w:id="0"/>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894BCEC" w14:textId="77777777" w:rsidTr="00130EB9">
        <w:trPr>
          <w:gridAfter w:val="3"/>
          <w:wAfter w:w="5623" w:type="dxa"/>
        </w:trPr>
        <w:tc>
          <w:tcPr>
            <w:tcW w:w="1242" w:type="dxa"/>
            <w:gridSpan w:val="2"/>
          </w:tcPr>
          <w:p w14:paraId="0C7A93BE" w14:textId="77777777" w:rsidR="00C40729" w:rsidRPr="00E3221E" w:rsidRDefault="00C40729" w:rsidP="0025138E">
            <w:pPr>
              <w:rPr>
                <w:b/>
                <w:szCs w:val="24"/>
                <w:lang w:val="en-GB"/>
              </w:rPr>
            </w:pPr>
            <w:r w:rsidRPr="00E3221E">
              <w:rPr>
                <w:b/>
                <w:szCs w:val="24"/>
                <w:lang w:val="en-GB"/>
              </w:rPr>
              <w:t>Consider</w:t>
            </w:r>
          </w:p>
        </w:tc>
        <w:tc>
          <w:tcPr>
            <w:tcW w:w="567" w:type="dxa"/>
          </w:tcPr>
          <w:p w14:paraId="55829CB7"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0EC2F745" w14:textId="77777777" w:rsidR="00C40729" w:rsidRPr="00E3221E" w:rsidRDefault="00C40729" w:rsidP="0025138E">
            <w:pPr>
              <w:rPr>
                <w:b/>
                <w:szCs w:val="24"/>
                <w:lang w:val="en-GB"/>
              </w:rPr>
            </w:pPr>
            <w:r w:rsidRPr="00E3221E">
              <w:rPr>
                <w:b/>
                <w:szCs w:val="24"/>
                <w:lang w:val="en-GB"/>
              </w:rPr>
              <w:t>Timing</w:t>
            </w:r>
          </w:p>
        </w:tc>
      </w:tr>
      <w:tr w:rsidR="00130EB9" w:rsidRPr="006D7FF8" w14:paraId="79B2DC72" w14:textId="77777777" w:rsidTr="00130EB9">
        <w:trPr>
          <w:gridBefore w:val="1"/>
          <w:gridAfter w:val="1"/>
          <w:wBefore w:w="1059" w:type="dxa"/>
          <w:wAfter w:w="945" w:type="dxa"/>
          <w:trHeight w:val="501"/>
        </w:trPr>
        <w:tc>
          <w:tcPr>
            <w:tcW w:w="750" w:type="dxa"/>
            <w:gridSpan w:val="2"/>
            <w:tcBorders>
              <w:left w:val="nil"/>
              <w:bottom w:val="nil"/>
            </w:tcBorders>
          </w:tcPr>
          <w:p w14:paraId="2D20A60B" w14:textId="77777777" w:rsidR="00130EB9" w:rsidRDefault="00130EB9" w:rsidP="0025138E">
            <w:pPr>
              <w:rPr>
                <w:szCs w:val="24"/>
                <w:lang w:val="en-GB"/>
              </w:rPr>
            </w:pPr>
          </w:p>
        </w:tc>
        <w:tc>
          <w:tcPr>
            <w:tcW w:w="5954" w:type="dxa"/>
            <w:gridSpan w:val="2"/>
          </w:tcPr>
          <w:p w14:paraId="588EB495"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75B2A7FE" w14:textId="77777777"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61E3C2BE" w14:textId="77777777" w:rsidR="00130EB9" w:rsidRPr="00AD7CD5" w:rsidRDefault="00130EB9" w:rsidP="0025138E">
            <w:pPr>
              <w:spacing w:before="0"/>
              <w:jc w:val="both"/>
              <w:rPr>
                <w:color w:val="FF0000"/>
                <w:szCs w:val="24"/>
                <w:lang w:val="en-GB"/>
              </w:rPr>
            </w:pPr>
          </w:p>
        </w:tc>
      </w:tr>
      <w:tr w:rsidR="00C40729" w:rsidRPr="006D7FF8" w14:paraId="0B3AE68D" w14:textId="77777777" w:rsidTr="00130EB9">
        <w:trPr>
          <w:gridBefore w:val="1"/>
          <w:gridAfter w:val="1"/>
          <w:wBefore w:w="1059" w:type="dxa"/>
          <w:wAfter w:w="945" w:type="dxa"/>
          <w:trHeight w:val="501"/>
        </w:trPr>
        <w:tc>
          <w:tcPr>
            <w:tcW w:w="750" w:type="dxa"/>
            <w:gridSpan w:val="2"/>
            <w:tcBorders>
              <w:top w:val="nil"/>
              <w:left w:val="nil"/>
              <w:bottom w:val="nil"/>
            </w:tcBorders>
          </w:tcPr>
          <w:p w14:paraId="5DBFF10E" w14:textId="77777777" w:rsidR="00C40729" w:rsidRDefault="00C40729" w:rsidP="0025138E">
            <w:pPr>
              <w:spacing w:before="0"/>
              <w:rPr>
                <w:szCs w:val="24"/>
                <w:lang w:val="en-GB"/>
              </w:rPr>
            </w:pPr>
          </w:p>
        </w:tc>
        <w:tc>
          <w:tcPr>
            <w:tcW w:w="5954" w:type="dxa"/>
            <w:gridSpan w:val="2"/>
          </w:tcPr>
          <w:p w14:paraId="278F98CE"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4AE5CDD5"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6D164AA7" w14:textId="77777777" w:rsidR="00C40729" w:rsidRPr="00AD7CD5" w:rsidRDefault="00C40729" w:rsidP="0025138E">
            <w:pPr>
              <w:spacing w:before="0"/>
              <w:jc w:val="center"/>
              <w:rPr>
                <w:color w:val="FF0000"/>
                <w:szCs w:val="24"/>
                <w:lang w:val="en-GB"/>
              </w:rPr>
            </w:pPr>
          </w:p>
        </w:tc>
      </w:tr>
      <w:tr w:rsidR="00C40729" w:rsidRPr="006D7FF8" w14:paraId="70B951A3" w14:textId="77777777" w:rsidTr="00130EB9">
        <w:trPr>
          <w:gridBefore w:val="1"/>
          <w:wBefore w:w="1059" w:type="dxa"/>
          <w:trHeight w:val="511"/>
        </w:trPr>
        <w:tc>
          <w:tcPr>
            <w:tcW w:w="750" w:type="dxa"/>
            <w:gridSpan w:val="2"/>
            <w:tcBorders>
              <w:top w:val="nil"/>
              <w:left w:val="nil"/>
              <w:bottom w:val="nil"/>
            </w:tcBorders>
          </w:tcPr>
          <w:p w14:paraId="6DAB68B1" w14:textId="77777777" w:rsidR="00C40729" w:rsidRDefault="00C40729" w:rsidP="0025138E">
            <w:pPr>
              <w:spacing w:before="0"/>
              <w:rPr>
                <w:szCs w:val="24"/>
                <w:lang w:val="en-GB"/>
              </w:rPr>
            </w:pPr>
          </w:p>
        </w:tc>
        <w:tc>
          <w:tcPr>
            <w:tcW w:w="5954" w:type="dxa"/>
            <w:gridSpan w:val="2"/>
          </w:tcPr>
          <w:p w14:paraId="63DC345A"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1D149D3"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2509D110"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04A60924" w14:textId="77777777" w:rsidR="00C40729" w:rsidRDefault="00C40729" w:rsidP="0025138E">
            <w:pPr>
              <w:ind w:left="360"/>
              <w:jc w:val="both"/>
              <w:rPr>
                <w:szCs w:val="24"/>
                <w:lang w:val="en-GB"/>
              </w:rPr>
            </w:pPr>
          </w:p>
        </w:tc>
      </w:tr>
      <w:tr w:rsidR="00C40729" w:rsidRPr="006D7FF8" w14:paraId="09F89B8C" w14:textId="77777777" w:rsidTr="00130EB9">
        <w:trPr>
          <w:gridBefore w:val="1"/>
          <w:wBefore w:w="1059" w:type="dxa"/>
          <w:trHeight w:val="511"/>
        </w:trPr>
        <w:tc>
          <w:tcPr>
            <w:tcW w:w="750" w:type="dxa"/>
            <w:gridSpan w:val="2"/>
            <w:tcBorders>
              <w:top w:val="nil"/>
              <w:left w:val="nil"/>
              <w:bottom w:val="nil"/>
            </w:tcBorders>
          </w:tcPr>
          <w:p w14:paraId="107DD6D3" w14:textId="77777777" w:rsidR="00C40729" w:rsidRDefault="00C40729" w:rsidP="0025138E">
            <w:pPr>
              <w:spacing w:before="0"/>
              <w:rPr>
                <w:szCs w:val="24"/>
                <w:lang w:val="en-GB"/>
              </w:rPr>
            </w:pPr>
          </w:p>
        </w:tc>
        <w:tc>
          <w:tcPr>
            <w:tcW w:w="6379" w:type="dxa"/>
            <w:gridSpan w:val="3"/>
          </w:tcPr>
          <w:p w14:paraId="46A712D3"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128A0F02" w14:textId="77777777" w:rsidR="00C40729" w:rsidRDefault="00C40729" w:rsidP="0025138E">
            <w:pPr>
              <w:ind w:left="360"/>
              <w:jc w:val="both"/>
              <w:rPr>
                <w:szCs w:val="24"/>
                <w:lang w:val="en-GB"/>
              </w:rPr>
            </w:pPr>
          </w:p>
          <w:p w14:paraId="556E77D9" w14:textId="77777777" w:rsidR="00C40729" w:rsidRDefault="00C40729" w:rsidP="0025138E">
            <w:pPr>
              <w:ind w:left="360"/>
              <w:jc w:val="both"/>
              <w:rPr>
                <w:szCs w:val="24"/>
                <w:lang w:val="en-GB"/>
              </w:rPr>
            </w:pPr>
          </w:p>
        </w:tc>
      </w:tr>
    </w:tbl>
    <w:p w14:paraId="217409ED" w14:textId="77777777" w:rsidR="00C41DDB" w:rsidRDefault="00C41DDB" w:rsidP="00567F13">
      <w:pPr>
        <w:rPr>
          <w:szCs w:val="24"/>
          <w:lang w:val="en-GB"/>
        </w:rPr>
      </w:pPr>
      <w:r>
        <w:rPr>
          <w:szCs w:val="24"/>
          <w:lang w:val="en-GB"/>
        </w:rPr>
        <w:t>Comments:</w:t>
      </w:r>
    </w:p>
    <w:p w14:paraId="7BAD882F" w14:textId="77777777" w:rsidR="00C41DDB" w:rsidRDefault="00C41DDB" w:rsidP="00C41DDB">
      <w:pPr>
        <w:rPr>
          <w:szCs w:val="24"/>
          <w:lang w:val="en-GB"/>
        </w:rPr>
      </w:pPr>
    </w:p>
    <w:p w14:paraId="4B4E7107"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B9EF7CB" w14:textId="77777777" w:rsidTr="00C40729">
        <w:tc>
          <w:tcPr>
            <w:tcW w:w="1242" w:type="dxa"/>
          </w:tcPr>
          <w:p w14:paraId="1B53006C" w14:textId="77777777" w:rsidR="00C41DDB" w:rsidRPr="00E3221E" w:rsidRDefault="00C41DDB" w:rsidP="00C41DDB">
            <w:pPr>
              <w:rPr>
                <w:b/>
                <w:szCs w:val="24"/>
                <w:lang w:val="en-GB"/>
              </w:rPr>
            </w:pPr>
            <w:r w:rsidRPr="00E3221E">
              <w:rPr>
                <w:b/>
                <w:szCs w:val="24"/>
                <w:lang w:val="en-GB"/>
              </w:rPr>
              <w:t>Reject</w:t>
            </w:r>
          </w:p>
        </w:tc>
        <w:tc>
          <w:tcPr>
            <w:tcW w:w="567" w:type="dxa"/>
          </w:tcPr>
          <w:p w14:paraId="5A43F1C5" w14:textId="77777777" w:rsidR="00C41DDB" w:rsidRPr="00AD7CD5" w:rsidRDefault="00C41DDB" w:rsidP="00C41DDB">
            <w:pPr>
              <w:rPr>
                <w:color w:val="FF0000"/>
                <w:szCs w:val="24"/>
                <w:lang w:val="en-GB"/>
              </w:rPr>
            </w:pPr>
          </w:p>
        </w:tc>
      </w:tr>
    </w:tbl>
    <w:p w14:paraId="1C950FCC"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9"/>
      <w:footerReference w:type="default" r:id="rId1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1B1FD" w14:textId="77777777" w:rsidR="001255E6" w:rsidRDefault="001255E6">
      <w:r>
        <w:separator/>
      </w:r>
    </w:p>
  </w:endnote>
  <w:endnote w:type="continuationSeparator" w:id="0">
    <w:p w14:paraId="4C03FA90" w14:textId="77777777" w:rsidR="001255E6" w:rsidRDefault="0012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187F" w14:textId="74095D84" w:rsidR="00567F13" w:rsidRDefault="00332D3B">
    <w:pPr>
      <w:pStyle w:val="Footer"/>
      <w:rPr>
        <w:rStyle w:val="PageNumber"/>
      </w:rPr>
    </w:pPr>
    <w:r>
      <w:t>CRxxxx_ATICA_v3_maintenance</w:t>
    </w:r>
    <w:r>
      <w:tab/>
      <w:t>Produced by ISO TC68/SC9/TG1</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9D479E">
      <w:rPr>
        <w:rStyle w:val="PageNumber"/>
        <w:noProof/>
      </w:rPr>
      <w:t>2</w:t>
    </w:r>
    <w:r w:rsidR="00567F13">
      <w:rPr>
        <w:rStyle w:val="PageNumber"/>
      </w:rPr>
      <w:fldChar w:fldCharType="end"/>
    </w:r>
  </w:p>
  <w:p w14:paraId="294A92EF" w14:textId="77777777" w:rsidR="00567F13" w:rsidRDefault="00567F13">
    <w:pPr>
      <w:pStyle w:val="Footer"/>
      <w:rPr>
        <w:rStyle w:val="PageNumber"/>
      </w:rPr>
    </w:pPr>
  </w:p>
  <w:p w14:paraId="2CF3A9A6"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C85FD" w14:textId="77777777" w:rsidR="001255E6" w:rsidRDefault="001255E6">
      <w:r>
        <w:separator/>
      </w:r>
    </w:p>
  </w:footnote>
  <w:footnote w:type="continuationSeparator" w:id="0">
    <w:p w14:paraId="6ACAA68B" w14:textId="77777777" w:rsidR="001255E6" w:rsidRDefault="00125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44753" w14:textId="77777777" w:rsidR="00E74C04" w:rsidRPr="00801493" w:rsidRDefault="00801493">
    <w:pPr>
      <w:pStyle w:val="Header"/>
      <w:rPr>
        <w:lang w:val="fr-BE"/>
      </w:rPr>
    </w:pPr>
    <w:r>
      <w:rPr>
        <w:lang w:val="fr-BE"/>
      </w:rPr>
      <w:t xml:space="preserve">RA ID :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8F4132"/>
    <w:multiLevelType w:val="hybridMultilevel"/>
    <w:tmpl w:val="A842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45BB5"/>
    <w:rsid w:val="000558EF"/>
    <w:rsid w:val="0006293F"/>
    <w:rsid w:val="00070308"/>
    <w:rsid w:val="00080D3A"/>
    <w:rsid w:val="000823AA"/>
    <w:rsid w:val="00082743"/>
    <w:rsid w:val="000837C7"/>
    <w:rsid w:val="00083C96"/>
    <w:rsid w:val="000A172E"/>
    <w:rsid w:val="000A20E4"/>
    <w:rsid w:val="000A7F07"/>
    <w:rsid w:val="000B65C7"/>
    <w:rsid w:val="000C015D"/>
    <w:rsid w:val="000D5D39"/>
    <w:rsid w:val="000E2471"/>
    <w:rsid w:val="000E7941"/>
    <w:rsid w:val="000F3C8B"/>
    <w:rsid w:val="000F43E3"/>
    <w:rsid w:val="00101212"/>
    <w:rsid w:val="00101D5F"/>
    <w:rsid w:val="00105754"/>
    <w:rsid w:val="001255E6"/>
    <w:rsid w:val="00130EB9"/>
    <w:rsid w:val="0014379C"/>
    <w:rsid w:val="00153ED1"/>
    <w:rsid w:val="00163DB3"/>
    <w:rsid w:val="001711D3"/>
    <w:rsid w:val="00185453"/>
    <w:rsid w:val="00185E8E"/>
    <w:rsid w:val="001B1858"/>
    <w:rsid w:val="001D0D1B"/>
    <w:rsid w:val="001D176B"/>
    <w:rsid w:val="001D20B3"/>
    <w:rsid w:val="001E287E"/>
    <w:rsid w:val="001E2B1C"/>
    <w:rsid w:val="001E3BCF"/>
    <w:rsid w:val="001F2615"/>
    <w:rsid w:val="001F475E"/>
    <w:rsid w:val="001F6D4B"/>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2E3E4E"/>
    <w:rsid w:val="003006F2"/>
    <w:rsid w:val="003014E7"/>
    <w:rsid w:val="00303E94"/>
    <w:rsid w:val="00304151"/>
    <w:rsid w:val="00311CEE"/>
    <w:rsid w:val="00316F04"/>
    <w:rsid w:val="00320A89"/>
    <w:rsid w:val="00324C6F"/>
    <w:rsid w:val="00332D3B"/>
    <w:rsid w:val="00332E8F"/>
    <w:rsid w:val="00336209"/>
    <w:rsid w:val="00336ED6"/>
    <w:rsid w:val="003423B0"/>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4E7E"/>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E1F21"/>
    <w:rsid w:val="004F0578"/>
    <w:rsid w:val="004F0934"/>
    <w:rsid w:val="004F61D5"/>
    <w:rsid w:val="0050171A"/>
    <w:rsid w:val="0052302E"/>
    <w:rsid w:val="005246BE"/>
    <w:rsid w:val="0053521E"/>
    <w:rsid w:val="005411C7"/>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CAC"/>
    <w:rsid w:val="005B602E"/>
    <w:rsid w:val="005C3ABB"/>
    <w:rsid w:val="005C4C5F"/>
    <w:rsid w:val="005D06FE"/>
    <w:rsid w:val="005D27DC"/>
    <w:rsid w:val="005E1210"/>
    <w:rsid w:val="005E3784"/>
    <w:rsid w:val="005E46E4"/>
    <w:rsid w:val="005F05DB"/>
    <w:rsid w:val="005F2E6B"/>
    <w:rsid w:val="006043A9"/>
    <w:rsid w:val="00610B1B"/>
    <w:rsid w:val="00610F9A"/>
    <w:rsid w:val="00623C61"/>
    <w:rsid w:val="006272B9"/>
    <w:rsid w:val="006316E5"/>
    <w:rsid w:val="00631A43"/>
    <w:rsid w:val="0063312E"/>
    <w:rsid w:val="00633B0A"/>
    <w:rsid w:val="00646A02"/>
    <w:rsid w:val="006643DC"/>
    <w:rsid w:val="00671BE1"/>
    <w:rsid w:val="006A02BC"/>
    <w:rsid w:val="006A7B96"/>
    <w:rsid w:val="006B20DC"/>
    <w:rsid w:val="006D4A37"/>
    <w:rsid w:val="006E2522"/>
    <w:rsid w:val="006F2F91"/>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2DFA"/>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47BD0"/>
    <w:rsid w:val="0085414E"/>
    <w:rsid w:val="00854FA6"/>
    <w:rsid w:val="0085530C"/>
    <w:rsid w:val="00861DA2"/>
    <w:rsid w:val="0086406A"/>
    <w:rsid w:val="008656A6"/>
    <w:rsid w:val="00865C2F"/>
    <w:rsid w:val="0086676E"/>
    <w:rsid w:val="00875210"/>
    <w:rsid w:val="008869D6"/>
    <w:rsid w:val="008A7F65"/>
    <w:rsid w:val="008D41ED"/>
    <w:rsid w:val="008D7A20"/>
    <w:rsid w:val="008F5C90"/>
    <w:rsid w:val="00906C6A"/>
    <w:rsid w:val="00914273"/>
    <w:rsid w:val="00916A80"/>
    <w:rsid w:val="00916C73"/>
    <w:rsid w:val="009279BF"/>
    <w:rsid w:val="00937D26"/>
    <w:rsid w:val="00951C86"/>
    <w:rsid w:val="00956D7A"/>
    <w:rsid w:val="00965199"/>
    <w:rsid w:val="00966046"/>
    <w:rsid w:val="009770EE"/>
    <w:rsid w:val="0099009B"/>
    <w:rsid w:val="009C1445"/>
    <w:rsid w:val="009D479E"/>
    <w:rsid w:val="00A02437"/>
    <w:rsid w:val="00A10221"/>
    <w:rsid w:val="00A21B8D"/>
    <w:rsid w:val="00A22F1A"/>
    <w:rsid w:val="00A25B84"/>
    <w:rsid w:val="00A32450"/>
    <w:rsid w:val="00A35345"/>
    <w:rsid w:val="00A46877"/>
    <w:rsid w:val="00A47C6F"/>
    <w:rsid w:val="00A5492F"/>
    <w:rsid w:val="00A60DC3"/>
    <w:rsid w:val="00A60E56"/>
    <w:rsid w:val="00A91F56"/>
    <w:rsid w:val="00AA5E76"/>
    <w:rsid w:val="00AD7CD5"/>
    <w:rsid w:val="00AE0854"/>
    <w:rsid w:val="00AE0A90"/>
    <w:rsid w:val="00AE4D14"/>
    <w:rsid w:val="00AF09E1"/>
    <w:rsid w:val="00AF2EBF"/>
    <w:rsid w:val="00B01132"/>
    <w:rsid w:val="00B06CA8"/>
    <w:rsid w:val="00B21761"/>
    <w:rsid w:val="00B21FA3"/>
    <w:rsid w:val="00B24B69"/>
    <w:rsid w:val="00B307A7"/>
    <w:rsid w:val="00B30D86"/>
    <w:rsid w:val="00B44DEE"/>
    <w:rsid w:val="00B45490"/>
    <w:rsid w:val="00B5520C"/>
    <w:rsid w:val="00B65C66"/>
    <w:rsid w:val="00B70B84"/>
    <w:rsid w:val="00B74C6C"/>
    <w:rsid w:val="00B8336E"/>
    <w:rsid w:val="00B865DB"/>
    <w:rsid w:val="00B921E0"/>
    <w:rsid w:val="00BA1600"/>
    <w:rsid w:val="00BA611B"/>
    <w:rsid w:val="00BB7F97"/>
    <w:rsid w:val="00BC4026"/>
    <w:rsid w:val="00BC4D68"/>
    <w:rsid w:val="00BD6786"/>
    <w:rsid w:val="00C06496"/>
    <w:rsid w:val="00C122AE"/>
    <w:rsid w:val="00C17665"/>
    <w:rsid w:val="00C32DF8"/>
    <w:rsid w:val="00C40729"/>
    <w:rsid w:val="00C41DDB"/>
    <w:rsid w:val="00C46C5A"/>
    <w:rsid w:val="00C52ABE"/>
    <w:rsid w:val="00C656B1"/>
    <w:rsid w:val="00C657CA"/>
    <w:rsid w:val="00CB683A"/>
    <w:rsid w:val="00CB7C2C"/>
    <w:rsid w:val="00CC062F"/>
    <w:rsid w:val="00CC1768"/>
    <w:rsid w:val="00CC68E1"/>
    <w:rsid w:val="00CD0745"/>
    <w:rsid w:val="00CD363B"/>
    <w:rsid w:val="00CD3C90"/>
    <w:rsid w:val="00CD59B1"/>
    <w:rsid w:val="00CF098A"/>
    <w:rsid w:val="00CF3041"/>
    <w:rsid w:val="00CF7B24"/>
    <w:rsid w:val="00D123C1"/>
    <w:rsid w:val="00D234FD"/>
    <w:rsid w:val="00D2600B"/>
    <w:rsid w:val="00D51B61"/>
    <w:rsid w:val="00D56571"/>
    <w:rsid w:val="00D61E3F"/>
    <w:rsid w:val="00D67DE0"/>
    <w:rsid w:val="00D74F66"/>
    <w:rsid w:val="00D82FBD"/>
    <w:rsid w:val="00D9338F"/>
    <w:rsid w:val="00D9582C"/>
    <w:rsid w:val="00DA043A"/>
    <w:rsid w:val="00DA116C"/>
    <w:rsid w:val="00DA22C9"/>
    <w:rsid w:val="00DB419A"/>
    <w:rsid w:val="00DC195F"/>
    <w:rsid w:val="00DC68D5"/>
    <w:rsid w:val="00DD37B4"/>
    <w:rsid w:val="00DD422D"/>
    <w:rsid w:val="00E10D2A"/>
    <w:rsid w:val="00E11523"/>
    <w:rsid w:val="00E11D29"/>
    <w:rsid w:val="00E1588B"/>
    <w:rsid w:val="00E2481D"/>
    <w:rsid w:val="00E256FC"/>
    <w:rsid w:val="00E3221E"/>
    <w:rsid w:val="00E37E77"/>
    <w:rsid w:val="00E46049"/>
    <w:rsid w:val="00E5111B"/>
    <w:rsid w:val="00E51794"/>
    <w:rsid w:val="00E561E0"/>
    <w:rsid w:val="00E67D1B"/>
    <w:rsid w:val="00E74C04"/>
    <w:rsid w:val="00E7537D"/>
    <w:rsid w:val="00E845AB"/>
    <w:rsid w:val="00E8579D"/>
    <w:rsid w:val="00E928F1"/>
    <w:rsid w:val="00EA0A58"/>
    <w:rsid w:val="00EA246B"/>
    <w:rsid w:val="00EA3454"/>
    <w:rsid w:val="00EA72AB"/>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4EE2"/>
    <w:rsid w:val="00F3743B"/>
    <w:rsid w:val="00F521A4"/>
    <w:rsid w:val="00F52C18"/>
    <w:rsid w:val="00F56866"/>
    <w:rsid w:val="00F62A6F"/>
    <w:rsid w:val="00F6410E"/>
    <w:rsid w:val="00F74EB6"/>
    <w:rsid w:val="00F8432C"/>
    <w:rsid w:val="00F86ED7"/>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F883E"/>
  <w15:chartTrackingRefBased/>
  <w15:docId w15:val="{662A8462-8B08-42BD-BA28-41739C33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Revision">
    <w:name w:val="Revision"/>
    <w:hidden/>
    <w:uiPriority w:val="99"/>
    <w:semiHidden/>
    <w:rsid w:val="001F2615"/>
    <w:rPr>
      <w:rFonts w:ascii="Times New Roman" w:hAnsi="Times New Roman"/>
      <w:sz w:val="24"/>
    </w:rPr>
  </w:style>
  <w:style w:type="character" w:styleId="FollowedHyperlink">
    <w:name w:val="FollowedHyperlink"/>
    <w:basedOn w:val="DefaultParagraphFont"/>
    <w:rsid w:val="006F2F91"/>
    <w:rPr>
      <w:color w:val="954F72" w:themeColor="followedHyperlink"/>
      <w:u w:val="single"/>
    </w:rPr>
  </w:style>
  <w:style w:type="paragraph" w:styleId="ListParagraph">
    <w:name w:val="List Paragraph"/>
    <w:basedOn w:val="Normal"/>
    <w:uiPriority w:val="34"/>
    <w:qFormat/>
    <w:rsid w:val="00627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rantz@vis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E6237-5754-4347-9B2E-99B61602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4249</CharactersWithSpaces>
  <SharedDoc>false</SharedDoc>
  <HLinks>
    <vt:vector size="24" baseType="variant">
      <vt:variant>
        <vt:i4>5177415</vt:i4>
      </vt:variant>
      <vt:variant>
        <vt:i4>9</vt:i4>
      </vt:variant>
      <vt:variant>
        <vt:i4>0</vt:i4>
      </vt:variant>
      <vt:variant>
        <vt:i4>5</vt:i4>
      </vt:variant>
      <vt:variant>
        <vt:lpwstr>http://www.iso20022.org/catalogue_of_messages.page</vt:lpwstr>
      </vt:variant>
      <vt:variant>
        <vt:lpwstr/>
      </vt:variant>
      <vt:variant>
        <vt:i4>2359314</vt:i4>
      </vt:variant>
      <vt:variant>
        <vt:i4>6</vt:i4>
      </vt:variant>
      <vt:variant>
        <vt:i4>0</vt:i4>
      </vt:variant>
      <vt:variant>
        <vt:i4>5</vt:i4>
      </vt:variant>
      <vt:variant>
        <vt:lpwstr>mailto:DFrantz@visa.com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Powell, Glenn</cp:lastModifiedBy>
  <cp:revision>5</cp:revision>
  <cp:lastPrinted>2009-03-10T19:18:00Z</cp:lastPrinted>
  <dcterms:created xsi:type="dcterms:W3CDTF">2020-05-27T18:30:00Z</dcterms:created>
  <dcterms:modified xsi:type="dcterms:W3CDTF">2020-05-27T19:26:00Z</dcterms:modified>
</cp:coreProperties>
</file>