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62" w:rsidRPr="003437ED" w:rsidRDefault="00E93AE3" w:rsidP="00E75D6F">
      <w:pPr>
        <w:pStyle w:val="ProductFamily"/>
        <w:tabs>
          <w:tab w:val="left" w:pos="5103"/>
        </w:tabs>
      </w:pPr>
      <w:bookmarkStart w:id="0" w:name="_GoBack"/>
      <w:bookmarkEnd w:id="0"/>
      <w:r>
        <w:t>Standards</w:t>
      </w:r>
    </w:p>
    <w:p w:rsidR="009C2462" w:rsidRPr="003437ED" w:rsidRDefault="00E93AE3" w:rsidP="009C2462">
      <w:pPr>
        <w:pStyle w:val="ProductName"/>
      </w:pPr>
      <w:r>
        <w:t>Standards MT</w:t>
      </w:r>
      <w:r w:rsidR="009C2462" w:rsidRPr="003437ED">
        <w:t xml:space="preserve"> </w:t>
      </w:r>
      <w:r w:rsidR="004E199E">
        <w:t xml:space="preserve">Release </w:t>
      </w:r>
      <w:r w:rsidR="00276026">
        <w:t>2020</w:t>
      </w:r>
    </w:p>
    <w:p w:rsidR="00BF5777" w:rsidRDefault="00C877A5" w:rsidP="00677685">
      <w:pPr>
        <w:pStyle w:val="DocumentTitle"/>
        <w:spacing w:before="1880"/>
      </w:pPr>
      <w:r>
        <w:t xml:space="preserve">Discussion paper and </w:t>
      </w:r>
      <w:r w:rsidR="00E03E3F">
        <w:t>Minutes</w:t>
      </w:r>
    </w:p>
    <w:p w:rsidR="00C952CB" w:rsidRDefault="00643350" w:rsidP="007E5450">
      <w:pPr>
        <w:pStyle w:val="Releasedate"/>
        <w:spacing w:before="120" w:after="360"/>
        <w:rPr>
          <w:sz w:val="36"/>
          <w:szCs w:val="36"/>
        </w:rPr>
      </w:pPr>
      <w:r>
        <w:rPr>
          <w:sz w:val="36"/>
          <w:szCs w:val="36"/>
        </w:rPr>
        <w:t>Corporate Actions</w:t>
      </w:r>
    </w:p>
    <w:p w:rsidR="00406AAE" w:rsidRPr="00406AAE" w:rsidRDefault="0031581B" w:rsidP="007E5450">
      <w:pPr>
        <w:spacing w:before="2400"/>
      </w:pPr>
      <w:r>
        <w:t>Distribution:</w:t>
      </w:r>
      <w:r>
        <w:tab/>
      </w:r>
      <w:r w:rsidR="00276026" w:rsidRPr="0071010A">
        <w:rPr>
          <w:color w:val="000000" w:themeColor="text1"/>
        </w:rPr>
        <w:t>Corporate Actions</w:t>
      </w:r>
      <w:r w:rsidR="00303366" w:rsidRPr="0071010A">
        <w:rPr>
          <w:color w:val="000000" w:themeColor="text1"/>
        </w:rPr>
        <w:t xml:space="preserve"> </w:t>
      </w:r>
      <w:r w:rsidR="00BF5777" w:rsidRPr="0071010A">
        <w:rPr>
          <w:color w:val="000000" w:themeColor="text1"/>
        </w:rPr>
        <w:t>Maintenance Working Group</w:t>
      </w:r>
    </w:p>
    <w:p w:rsidR="00406AAE" w:rsidRPr="00331856" w:rsidRDefault="00406AAE" w:rsidP="002E30D3">
      <w:pPr>
        <w:rPr>
          <w:color w:val="000000" w:themeColor="text1"/>
        </w:rPr>
      </w:pPr>
      <w:r w:rsidRPr="00331856">
        <w:rPr>
          <w:color w:val="000000" w:themeColor="text1"/>
        </w:rPr>
        <w:t>Author:</w:t>
      </w:r>
      <w:r w:rsidRPr="00331856">
        <w:rPr>
          <w:color w:val="000000" w:themeColor="text1"/>
        </w:rPr>
        <w:tab/>
      </w:r>
      <w:r w:rsidR="0031581B" w:rsidRPr="00331856">
        <w:rPr>
          <w:color w:val="000000" w:themeColor="text1"/>
        </w:rPr>
        <w:tab/>
      </w:r>
      <w:r w:rsidR="0071010A" w:rsidRPr="00331856">
        <w:rPr>
          <w:color w:val="000000" w:themeColor="text1"/>
        </w:rPr>
        <w:t>Jacques Littré</w:t>
      </w:r>
    </w:p>
    <w:p w:rsidR="001B1CE4" w:rsidRPr="00331856" w:rsidRDefault="001B1CE4" w:rsidP="002E30D3">
      <w:pPr>
        <w:rPr>
          <w:color w:val="000000" w:themeColor="text1"/>
        </w:rPr>
        <w:sectPr w:rsidR="001B1CE4" w:rsidRPr="00331856" w:rsidSect="00477B51">
          <w:headerReference w:type="even" r:id="rId9"/>
          <w:headerReference w:type="default" r:id="rId10"/>
          <w:footerReference w:type="even" r:id="rId11"/>
          <w:footerReference w:type="default" r:id="rId12"/>
          <w:headerReference w:type="first" r:id="rId13"/>
          <w:footerReference w:type="first" r:id="rId14"/>
          <w:type w:val="oddPage"/>
          <w:pgSz w:w="11909" w:h="16834" w:code="9"/>
          <w:pgMar w:top="1418" w:right="1701" w:bottom="1418" w:left="1701" w:header="1418" w:footer="289" w:gutter="0"/>
          <w:pgNumType w:start="1"/>
          <w:cols w:space="720"/>
          <w:titlePg/>
        </w:sectPr>
      </w:pPr>
    </w:p>
    <w:p w:rsidR="00BF5777" w:rsidRPr="00331856" w:rsidRDefault="00BF5777" w:rsidP="002E30D3">
      <w:pPr>
        <w:rPr>
          <w:color w:val="000000" w:themeColor="text1"/>
        </w:rPr>
      </w:pPr>
      <w:r w:rsidRPr="00331856">
        <w:rPr>
          <w:color w:val="000000" w:themeColor="text1"/>
        </w:rPr>
        <w:lastRenderedPageBreak/>
        <w:t>Date Issued:</w:t>
      </w:r>
      <w:r w:rsidRPr="00331856">
        <w:rPr>
          <w:color w:val="000000" w:themeColor="text1"/>
        </w:rPr>
        <w:tab/>
      </w:r>
      <w:r w:rsidR="0071010A" w:rsidRPr="00331856">
        <w:rPr>
          <w:color w:val="000000" w:themeColor="text1"/>
        </w:rPr>
        <w:t>June 6, 2019</w:t>
      </w:r>
    </w:p>
    <w:p w:rsidR="0031581B" w:rsidRPr="00331856" w:rsidRDefault="0031581B" w:rsidP="0031581B">
      <w:pPr>
        <w:rPr>
          <w:color w:val="000000" w:themeColor="text1"/>
        </w:rPr>
      </w:pPr>
      <w:r w:rsidRPr="00331856">
        <w:rPr>
          <w:color w:val="000000" w:themeColor="text1"/>
        </w:rPr>
        <w:t xml:space="preserve">Meeting Date: </w:t>
      </w:r>
      <w:r w:rsidRPr="00331856">
        <w:rPr>
          <w:color w:val="000000" w:themeColor="text1"/>
        </w:rPr>
        <w:tab/>
      </w:r>
      <w:r w:rsidR="0071010A" w:rsidRPr="00331856">
        <w:rPr>
          <w:color w:val="000000" w:themeColor="text1"/>
        </w:rPr>
        <w:t>August 21 – 22, 2019</w:t>
      </w:r>
    </w:p>
    <w:p w:rsidR="0031581B" w:rsidRPr="00406AAE" w:rsidRDefault="0071010A" w:rsidP="002E30D3">
      <w:r>
        <w:t>Version:</w:t>
      </w:r>
      <w:r>
        <w:tab/>
        <w:t>0.1</w:t>
      </w:r>
    </w:p>
    <w:p w:rsidR="001B1CE4" w:rsidRPr="00280143" w:rsidRDefault="002E7475" w:rsidP="002E30D3">
      <w:pPr>
        <w:rPr>
          <w:b/>
          <w:sz w:val="40"/>
          <w:szCs w:val="40"/>
        </w:rPr>
      </w:pPr>
      <w:r>
        <w:br w:type="page"/>
      </w:r>
      <w:r w:rsidR="001B1CE4" w:rsidRPr="00280143">
        <w:rPr>
          <w:b/>
          <w:sz w:val="40"/>
          <w:szCs w:val="40"/>
        </w:rPr>
        <w:lastRenderedPageBreak/>
        <w:t>Table of Contents</w:t>
      </w:r>
    </w:p>
    <w:p w:rsidR="00331856"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331856">
        <w:t>1</w:t>
      </w:r>
      <w:r w:rsidR="00331856">
        <w:rPr>
          <w:rFonts w:asciiTheme="minorHAnsi" w:eastAsiaTheme="minorEastAsia" w:hAnsiTheme="minorHAnsi" w:cstheme="minorBidi"/>
          <w:b w:val="0"/>
          <w:sz w:val="22"/>
          <w:szCs w:val="22"/>
          <w:lang w:eastAsia="en-GB"/>
        </w:rPr>
        <w:tab/>
      </w:r>
      <w:r w:rsidR="00331856">
        <w:t>Introduction</w:t>
      </w:r>
      <w:r w:rsidR="00331856">
        <w:tab/>
      </w:r>
      <w:r w:rsidR="00331856">
        <w:fldChar w:fldCharType="begin"/>
      </w:r>
      <w:r w:rsidR="00331856">
        <w:instrText xml:space="preserve"> PAGEREF _Toc10733418 \h </w:instrText>
      </w:r>
      <w:r w:rsidR="00331856">
        <w:fldChar w:fldCharType="separate"/>
      </w:r>
      <w:r w:rsidR="00331856">
        <w:t>3</w:t>
      </w:r>
      <w:r w:rsidR="00331856">
        <w:fldChar w:fldCharType="end"/>
      </w:r>
    </w:p>
    <w:p w:rsidR="00331856" w:rsidRDefault="00331856">
      <w:pPr>
        <w:pStyle w:val="TOC3"/>
        <w:rPr>
          <w:rFonts w:asciiTheme="minorHAnsi" w:eastAsiaTheme="minorEastAsia" w:hAnsiTheme="minorHAnsi" w:cstheme="minorBidi"/>
          <w:sz w:val="22"/>
          <w:szCs w:val="22"/>
          <w:lang w:eastAsia="en-GB"/>
        </w:rPr>
      </w:pPr>
      <w:r>
        <w:t>ISO 15022 – 20022 Maintenance Process</w:t>
      </w:r>
      <w:r>
        <w:tab/>
      </w:r>
      <w:r>
        <w:fldChar w:fldCharType="begin"/>
      </w:r>
      <w:r>
        <w:instrText xml:space="preserve"> PAGEREF _Toc10733419 \h </w:instrText>
      </w:r>
      <w:r>
        <w:fldChar w:fldCharType="separate"/>
      </w:r>
      <w:r>
        <w:t>3</w:t>
      </w:r>
      <w:r>
        <w:fldChar w:fldCharType="end"/>
      </w:r>
    </w:p>
    <w:p w:rsidR="00331856" w:rsidRDefault="00331856">
      <w:pPr>
        <w:pStyle w:val="TOC3"/>
        <w:rPr>
          <w:rFonts w:asciiTheme="minorHAnsi" w:eastAsiaTheme="minorEastAsia" w:hAnsiTheme="minorHAnsi" w:cstheme="minorBidi"/>
          <w:sz w:val="22"/>
          <w:szCs w:val="22"/>
          <w:lang w:eastAsia="en-GB"/>
        </w:rPr>
      </w:pPr>
      <w:r>
        <w:t>Standards Illustrations in this document</w:t>
      </w:r>
      <w:r>
        <w:tab/>
      </w:r>
      <w:r>
        <w:fldChar w:fldCharType="begin"/>
      </w:r>
      <w:r>
        <w:instrText xml:space="preserve"> PAGEREF _Toc10733420 \h </w:instrText>
      </w:r>
      <w:r>
        <w:fldChar w:fldCharType="separate"/>
      </w:r>
      <w:r>
        <w:t>3</w:t>
      </w:r>
      <w:r>
        <w:fldChar w:fldCharType="end"/>
      </w:r>
    </w:p>
    <w:p w:rsidR="00331856" w:rsidRDefault="00331856">
      <w:pPr>
        <w:pStyle w:val="TOC3"/>
        <w:rPr>
          <w:rFonts w:asciiTheme="minorHAnsi" w:eastAsiaTheme="minorEastAsia" w:hAnsiTheme="minorHAnsi" w:cstheme="minorBidi"/>
          <w:sz w:val="22"/>
          <w:szCs w:val="22"/>
          <w:lang w:eastAsia="en-GB"/>
        </w:rPr>
      </w:pPr>
      <w:r>
        <w:t>SR 2020 change requests</w:t>
      </w:r>
      <w:r>
        <w:tab/>
      </w:r>
      <w:r>
        <w:fldChar w:fldCharType="begin"/>
      </w:r>
      <w:r>
        <w:instrText xml:space="preserve"> PAGEREF _Toc10733421 \h </w:instrText>
      </w:r>
      <w:r>
        <w:fldChar w:fldCharType="separate"/>
      </w:r>
      <w:r>
        <w:t>3</w:t>
      </w:r>
      <w:r>
        <w:fldChar w:fldCharType="end"/>
      </w:r>
    </w:p>
    <w:p w:rsidR="00331856" w:rsidRDefault="00331856">
      <w:pPr>
        <w:pStyle w:val="TOC3"/>
        <w:rPr>
          <w:rFonts w:asciiTheme="minorHAnsi" w:eastAsiaTheme="minorEastAsia" w:hAnsiTheme="minorHAnsi" w:cstheme="minorBidi"/>
          <w:sz w:val="22"/>
          <w:szCs w:val="22"/>
          <w:lang w:eastAsia="en-GB"/>
        </w:rPr>
      </w:pPr>
      <w:r>
        <w:t>CR Title Colour notation (</w:t>
      </w:r>
      <w:r w:rsidRPr="0057360F">
        <w:rPr>
          <w:b/>
        </w:rPr>
        <w:t>for minutes only</w:t>
      </w:r>
      <w:r>
        <w:t>)</w:t>
      </w:r>
      <w:r>
        <w:tab/>
      </w:r>
      <w:r>
        <w:fldChar w:fldCharType="begin"/>
      </w:r>
      <w:r>
        <w:instrText xml:space="preserve"> PAGEREF _Toc10733422 \h </w:instrText>
      </w:r>
      <w:r>
        <w:fldChar w:fldCharType="separate"/>
      </w:r>
      <w:r>
        <w:t>3</w:t>
      </w:r>
      <w:r>
        <w:fldChar w:fldCharType="end"/>
      </w:r>
    </w:p>
    <w:p w:rsidR="00331856" w:rsidRDefault="00331856">
      <w:pPr>
        <w:pStyle w:val="TOC3"/>
        <w:rPr>
          <w:rFonts w:asciiTheme="minorHAnsi" w:eastAsiaTheme="minorEastAsia" w:hAnsiTheme="minorHAnsi" w:cstheme="minorBidi"/>
          <w:sz w:val="22"/>
          <w:szCs w:val="22"/>
          <w:lang w:eastAsia="en-GB"/>
        </w:rPr>
      </w:pPr>
      <w:r>
        <w:t>Contact persons regarding this document</w:t>
      </w:r>
      <w:r>
        <w:tab/>
      </w:r>
      <w:r>
        <w:fldChar w:fldCharType="begin"/>
      </w:r>
      <w:r>
        <w:instrText xml:space="preserve"> PAGEREF _Toc10733423 \h </w:instrText>
      </w:r>
      <w:r>
        <w:fldChar w:fldCharType="separate"/>
      </w:r>
      <w:r>
        <w:t>3</w:t>
      </w:r>
      <w:r>
        <w:fldChar w:fldCharType="end"/>
      </w:r>
    </w:p>
    <w:p w:rsidR="00331856" w:rsidRDefault="00331856">
      <w:pPr>
        <w:pStyle w:val="TOC3"/>
        <w:rPr>
          <w:rFonts w:asciiTheme="minorHAnsi" w:eastAsiaTheme="minorEastAsia" w:hAnsiTheme="minorHAnsi" w:cstheme="minorBidi"/>
          <w:sz w:val="22"/>
          <w:szCs w:val="22"/>
          <w:lang w:eastAsia="en-GB"/>
        </w:rPr>
      </w:pPr>
      <w:r>
        <w:t>CA MWG Members for SR2020</w:t>
      </w:r>
      <w:r>
        <w:tab/>
      </w:r>
      <w:r>
        <w:fldChar w:fldCharType="begin"/>
      </w:r>
      <w:r>
        <w:instrText xml:space="preserve"> PAGEREF _Toc10733424 \h </w:instrText>
      </w:r>
      <w:r>
        <w:fldChar w:fldCharType="separate"/>
      </w:r>
      <w:r>
        <w:t>3</w:t>
      </w:r>
      <w:r>
        <w:fldChar w:fldCharType="end"/>
      </w:r>
    </w:p>
    <w:p w:rsidR="00331856" w:rsidRDefault="00331856">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_Toc10733425 \h </w:instrText>
      </w:r>
      <w:r>
        <w:fldChar w:fldCharType="separate"/>
      </w:r>
      <w:r>
        <w:t>5</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2.1</w:t>
      </w:r>
      <w:r>
        <w:rPr>
          <w:rFonts w:asciiTheme="minorHAnsi" w:eastAsiaTheme="minorEastAsia" w:hAnsiTheme="minorHAnsi" w:cstheme="minorBidi"/>
          <w:snapToGrid/>
          <w:sz w:val="22"/>
          <w:szCs w:val="22"/>
          <w:lang w:eastAsia="en-GB"/>
        </w:rPr>
        <w:tab/>
      </w:r>
      <w:r w:rsidRPr="0057360F">
        <w:rPr>
          <w:lang w:val="en-US"/>
        </w:rPr>
        <w:t>CR 001517: Add “Market Infrastructure Transaction Identification” (MITI) Reference in Confirmation</w:t>
      </w:r>
      <w:r>
        <w:tab/>
      </w:r>
      <w:r>
        <w:fldChar w:fldCharType="begin"/>
      </w:r>
      <w:r>
        <w:instrText xml:space="preserve"> PAGEREF _Toc10733426 \h </w:instrText>
      </w:r>
      <w:r>
        <w:fldChar w:fldCharType="separate"/>
      </w:r>
      <w:r>
        <w:t>5</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2.2</w:t>
      </w:r>
      <w:r>
        <w:rPr>
          <w:rFonts w:asciiTheme="minorHAnsi" w:eastAsiaTheme="minorEastAsia" w:hAnsiTheme="minorHAnsi" w:cstheme="minorBidi"/>
          <w:snapToGrid/>
          <w:sz w:val="22"/>
          <w:szCs w:val="22"/>
          <w:lang w:eastAsia="en-GB"/>
        </w:rPr>
        <w:tab/>
      </w:r>
      <w:r w:rsidRPr="0057360F">
        <w:rPr>
          <w:lang w:val="en-US"/>
        </w:rPr>
        <w:t>CR 001518: Change definition of code CDFI to allow more generic use</w:t>
      </w:r>
      <w:r>
        <w:tab/>
      </w:r>
      <w:r>
        <w:fldChar w:fldCharType="begin"/>
      </w:r>
      <w:r>
        <w:instrText xml:space="preserve"> PAGEREF _Toc10733427 \h </w:instrText>
      </w:r>
      <w:r>
        <w:fldChar w:fldCharType="separate"/>
      </w:r>
      <w:r>
        <w:t>10</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2.3</w:t>
      </w:r>
      <w:r>
        <w:rPr>
          <w:rFonts w:asciiTheme="minorHAnsi" w:eastAsiaTheme="minorEastAsia" w:hAnsiTheme="minorHAnsi" w:cstheme="minorBidi"/>
          <w:snapToGrid/>
          <w:sz w:val="22"/>
          <w:szCs w:val="22"/>
          <w:lang w:eastAsia="en-GB"/>
        </w:rPr>
        <w:tab/>
      </w:r>
      <w:r w:rsidRPr="0057360F">
        <w:rPr>
          <w:lang w:val="en-US"/>
        </w:rPr>
        <w:t>CR 001529: Multiple URLs for Corporate Actions notifications</w:t>
      </w:r>
      <w:r>
        <w:tab/>
      </w:r>
      <w:r>
        <w:fldChar w:fldCharType="begin"/>
      </w:r>
      <w:r>
        <w:instrText xml:space="preserve"> PAGEREF _Toc10733428 \h </w:instrText>
      </w:r>
      <w:r>
        <w:fldChar w:fldCharType="separate"/>
      </w:r>
      <w:r>
        <w:t>19</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2.4</w:t>
      </w:r>
      <w:r>
        <w:rPr>
          <w:rFonts w:asciiTheme="minorHAnsi" w:eastAsiaTheme="minorEastAsia" w:hAnsiTheme="minorHAnsi" w:cstheme="minorBidi"/>
          <w:snapToGrid/>
          <w:sz w:val="22"/>
          <w:szCs w:val="22"/>
          <w:lang w:eastAsia="en-GB"/>
        </w:rPr>
        <w:tab/>
      </w:r>
      <w:r w:rsidRPr="0057360F">
        <w:rPr>
          <w:lang w:val="en-US"/>
        </w:rPr>
        <w:t>CR 001530: Removal of Event PRII</w:t>
      </w:r>
      <w:r>
        <w:tab/>
      </w:r>
      <w:r>
        <w:fldChar w:fldCharType="begin"/>
      </w:r>
      <w:r>
        <w:instrText xml:space="preserve"> PAGEREF _Toc10733429 \h </w:instrText>
      </w:r>
      <w:r>
        <w:fldChar w:fldCharType="separate"/>
      </w:r>
      <w:r>
        <w:t>21</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2.5</w:t>
      </w:r>
      <w:r>
        <w:rPr>
          <w:rFonts w:asciiTheme="minorHAnsi" w:eastAsiaTheme="minorEastAsia" w:hAnsiTheme="minorHAnsi" w:cstheme="minorBidi"/>
          <w:snapToGrid/>
          <w:sz w:val="22"/>
          <w:szCs w:val="22"/>
          <w:lang w:eastAsia="en-GB"/>
        </w:rPr>
        <w:tab/>
      </w:r>
      <w:r w:rsidRPr="0057360F">
        <w:rPr>
          <w:lang w:val="en-US"/>
        </w:rPr>
        <w:t>CR 001531: Change character set to allow e-mail address details</w:t>
      </w:r>
      <w:r>
        <w:tab/>
      </w:r>
      <w:r>
        <w:fldChar w:fldCharType="begin"/>
      </w:r>
      <w:r>
        <w:instrText xml:space="preserve"> PAGEREF _Toc10733430 \h </w:instrText>
      </w:r>
      <w:r>
        <w:fldChar w:fldCharType="separate"/>
      </w:r>
      <w:r>
        <w:t>23</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2.6</w:t>
      </w:r>
      <w:r>
        <w:rPr>
          <w:rFonts w:asciiTheme="minorHAnsi" w:eastAsiaTheme="minorEastAsia" w:hAnsiTheme="minorHAnsi" w:cstheme="minorBidi"/>
          <w:snapToGrid/>
          <w:sz w:val="22"/>
          <w:szCs w:val="22"/>
          <w:lang w:eastAsia="en-GB"/>
        </w:rPr>
        <w:tab/>
      </w:r>
      <w:r w:rsidRPr="0057360F">
        <w:rPr>
          <w:lang w:val="en-US"/>
        </w:rPr>
        <w:t>CR 001533: Add code for OPTF in DTCH events</w:t>
      </w:r>
      <w:r>
        <w:tab/>
      </w:r>
      <w:r>
        <w:fldChar w:fldCharType="begin"/>
      </w:r>
      <w:r>
        <w:instrText xml:space="preserve"> PAGEREF _Toc10733431 \h </w:instrText>
      </w:r>
      <w:r>
        <w:fldChar w:fldCharType="separate"/>
      </w:r>
      <w:r>
        <w:t>25</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2.7</w:t>
      </w:r>
      <w:r>
        <w:rPr>
          <w:rFonts w:asciiTheme="minorHAnsi" w:eastAsiaTheme="minorEastAsia" w:hAnsiTheme="minorHAnsi" w:cstheme="minorBidi"/>
          <w:snapToGrid/>
          <w:sz w:val="22"/>
          <w:szCs w:val="22"/>
          <w:lang w:eastAsia="en-GB"/>
        </w:rPr>
        <w:tab/>
      </w:r>
      <w:r w:rsidRPr="0057360F">
        <w:rPr>
          <w:lang w:val="en-US"/>
        </w:rPr>
        <w:t>CR 001551: Add Tax Rate in Instruction for Tax Breakdown</w:t>
      </w:r>
      <w:r>
        <w:tab/>
      </w:r>
      <w:r>
        <w:fldChar w:fldCharType="begin"/>
      </w:r>
      <w:r>
        <w:instrText xml:space="preserve"> PAGEREF _Toc10733432 \h </w:instrText>
      </w:r>
      <w:r>
        <w:fldChar w:fldCharType="separate"/>
      </w:r>
      <w:r>
        <w:t>32</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2.8</w:t>
      </w:r>
      <w:r>
        <w:rPr>
          <w:rFonts w:asciiTheme="minorHAnsi" w:eastAsiaTheme="minorEastAsia" w:hAnsiTheme="minorHAnsi" w:cstheme="minorBidi"/>
          <w:snapToGrid/>
          <w:sz w:val="22"/>
          <w:szCs w:val="22"/>
          <w:lang w:eastAsia="en-GB"/>
        </w:rPr>
        <w:tab/>
      </w:r>
      <w:r w:rsidRPr="0057360F">
        <w:rPr>
          <w:lang w:val="en-US"/>
        </w:rPr>
        <w:t>CR 001552: Add MCER Reason Code to Event Processing Status Pending (ISO20022 – CR0814)</w:t>
      </w:r>
      <w:r>
        <w:tab/>
      </w:r>
      <w:r>
        <w:fldChar w:fldCharType="begin"/>
      </w:r>
      <w:r>
        <w:instrText xml:space="preserve"> PAGEREF _Toc10733433 \h </w:instrText>
      </w:r>
      <w:r>
        <w:fldChar w:fldCharType="separate"/>
      </w:r>
      <w:r>
        <w:t>35</w:t>
      </w:r>
      <w:r>
        <w:fldChar w:fldCharType="end"/>
      </w:r>
    </w:p>
    <w:p w:rsidR="00331856" w:rsidRDefault="00331856">
      <w:pPr>
        <w:pStyle w:val="TOC2"/>
        <w:rPr>
          <w:rFonts w:asciiTheme="minorHAnsi" w:eastAsiaTheme="minorEastAsia" w:hAnsiTheme="minorHAnsi" w:cstheme="minorBidi"/>
          <w:snapToGrid/>
          <w:sz w:val="22"/>
          <w:szCs w:val="22"/>
          <w:lang w:eastAsia="en-GB"/>
        </w:rPr>
      </w:pPr>
      <w:r w:rsidRPr="0057360F">
        <w:rPr>
          <w:rFonts w:ascii="Helvetica" w:hAnsi="Helvetica"/>
          <w:lang w:val="en-US"/>
        </w:rPr>
        <w:t>2.9</w:t>
      </w:r>
      <w:r>
        <w:rPr>
          <w:rFonts w:asciiTheme="minorHAnsi" w:eastAsiaTheme="minorEastAsia" w:hAnsiTheme="minorHAnsi" w:cstheme="minorBidi"/>
          <w:snapToGrid/>
          <w:sz w:val="22"/>
          <w:szCs w:val="22"/>
          <w:lang w:eastAsia="en-GB"/>
        </w:rPr>
        <w:tab/>
      </w:r>
      <w:r w:rsidRPr="0057360F">
        <w:rPr>
          <w:lang w:val="en-US"/>
        </w:rPr>
        <w:t>CR 001553: Remove Meeting Option Types from CA Messages (ISO 20022 – CR0815)</w:t>
      </w:r>
      <w:r>
        <w:tab/>
      </w:r>
      <w:r>
        <w:fldChar w:fldCharType="begin"/>
      </w:r>
      <w:r>
        <w:instrText xml:space="preserve"> PAGEREF _Toc10733434 \h </w:instrText>
      </w:r>
      <w:r>
        <w:fldChar w:fldCharType="separate"/>
      </w:r>
      <w:r>
        <w:t>37</w:t>
      </w:r>
      <w:r>
        <w:fldChar w:fldCharType="end"/>
      </w:r>
    </w:p>
    <w:p w:rsidR="00D36405" w:rsidRDefault="00734939">
      <w:pPr>
        <w:rPr>
          <w:b/>
          <w:noProof/>
        </w:rPr>
      </w:pPr>
      <w:r>
        <w:rPr>
          <w:noProof/>
        </w:rPr>
        <w:fldChar w:fldCharType="end"/>
      </w:r>
    </w:p>
    <w:p w:rsidR="001B1CE4" w:rsidRPr="003437ED" w:rsidRDefault="001B1CE4"/>
    <w:p w:rsidR="00D36405" w:rsidRPr="003437ED" w:rsidRDefault="00D36405" w:rsidP="00EF3FC9">
      <w:pPr>
        <w:sectPr w:rsidR="00D36405" w:rsidRPr="003437ED" w:rsidSect="002E7475">
          <w:headerReference w:type="even" r:id="rId15"/>
          <w:headerReference w:type="default" r:id="rId16"/>
          <w:footerReference w:type="even" r:id="rId17"/>
          <w:footerReference w:type="default" r:id="rId18"/>
          <w:type w:val="continuous"/>
          <w:pgSz w:w="11909" w:h="16834" w:code="9"/>
          <w:pgMar w:top="1418" w:right="1701" w:bottom="1259" w:left="1701" w:header="1418" w:footer="1418" w:gutter="0"/>
          <w:cols w:space="720"/>
        </w:sectPr>
      </w:pPr>
    </w:p>
    <w:p w:rsidR="003E323D" w:rsidRDefault="003E323D" w:rsidP="005C78D0">
      <w:pPr>
        <w:pStyle w:val="Heading1"/>
        <w:pageBreakBefore/>
      </w:pPr>
      <w:bookmarkStart w:id="1" w:name="_Toc10733418"/>
      <w:bookmarkStart w:id="2" w:name="_Toc533501210"/>
      <w:r>
        <w:lastRenderedPageBreak/>
        <w:t>Introduction</w:t>
      </w:r>
      <w:bookmarkEnd w:id="1"/>
    </w:p>
    <w:p w:rsidR="0071010A" w:rsidRDefault="0071010A" w:rsidP="0071010A">
      <w:pPr>
        <w:pStyle w:val="StyleHeading3TSBTHREEComplexArial10pt"/>
        <w:rPr>
          <w:sz w:val="20"/>
        </w:rPr>
      </w:pPr>
      <w:bookmarkStart w:id="3" w:name="_Toc297817436"/>
      <w:bookmarkStart w:id="4" w:name="_Toc297884211"/>
      <w:bookmarkStart w:id="5" w:name="_Toc372273055"/>
      <w:bookmarkStart w:id="6" w:name="_Toc391915499"/>
      <w:bookmarkStart w:id="7" w:name="_Toc421637187"/>
      <w:bookmarkStart w:id="8" w:name="_Toc423006172"/>
      <w:bookmarkStart w:id="9" w:name="_Toc454978611"/>
      <w:bookmarkStart w:id="10" w:name="_Toc486417058"/>
      <w:bookmarkStart w:id="11" w:name="_Toc517882839"/>
      <w:bookmarkStart w:id="12" w:name="_Toc10733419"/>
      <w:bookmarkStart w:id="13" w:name="_Toc266088347"/>
      <w:bookmarkStart w:id="14" w:name="_Toc266279798"/>
      <w:bookmarkStart w:id="15" w:name="_Toc266279873"/>
      <w:r>
        <w:t>ISO 15022 – 20022 Maintenance Process</w:t>
      </w:r>
      <w:bookmarkEnd w:id="3"/>
      <w:bookmarkEnd w:id="4"/>
      <w:bookmarkEnd w:id="5"/>
      <w:bookmarkEnd w:id="6"/>
      <w:bookmarkEnd w:id="7"/>
      <w:bookmarkEnd w:id="8"/>
      <w:bookmarkEnd w:id="9"/>
      <w:bookmarkEnd w:id="10"/>
      <w:bookmarkEnd w:id="11"/>
      <w:bookmarkEnd w:id="12"/>
    </w:p>
    <w:p w:rsidR="0071010A" w:rsidRDefault="0071010A" w:rsidP="0071010A">
      <w:pPr>
        <w:rPr>
          <w:rFonts w:cs="Arial"/>
        </w:rPr>
      </w:pPr>
      <w:r>
        <w:rPr>
          <w:rFonts w:cs="Arial"/>
        </w:rPr>
        <w:t xml:space="preserve">As from the year 2012, a joint maintenance process has been put in place for ISO 20022 and 15022 and Corporate Action messages with the support of the ISO 20022 RMG and of the SWIFT Board. </w:t>
      </w:r>
    </w:p>
    <w:p w:rsidR="0071010A" w:rsidRDefault="0071010A" w:rsidP="0071010A">
      <w:pPr>
        <w:rPr>
          <w:rFonts w:cs="Arial"/>
        </w:rPr>
      </w:pPr>
      <w:r>
        <w:rPr>
          <w:rFonts w:cs="Arial"/>
        </w:rPr>
        <w:t>This joint maintenance will ensure interoperability between the two standards and a more efficient maintenance process.</w:t>
      </w:r>
    </w:p>
    <w:p w:rsidR="0071010A" w:rsidRDefault="0071010A" w:rsidP="0071010A">
      <w:pPr>
        <w:pStyle w:val="StyleHeading3TSBTHREEComplexArial10pt"/>
        <w:rPr>
          <w:sz w:val="20"/>
        </w:rPr>
      </w:pPr>
      <w:bookmarkStart w:id="16" w:name="_Toc297817437"/>
      <w:bookmarkStart w:id="17" w:name="_Toc297884212"/>
      <w:bookmarkStart w:id="18" w:name="_Toc372273056"/>
      <w:bookmarkStart w:id="19" w:name="_Toc391915500"/>
      <w:bookmarkStart w:id="20" w:name="_Toc421637188"/>
      <w:bookmarkStart w:id="21" w:name="_Toc423006173"/>
      <w:bookmarkStart w:id="22" w:name="_Toc454978612"/>
      <w:bookmarkStart w:id="23" w:name="_Toc486417059"/>
      <w:bookmarkStart w:id="24" w:name="_Toc517882840"/>
      <w:bookmarkStart w:id="25" w:name="_Toc10733420"/>
      <w:r>
        <w:t>Standards Illustrations</w:t>
      </w:r>
      <w:bookmarkEnd w:id="13"/>
      <w:bookmarkEnd w:id="14"/>
      <w:bookmarkEnd w:id="15"/>
      <w:r>
        <w:t xml:space="preserve"> in this document</w:t>
      </w:r>
      <w:bookmarkEnd w:id="16"/>
      <w:bookmarkEnd w:id="17"/>
      <w:bookmarkEnd w:id="18"/>
      <w:bookmarkEnd w:id="19"/>
      <w:bookmarkEnd w:id="20"/>
      <w:bookmarkEnd w:id="21"/>
      <w:bookmarkEnd w:id="22"/>
      <w:bookmarkEnd w:id="23"/>
      <w:bookmarkEnd w:id="24"/>
      <w:bookmarkEnd w:id="25"/>
    </w:p>
    <w:p w:rsidR="0071010A" w:rsidRDefault="0071010A" w:rsidP="0071010A">
      <w:pPr>
        <w:rPr>
          <w:rFonts w:cs="Arial"/>
        </w:rPr>
      </w:pPr>
      <w:r>
        <w:rPr>
          <w:rFonts w:cs="Arial"/>
        </w:rPr>
        <w:t>Standards illustrations are provided by SWIFT Standards. They are not part of the original request.</w:t>
      </w:r>
    </w:p>
    <w:p w:rsidR="0071010A" w:rsidRDefault="0071010A" w:rsidP="0071010A">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is in agreement with the maintenance request or that the final standards solutions (for accepted maintenance requests) will be as shown in this document. </w:t>
      </w:r>
    </w:p>
    <w:p w:rsidR="0071010A" w:rsidRDefault="0071010A" w:rsidP="0071010A">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rsidR="0071010A" w:rsidRDefault="0071010A" w:rsidP="0071010A">
      <w:pPr>
        <w:pStyle w:val="StyleHeading3TSBTHREEComplexArial10pt"/>
      </w:pPr>
      <w:bookmarkStart w:id="26" w:name="_Toc335401746"/>
      <w:bookmarkStart w:id="27" w:name="_Toc304198731"/>
      <w:bookmarkStart w:id="28" w:name="_Toc372273057"/>
      <w:bookmarkStart w:id="29" w:name="_Toc391915501"/>
      <w:bookmarkStart w:id="30" w:name="_Toc421637189"/>
      <w:bookmarkStart w:id="31" w:name="_Toc423006174"/>
      <w:bookmarkStart w:id="32" w:name="_Toc454978613"/>
      <w:bookmarkStart w:id="33" w:name="_Toc486417060"/>
      <w:bookmarkStart w:id="34" w:name="_Toc517882841"/>
      <w:bookmarkStart w:id="35" w:name="_Toc10733421"/>
      <w:r>
        <w:t>SR 2020 change requests</w:t>
      </w:r>
      <w:bookmarkEnd w:id="26"/>
      <w:bookmarkEnd w:id="27"/>
      <w:bookmarkEnd w:id="28"/>
      <w:bookmarkEnd w:id="29"/>
      <w:bookmarkEnd w:id="30"/>
      <w:bookmarkEnd w:id="31"/>
      <w:bookmarkEnd w:id="32"/>
      <w:bookmarkEnd w:id="33"/>
      <w:bookmarkEnd w:id="34"/>
      <w:bookmarkEnd w:id="35"/>
    </w:p>
    <w:p w:rsidR="0071010A" w:rsidRDefault="0071010A" w:rsidP="0071010A">
      <w:pPr>
        <w:rPr>
          <w:rFonts w:cs="Arial"/>
        </w:rPr>
      </w:pPr>
      <w:r>
        <w:rPr>
          <w:rFonts w:cs="Arial"/>
        </w:rPr>
        <w:t xml:space="preserve">This document contains all CA MT/MX CRs for MT category 5 and equivalent MX messages investigated this year for implementation in SR 2020. </w:t>
      </w:r>
    </w:p>
    <w:p w:rsidR="0071010A" w:rsidRDefault="0071010A" w:rsidP="0071010A">
      <w:pPr>
        <w:rPr>
          <w:rFonts w:cs="Arial"/>
        </w:rPr>
      </w:pPr>
      <w:r>
        <w:rPr>
          <w:rFonts w:cs="Arial"/>
        </w:rPr>
        <w:t>The requests originator is indicated as follows:</w:t>
      </w:r>
    </w:p>
    <w:p w:rsidR="0071010A" w:rsidRDefault="0071010A" w:rsidP="0071010A">
      <w:pPr>
        <w:numPr>
          <w:ilvl w:val="1"/>
          <w:numId w:val="13"/>
        </w:numPr>
        <w:spacing w:before="0" w:after="60"/>
        <w:ind w:left="720"/>
        <w:jc w:val="both"/>
        <w:rPr>
          <w:rFonts w:cs="Arial"/>
        </w:rPr>
      </w:pPr>
      <w:r>
        <w:rPr>
          <w:rFonts w:cs="Arial"/>
        </w:rPr>
        <w:t xml:space="preserve">Requesting Country; Country code of requesting NMPG or UG; </w:t>
      </w:r>
      <w:proofErr w:type="spellStart"/>
      <w:r>
        <w:rPr>
          <w:rFonts w:cs="Arial"/>
        </w:rPr>
        <w:t>eg</w:t>
      </w:r>
      <w:proofErr w:type="spellEnd"/>
      <w:r>
        <w:rPr>
          <w:rFonts w:cs="Arial"/>
        </w:rPr>
        <w:t>. BE</w:t>
      </w:r>
    </w:p>
    <w:p w:rsidR="0071010A" w:rsidRDefault="0071010A" w:rsidP="0071010A">
      <w:pPr>
        <w:numPr>
          <w:ilvl w:val="1"/>
          <w:numId w:val="13"/>
        </w:numPr>
        <w:spacing w:before="0" w:after="60"/>
        <w:ind w:left="720"/>
        <w:jc w:val="both"/>
        <w:rPr>
          <w:rFonts w:cs="Arial"/>
        </w:rPr>
      </w:pPr>
      <w:r>
        <w:rPr>
          <w:rFonts w:cs="Arial"/>
        </w:rPr>
        <w:t xml:space="preserve">Requesting Group: a SWIFT User Group or a National (Securities) Market Practice Group with the acknowledgement of the UGC or Recognized industry group </w:t>
      </w:r>
      <w:proofErr w:type="spellStart"/>
      <w:r>
        <w:rPr>
          <w:rFonts w:cs="Arial"/>
        </w:rPr>
        <w:t>eg</w:t>
      </w:r>
      <w:proofErr w:type="spellEnd"/>
      <w:r>
        <w:rPr>
          <w:rFonts w:cs="Arial"/>
        </w:rPr>
        <w:t>. SMPG (the global Securities Market Practice Group)</w:t>
      </w:r>
    </w:p>
    <w:p w:rsidR="0071010A" w:rsidRDefault="0071010A" w:rsidP="0071010A">
      <w:pPr>
        <w:pStyle w:val="StyleHeading3TSBTHREEComplexArial10pt"/>
      </w:pPr>
      <w:bookmarkStart w:id="36" w:name="_Toc335401747"/>
      <w:bookmarkStart w:id="37" w:name="_Toc304198732"/>
      <w:bookmarkStart w:id="38" w:name="_Toc372273058"/>
      <w:bookmarkStart w:id="39" w:name="_Toc391915502"/>
      <w:bookmarkStart w:id="40" w:name="_Toc421637190"/>
      <w:bookmarkStart w:id="41" w:name="_Toc423006175"/>
      <w:bookmarkStart w:id="42" w:name="_Toc454978614"/>
      <w:bookmarkStart w:id="43" w:name="_Toc486417061"/>
      <w:bookmarkStart w:id="44" w:name="_Toc517882842"/>
      <w:bookmarkStart w:id="45" w:name="_Toc10733422"/>
      <w:r>
        <w:t>CR Title Colour notation</w:t>
      </w:r>
      <w:bookmarkEnd w:id="36"/>
      <w:bookmarkEnd w:id="37"/>
      <w:bookmarkEnd w:id="38"/>
      <w:r>
        <w:t xml:space="preserve"> (</w:t>
      </w:r>
      <w:r w:rsidRPr="00E9309F">
        <w:rPr>
          <w:b/>
        </w:rPr>
        <w:t>for minutes</w:t>
      </w:r>
      <w:r>
        <w:rPr>
          <w:rStyle w:val="FootnoteReference"/>
          <w:b/>
        </w:rPr>
        <w:footnoteReference w:id="1"/>
      </w:r>
      <w:r w:rsidRPr="00E9309F">
        <w:rPr>
          <w:b/>
        </w:rPr>
        <w:t xml:space="preserve"> only</w:t>
      </w:r>
      <w:r>
        <w:t>)</w:t>
      </w:r>
      <w:bookmarkEnd w:id="39"/>
      <w:bookmarkEnd w:id="40"/>
      <w:bookmarkEnd w:id="41"/>
      <w:bookmarkEnd w:id="42"/>
      <w:bookmarkEnd w:id="43"/>
      <w:bookmarkEnd w:id="44"/>
      <w:bookmarkEnd w:id="45"/>
    </w:p>
    <w:p w:rsidR="0071010A" w:rsidRDefault="0071010A" w:rsidP="0071010A">
      <w:r>
        <w:t xml:space="preserve">In </w:t>
      </w:r>
      <w:r>
        <w:rPr>
          <w:color w:val="00B050"/>
        </w:rPr>
        <w:t>GREEN</w:t>
      </w:r>
      <w:r>
        <w:t xml:space="preserve"> are items that are approved or approved with comments or approved with alternative solution. </w:t>
      </w:r>
    </w:p>
    <w:p w:rsidR="0071010A" w:rsidRDefault="0071010A" w:rsidP="0071010A">
      <w:pPr>
        <w:rPr>
          <w:rFonts w:cs="Arial"/>
        </w:rPr>
      </w:pPr>
      <w:r>
        <w:t xml:space="preserve">In </w:t>
      </w:r>
      <w:r>
        <w:rPr>
          <w:color w:val="FF0000"/>
        </w:rPr>
        <w:t>RED</w:t>
      </w:r>
      <w:r>
        <w:t xml:space="preserve"> are items that are rejected, postponed, withdrawn or linked to agreed items </w:t>
      </w:r>
    </w:p>
    <w:p w:rsidR="0071010A" w:rsidRDefault="0071010A" w:rsidP="0071010A">
      <w:pPr>
        <w:pStyle w:val="StyleHeading3TSBTHREEComplexArial10pt"/>
      </w:pPr>
      <w:bookmarkStart w:id="46" w:name="_Toc335401748"/>
      <w:bookmarkStart w:id="47" w:name="_Toc304198733"/>
      <w:bookmarkStart w:id="48" w:name="_Toc372273059"/>
      <w:bookmarkStart w:id="49" w:name="_Toc391915503"/>
      <w:bookmarkStart w:id="50" w:name="_Toc421637191"/>
      <w:bookmarkStart w:id="51" w:name="_Toc423006176"/>
      <w:bookmarkStart w:id="52" w:name="_Toc454978615"/>
      <w:bookmarkStart w:id="53" w:name="_Toc486417062"/>
      <w:bookmarkStart w:id="54" w:name="_Toc517882843"/>
      <w:bookmarkStart w:id="55" w:name="_Toc10733423"/>
      <w:r>
        <w:t>Contact persons regarding this document</w:t>
      </w:r>
      <w:bookmarkEnd w:id="46"/>
      <w:bookmarkEnd w:id="47"/>
      <w:bookmarkEnd w:id="48"/>
      <w:bookmarkEnd w:id="49"/>
      <w:bookmarkEnd w:id="50"/>
      <w:bookmarkEnd w:id="51"/>
      <w:bookmarkEnd w:id="52"/>
      <w:bookmarkEnd w:id="53"/>
      <w:bookmarkEnd w:id="54"/>
      <w:bookmarkEnd w:id="55"/>
    </w:p>
    <w:p w:rsidR="0071010A" w:rsidRPr="00EB5F7F" w:rsidRDefault="0071010A" w:rsidP="0071010A">
      <w:r w:rsidRPr="00EB5F7F">
        <w:t xml:space="preserve">Jacques Littré – SWIFT Standards; </w:t>
      </w:r>
      <w:hyperlink r:id="rId19" w:history="1">
        <w:r w:rsidRPr="00EB5F7F">
          <w:t>jacques.littre@swift.com</w:t>
        </w:r>
      </w:hyperlink>
    </w:p>
    <w:p w:rsidR="0071010A" w:rsidRDefault="0071010A" w:rsidP="0071010A">
      <w:pPr>
        <w:pStyle w:val="StyleHeading3TSBTHREEComplexArial10pt"/>
      </w:pPr>
      <w:bookmarkStart w:id="56" w:name="_Toc335401749"/>
      <w:bookmarkStart w:id="57" w:name="_Toc304198734"/>
      <w:bookmarkStart w:id="58" w:name="_Toc372273060"/>
      <w:bookmarkStart w:id="59" w:name="_Toc391915504"/>
      <w:bookmarkStart w:id="60" w:name="_Toc421637192"/>
      <w:bookmarkStart w:id="61" w:name="_Toc423006177"/>
      <w:bookmarkStart w:id="62" w:name="_Toc454978616"/>
      <w:bookmarkStart w:id="63" w:name="_Toc486417063"/>
      <w:bookmarkStart w:id="64" w:name="_Toc517882844"/>
      <w:bookmarkStart w:id="65" w:name="_Toc10733424"/>
      <w:r>
        <w:t xml:space="preserve">CA MWG </w:t>
      </w:r>
      <w:bookmarkEnd w:id="56"/>
      <w:bookmarkEnd w:id="57"/>
      <w:bookmarkEnd w:id="58"/>
      <w:r>
        <w:t>Members for SR20</w:t>
      </w:r>
      <w:bookmarkEnd w:id="59"/>
      <w:bookmarkEnd w:id="60"/>
      <w:bookmarkEnd w:id="61"/>
      <w:bookmarkEnd w:id="62"/>
      <w:bookmarkEnd w:id="63"/>
      <w:bookmarkEnd w:id="64"/>
      <w:r w:rsidR="00280143">
        <w:t>20</w:t>
      </w:r>
      <w:bookmarkEnd w:id="65"/>
    </w:p>
    <w:p w:rsidR="0071010A" w:rsidRDefault="0071010A" w:rsidP="0071010A">
      <w:pPr>
        <w:rPr>
          <w:b/>
        </w:rPr>
      </w:pPr>
      <w:bookmarkStart w:id="66" w:name="_Toc302745946"/>
      <w:r>
        <w:t>The following people are part of the CA MWG for SR2020.</w:t>
      </w:r>
      <w:bookmarkEnd w:id="66"/>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Michael Blumer - CH</w:t>
      </w:r>
    </w:p>
    <w:p w:rsidR="0071010A" w:rsidRDefault="0071010A" w:rsidP="0071010A">
      <w:pPr>
        <w:numPr>
          <w:ilvl w:val="0"/>
          <w:numId w:val="14"/>
        </w:numPr>
        <w:spacing w:before="0" w:after="0"/>
        <w:ind w:left="360"/>
        <w:rPr>
          <w:rFonts w:cs="Arial"/>
          <w:bCs/>
          <w:color w:val="000000" w:themeColor="text1"/>
        </w:rPr>
      </w:pPr>
      <w:proofErr w:type="spellStart"/>
      <w:r>
        <w:rPr>
          <w:rFonts w:cs="Arial"/>
          <w:bCs/>
          <w:color w:val="000000" w:themeColor="text1"/>
        </w:rPr>
        <w:t>Jyi</w:t>
      </w:r>
      <w:proofErr w:type="spellEnd"/>
      <w:r>
        <w:rPr>
          <w:rFonts w:cs="Arial"/>
          <w:bCs/>
          <w:color w:val="000000" w:themeColor="text1"/>
        </w:rPr>
        <w:t xml:space="preserve">-Chen </w:t>
      </w:r>
      <w:proofErr w:type="spellStart"/>
      <w:r>
        <w:rPr>
          <w:rFonts w:cs="Arial"/>
          <w:bCs/>
          <w:color w:val="000000" w:themeColor="text1"/>
        </w:rPr>
        <w:t>Chueh</w:t>
      </w:r>
      <w:proofErr w:type="spellEnd"/>
      <w:r>
        <w:rPr>
          <w:rFonts w:cs="Arial"/>
          <w:bCs/>
          <w:color w:val="000000" w:themeColor="text1"/>
        </w:rPr>
        <w:t xml:space="preserve"> - SG</w:t>
      </w:r>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Mariangela Fumagalli – UK</w:t>
      </w:r>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Narelle Rutter - AU</w:t>
      </w:r>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 xml:space="preserve">Jean-Paul </w:t>
      </w:r>
      <w:proofErr w:type="spellStart"/>
      <w:r>
        <w:rPr>
          <w:rFonts w:cs="Arial"/>
          <w:bCs/>
          <w:color w:val="000000" w:themeColor="text1"/>
        </w:rPr>
        <w:t>Lambotte</w:t>
      </w:r>
      <w:proofErr w:type="spellEnd"/>
      <w:r>
        <w:rPr>
          <w:rFonts w:cs="Arial"/>
          <w:bCs/>
          <w:color w:val="000000" w:themeColor="text1"/>
        </w:rPr>
        <w:t xml:space="preserve"> – XS</w:t>
      </w:r>
    </w:p>
    <w:p w:rsidR="0071010A" w:rsidRDefault="0071010A" w:rsidP="0071010A">
      <w:pPr>
        <w:numPr>
          <w:ilvl w:val="0"/>
          <w:numId w:val="14"/>
        </w:numPr>
        <w:spacing w:before="0" w:after="0"/>
        <w:ind w:left="360"/>
        <w:rPr>
          <w:rFonts w:cs="Arial"/>
          <w:color w:val="000000" w:themeColor="text1"/>
        </w:rPr>
      </w:pPr>
      <w:r>
        <w:rPr>
          <w:rFonts w:cs="Arial"/>
          <w:bCs/>
          <w:color w:val="000000" w:themeColor="text1"/>
        </w:rPr>
        <w:t xml:space="preserve">Catarina Marques - </w:t>
      </w:r>
      <w:r>
        <w:rPr>
          <w:rFonts w:cs="Arial"/>
          <w:color w:val="000000" w:themeColor="text1"/>
        </w:rPr>
        <w:t>LU</w:t>
      </w:r>
    </w:p>
    <w:p w:rsidR="0071010A" w:rsidRDefault="0071010A" w:rsidP="0071010A">
      <w:pPr>
        <w:numPr>
          <w:ilvl w:val="0"/>
          <w:numId w:val="14"/>
        </w:numPr>
        <w:spacing w:before="0" w:after="0"/>
        <w:ind w:left="360"/>
        <w:rPr>
          <w:rFonts w:cs="Arial"/>
          <w:bCs/>
          <w:color w:val="000000" w:themeColor="text1"/>
        </w:rPr>
      </w:pPr>
      <w:proofErr w:type="spellStart"/>
      <w:r>
        <w:rPr>
          <w:rFonts w:cs="Arial"/>
          <w:bCs/>
          <w:color w:val="000000" w:themeColor="text1"/>
        </w:rPr>
        <w:lastRenderedPageBreak/>
        <w:t>Véronique</w:t>
      </w:r>
      <w:proofErr w:type="spellEnd"/>
      <w:r>
        <w:rPr>
          <w:rFonts w:cs="Arial"/>
          <w:bCs/>
          <w:color w:val="000000" w:themeColor="text1"/>
        </w:rPr>
        <w:t xml:space="preserve"> </w:t>
      </w:r>
      <w:proofErr w:type="spellStart"/>
      <w:r>
        <w:rPr>
          <w:rFonts w:cs="Arial"/>
          <w:bCs/>
          <w:color w:val="000000" w:themeColor="text1"/>
        </w:rPr>
        <w:t>Peeters</w:t>
      </w:r>
      <w:proofErr w:type="spellEnd"/>
      <w:r>
        <w:rPr>
          <w:rFonts w:cs="Arial"/>
          <w:bCs/>
          <w:color w:val="000000" w:themeColor="text1"/>
        </w:rPr>
        <w:t xml:space="preserve"> - BE</w:t>
      </w:r>
    </w:p>
    <w:p w:rsidR="0071010A" w:rsidRDefault="0071010A" w:rsidP="0071010A">
      <w:pPr>
        <w:numPr>
          <w:ilvl w:val="0"/>
          <w:numId w:val="14"/>
        </w:numPr>
        <w:spacing w:before="0" w:after="0"/>
        <w:ind w:left="360"/>
        <w:rPr>
          <w:rFonts w:cs="Arial"/>
          <w:color w:val="000000" w:themeColor="text1"/>
        </w:rPr>
      </w:pPr>
      <w:r>
        <w:rPr>
          <w:rFonts w:cs="Arial"/>
          <w:bCs/>
          <w:color w:val="000000" w:themeColor="text1"/>
        </w:rPr>
        <w:t xml:space="preserve">Daniel </w:t>
      </w:r>
      <w:proofErr w:type="spellStart"/>
      <w:r>
        <w:rPr>
          <w:rFonts w:cs="Arial"/>
          <w:bCs/>
          <w:color w:val="000000" w:themeColor="text1"/>
        </w:rPr>
        <w:t>Schäfer</w:t>
      </w:r>
      <w:proofErr w:type="spellEnd"/>
      <w:r>
        <w:rPr>
          <w:rFonts w:cs="Arial"/>
          <w:bCs/>
          <w:color w:val="000000" w:themeColor="text1"/>
        </w:rPr>
        <w:t xml:space="preserve"> / Hendrik Melchior - DE </w:t>
      </w:r>
    </w:p>
    <w:p w:rsidR="0071010A" w:rsidRDefault="0071010A" w:rsidP="0071010A">
      <w:pPr>
        <w:numPr>
          <w:ilvl w:val="0"/>
          <w:numId w:val="14"/>
        </w:numPr>
        <w:spacing w:before="0" w:after="0"/>
        <w:ind w:left="360"/>
        <w:rPr>
          <w:rFonts w:cs="Arial"/>
          <w:color w:val="000000" w:themeColor="text1"/>
        </w:rPr>
      </w:pPr>
      <w:r>
        <w:rPr>
          <w:rFonts w:cs="Arial"/>
          <w:bCs/>
          <w:color w:val="000000" w:themeColor="text1"/>
        </w:rPr>
        <w:t xml:space="preserve">Paul Fullam - </w:t>
      </w:r>
      <w:r>
        <w:rPr>
          <w:rFonts w:cs="Arial"/>
          <w:color w:val="000000" w:themeColor="text1"/>
        </w:rPr>
        <w:t>US/ISITC</w:t>
      </w:r>
    </w:p>
    <w:p w:rsidR="0071010A" w:rsidRPr="00E63DC4" w:rsidRDefault="0071010A" w:rsidP="0071010A">
      <w:pPr>
        <w:numPr>
          <w:ilvl w:val="0"/>
          <w:numId w:val="14"/>
        </w:numPr>
        <w:spacing w:before="0" w:after="0"/>
        <w:ind w:left="360"/>
        <w:rPr>
          <w:rFonts w:cs="Arial"/>
          <w:bCs/>
          <w:color w:val="000000" w:themeColor="text1"/>
        </w:rPr>
      </w:pPr>
      <w:r>
        <w:rPr>
          <w:rFonts w:cs="Arial"/>
          <w:color w:val="000000" w:themeColor="text1"/>
        </w:rPr>
        <w:t>Jean-Pierre Klak – FR</w:t>
      </w:r>
    </w:p>
    <w:p w:rsidR="0071010A" w:rsidRDefault="0071010A" w:rsidP="0071010A">
      <w:pPr>
        <w:numPr>
          <w:ilvl w:val="0"/>
          <w:numId w:val="14"/>
        </w:numPr>
        <w:spacing w:before="0" w:after="0"/>
        <w:ind w:left="360"/>
        <w:rPr>
          <w:rFonts w:cs="Arial"/>
          <w:bCs/>
          <w:color w:val="000000" w:themeColor="text1"/>
        </w:rPr>
      </w:pPr>
      <w:proofErr w:type="spellStart"/>
      <w:r>
        <w:rPr>
          <w:rFonts w:cs="Arial"/>
          <w:color w:val="000000" w:themeColor="text1"/>
        </w:rPr>
        <w:t>Pillipa</w:t>
      </w:r>
      <w:proofErr w:type="spellEnd"/>
      <w:r>
        <w:rPr>
          <w:rFonts w:cs="Arial"/>
          <w:color w:val="000000" w:themeColor="text1"/>
        </w:rPr>
        <w:t xml:space="preserve"> Morris - HK</w:t>
      </w:r>
    </w:p>
    <w:p w:rsidR="0071010A" w:rsidRDefault="0071010A" w:rsidP="0071010A">
      <w:pPr>
        <w:numPr>
          <w:ilvl w:val="0"/>
          <w:numId w:val="14"/>
        </w:numPr>
        <w:spacing w:before="0" w:after="0"/>
        <w:ind w:left="360"/>
        <w:rPr>
          <w:rFonts w:cs="Arial"/>
          <w:bCs/>
          <w:color w:val="000000" w:themeColor="text1"/>
          <w:lang w:val="fr-BE"/>
        </w:rPr>
      </w:pPr>
      <w:r w:rsidRPr="00EE6433">
        <w:rPr>
          <w:rFonts w:cs="Arial"/>
          <w:bCs/>
          <w:color w:val="000000" w:themeColor="text1"/>
          <w:lang w:val="fr-BE"/>
        </w:rPr>
        <w:t>Jacques Littré – SWIFT, MWG Chair</w:t>
      </w:r>
    </w:p>
    <w:p w:rsidR="0071010A" w:rsidRDefault="0071010A" w:rsidP="0071010A"/>
    <w:p w:rsidR="0071010A" w:rsidRDefault="0071010A" w:rsidP="0071010A">
      <w:r>
        <w:t>Note also that the following people attend usually the CA MWG meeting as the representatives from the ISO 20022 Securities SEG:</w:t>
      </w:r>
    </w:p>
    <w:p w:rsidR="0071010A" w:rsidRDefault="0071010A" w:rsidP="0071010A">
      <w:pPr>
        <w:numPr>
          <w:ilvl w:val="0"/>
          <w:numId w:val="15"/>
        </w:numPr>
      </w:pPr>
      <w:r>
        <w:t xml:space="preserve">Christine </w:t>
      </w:r>
      <w:proofErr w:type="spellStart"/>
      <w:r>
        <w:t>Strandberg</w:t>
      </w:r>
      <w:proofErr w:type="spellEnd"/>
      <w:r>
        <w:t xml:space="preserve"> – ISO 20022 Securities SEG (SE)</w:t>
      </w:r>
    </w:p>
    <w:p w:rsidR="0071010A" w:rsidRDefault="0071010A" w:rsidP="0071010A">
      <w:pPr>
        <w:numPr>
          <w:ilvl w:val="0"/>
          <w:numId w:val="15"/>
        </w:numPr>
      </w:pPr>
      <w:r>
        <w:t>Steven Sloan – ISO 20022 Securities SEG (US)</w:t>
      </w:r>
    </w:p>
    <w:p w:rsidR="003E323D" w:rsidRDefault="003E323D" w:rsidP="003E323D">
      <w:pPr>
        <w:pStyle w:val="Heading1"/>
        <w:pageBreakBefore/>
      </w:pPr>
      <w:bookmarkStart w:id="67" w:name="_Toc10733425"/>
      <w:r>
        <w:lastRenderedPageBreak/>
        <w:t xml:space="preserve">Overview of </w:t>
      </w:r>
      <w:r w:rsidR="00823CD2">
        <w:t xml:space="preserve">User </w:t>
      </w:r>
      <w:r w:rsidRPr="00E02CF0">
        <w:t>Change</w:t>
      </w:r>
      <w:r>
        <w:t xml:space="preserve"> requests</w:t>
      </w:r>
      <w:bookmarkEnd w:id="67"/>
      <w:r>
        <w:t xml:space="preserve"> </w:t>
      </w:r>
    </w:p>
    <w:p w:rsidR="00643350" w:rsidRPr="00141903" w:rsidRDefault="00643350" w:rsidP="00A9728F">
      <w:pPr>
        <w:pStyle w:val="Heading2"/>
        <w:tabs>
          <w:tab w:val="clear" w:pos="718"/>
          <w:tab w:val="clear" w:pos="851"/>
          <w:tab w:val="num" w:pos="993"/>
        </w:tabs>
        <w:ind w:left="0" w:firstLine="0"/>
        <w:rPr>
          <w:lang w:val="en-US"/>
        </w:rPr>
      </w:pPr>
      <w:bookmarkStart w:id="68" w:name="_Toc294595164"/>
      <w:bookmarkStart w:id="69" w:name="_Toc10733426"/>
      <w:bookmarkEnd w:id="68"/>
      <w:r>
        <w:rPr>
          <w:lang w:val="en-US"/>
        </w:rPr>
        <w:t>CR 001517:</w:t>
      </w:r>
      <w:r w:rsidRPr="00141903">
        <w:rPr>
          <w:lang w:val="en-US"/>
        </w:rPr>
        <w:t xml:space="preserve"> </w:t>
      </w:r>
      <w:r>
        <w:rPr>
          <w:lang w:val="en-US"/>
        </w:rPr>
        <w:t>Add “Market Infrastructure Transaction Identification” (MITI) Reference</w:t>
      </w:r>
      <w:r w:rsidR="00280143">
        <w:rPr>
          <w:lang w:val="en-US"/>
        </w:rPr>
        <w:t xml:space="preserve"> in Confirmation</w:t>
      </w:r>
      <w:bookmarkEnd w:id="69"/>
      <w:r>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50"/>
        <w:gridCol w:w="6255"/>
      </w:tblGrid>
      <w:tr w:rsidR="00643350" w:rsidRPr="00D54675" w:rsidTr="00A9728F">
        <w:tc>
          <w:tcPr>
            <w:tcW w:w="8721" w:type="dxa"/>
            <w:gridSpan w:val="2"/>
            <w:shd w:val="pct5" w:color="auto" w:fill="auto"/>
          </w:tcPr>
          <w:p w:rsidR="00643350" w:rsidRPr="00D54675" w:rsidRDefault="00643350" w:rsidP="00A9728F">
            <w:pPr>
              <w:spacing w:before="80" w:after="80"/>
              <w:rPr>
                <w:rFonts w:cs="Arial"/>
                <w:b/>
              </w:rPr>
            </w:pPr>
            <w:r w:rsidRPr="00D54675">
              <w:rPr>
                <w:rFonts w:cs="Arial"/>
                <w:b/>
              </w:rPr>
              <w:t>Origin of request</w:t>
            </w:r>
          </w:p>
        </w:tc>
      </w:tr>
      <w:tr w:rsidR="00643350"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643350" w:rsidRPr="00746F39" w:rsidRDefault="00643350"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43350" w:rsidRPr="001E0CBC" w:rsidRDefault="00643350"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DE Germany</w:t>
            </w:r>
          </w:p>
        </w:tc>
      </w:tr>
      <w:tr w:rsidR="00643350" w:rsidRPr="00D54675" w:rsidTr="00A9728F">
        <w:tc>
          <w:tcPr>
            <w:tcW w:w="8721" w:type="dxa"/>
            <w:gridSpan w:val="2"/>
            <w:shd w:val="pct5" w:color="auto" w:fill="auto"/>
          </w:tcPr>
          <w:p w:rsidR="00643350" w:rsidRPr="00D54675" w:rsidRDefault="00643350" w:rsidP="00A9728F">
            <w:pPr>
              <w:spacing w:before="80" w:after="80"/>
              <w:rPr>
                <w:b/>
              </w:rPr>
            </w:pPr>
            <w:r>
              <w:rPr>
                <w:b/>
              </w:rPr>
              <w:t>Sponsors</w:t>
            </w:r>
          </w:p>
        </w:tc>
      </w:tr>
      <w:tr w:rsidR="00643350" w:rsidRPr="003D2503" w:rsidTr="00A9728F">
        <w:tc>
          <w:tcPr>
            <w:tcW w:w="8721" w:type="dxa"/>
            <w:gridSpan w:val="2"/>
            <w:shd w:val="clear" w:color="auto" w:fill="auto"/>
          </w:tcPr>
          <w:p w:rsidR="00643350" w:rsidRPr="003D2503" w:rsidRDefault="00643350" w:rsidP="00A9728F">
            <w:pPr>
              <w:spacing w:before="80" w:after="80"/>
            </w:pPr>
            <w:r>
              <w:t>German National Market Practice Group and Swiss National Market Practice Group.</w:t>
            </w:r>
          </w:p>
        </w:tc>
      </w:tr>
      <w:tr w:rsidR="00643350" w:rsidRPr="00D54675" w:rsidTr="00A9728F">
        <w:tc>
          <w:tcPr>
            <w:tcW w:w="8721" w:type="dxa"/>
            <w:gridSpan w:val="2"/>
            <w:shd w:val="pct5" w:color="auto" w:fill="auto"/>
          </w:tcPr>
          <w:p w:rsidR="00643350" w:rsidRPr="00D54675" w:rsidRDefault="00643350" w:rsidP="00A9728F">
            <w:pPr>
              <w:spacing w:before="80" w:after="80"/>
              <w:rPr>
                <w:color w:val="800000"/>
              </w:rPr>
            </w:pPr>
            <w:r>
              <w:rPr>
                <w:b/>
              </w:rPr>
              <w:t>Message type(s) i</w:t>
            </w:r>
            <w:r w:rsidRPr="00D54675">
              <w:rPr>
                <w:b/>
              </w:rPr>
              <w:t>mpacted</w:t>
            </w:r>
          </w:p>
        </w:tc>
      </w:tr>
      <w:tr w:rsidR="00643350" w:rsidRPr="00DB39D9" w:rsidTr="00A9728F">
        <w:tc>
          <w:tcPr>
            <w:tcW w:w="8721" w:type="dxa"/>
            <w:gridSpan w:val="2"/>
          </w:tcPr>
          <w:p w:rsidR="00643350" w:rsidRPr="00DB39D9" w:rsidRDefault="00643350" w:rsidP="00A9728F">
            <w:pPr>
              <w:spacing w:before="80" w:after="80"/>
            </w:pPr>
            <w:r>
              <w:t>MT 566</w:t>
            </w:r>
          </w:p>
        </w:tc>
      </w:tr>
      <w:tr w:rsidR="00643350" w:rsidRPr="00D54675" w:rsidTr="00A9728F">
        <w:tc>
          <w:tcPr>
            <w:tcW w:w="8721" w:type="dxa"/>
            <w:gridSpan w:val="2"/>
            <w:shd w:val="pct5" w:color="auto" w:fill="auto"/>
          </w:tcPr>
          <w:p w:rsidR="00643350" w:rsidRPr="00D54675" w:rsidRDefault="00643350" w:rsidP="00A9728F">
            <w:pPr>
              <w:spacing w:before="80" w:after="80"/>
              <w:rPr>
                <w:b/>
              </w:rPr>
            </w:pPr>
            <w:r w:rsidRPr="003B78DE">
              <w:rPr>
                <w:b/>
              </w:rPr>
              <w:t>Complies with regulation</w:t>
            </w:r>
          </w:p>
        </w:tc>
      </w:tr>
      <w:tr w:rsidR="00643350" w:rsidRPr="003D2503" w:rsidTr="00A9728F">
        <w:tc>
          <w:tcPr>
            <w:tcW w:w="8721" w:type="dxa"/>
            <w:gridSpan w:val="2"/>
            <w:shd w:val="clear" w:color="auto" w:fill="auto"/>
          </w:tcPr>
          <w:p w:rsidR="00643350" w:rsidRPr="003D2503" w:rsidRDefault="00643350" w:rsidP="00A9728F">
            <w:pPr>
              <w:spacing w:before="80" w:after="80"/>
            </w:pPr>
            <w:r>
              <w:t>None</w:t>
            </w:r>
          </w:p>
        </w:tc>
      </w:tr>
      <w:tr w:rsidR="00643350" w:rsidRPr="00D54675" w:rsidTr="00A9728F">
        <w:tc>
          <w:tcPr>
            <w:tcW w:w="8721" w:type="dxa"/>
            <w:gridSpan w:val="2"/>
            <w:shd w:val="pct5" w:color="auto" w:fill="auto"/>
          </w:tcPr>
          <w:p w:rsidR="00643350" w:rsidRPr="00D54675" w:rsidRDefault="00643350" w:rsidP="00A9728F">
            <w:pPr>
              <w:spacing w:before="80" w:after="80"/>
              <w:rPr>
                <w:b/>
              </w:rPr>
            </w:pPr>
            <w:r>
              <w:rPr>
                <w:b/>
              </w:rPr>
              <w:t>Business impact of this request</w:t>
            </w:r>
          </w:p>
        </w:tc>
      </w:tr>
      <w:tr w:rsidR="00643350" w:rsidRPr="003D2503" w:rsidTr="00A9728F">
        <w:tc>
          <w:tcPr>
            <w:tcW w:w="8721" w:type="dxa"/>
            <w:gridSpan w:val="2"/>
            <w:shd w:val="clear" w:color="auto" w:fill="auto"/>
          </w:tcPr>
          <w:p w:rsidR="00643350" w:rsidRPr="003D2503" w:rsidRDefault="00643350" w:rsidP="00A9728F">
            <w:pPr>
              <w:spacing w:before="80" w:after="80"/>
            </w:pPr>
            <w:r>
              <w:t>MEDIUM</w:t>
            </w:r>
          </w:p>
        </w:tc>
      </w:tr>
      <w:tr w:rsidR="00643350" w:rsidRPr="00D54675" w:rsidTr="00A9728F">
        <w:tc>
          <w:tcPr>
            <w:tcW w:w="8721" w:type="dxa"/>
            <w:gridSpan w:val="2"/>
            <w:shd w:val="pct5" w:color="auto" w:fill="auto"/>
          </w:tcPr>
          <w:p w:rsidR="00643350" w:rsidRPr="00D54675" w:rsidRDefault="00643350" w:rsidP="00A9728F">
            <w:pPr>
              <w:spacing w:before="80" w:after="80"/>
              <w:rPr>
                <w:b/>
              </w:rPr>
            </w:pPr>
            <w:r>
              <w:rPr>
                <w:b/>
              </w:rPr>
              <w:t>Commitment to implement the change</w:t>
            </w:r>
          </w:p>
        </w:tc>
      </w:tr>
      <w:tr w:rsidR="00643350" w:rsidRPr="00E0620A" w:rsidTr="00A9728F">
        <w:tc>
          <w:tcPr>
            <w:tcW w:w="8721" w:type="dxa"/>
            <w:gridSpan w:val="2"/>
            <w:shd w:val="clear" w:color="auto" w:fill="auto"/>
          </w:tcPr>
          <w:p w:rsidR="00643350" w:rsidRDefault="00643350" w:rsidP="00A9728F">
            <w:pPr>
              <w:spacing w:before="80" w:after="80"/>
            </w:pPr>
            <w:r>
              <w:t>Number of messages sent and received: 5000000</w:t>
            </w:r>
          </w:p>
          <w:p w:rsidR="00643350" w:rsidRDefault="00643350" w:rsidP="00A9728F">
            <w:pPr>
              <w:spacing w:before="80" w:after="80"/>
            </w:pPr>
            <w:r>
              <w:t>Percentage of messages impacted: 25</w:t>
            </w:r>
          </w:p>
          <w:p w:rsidR="00643350" w:rsidRPr="00E0620A" w:rsidRDefault="00643350" w:rsidP="00A9728F">
            <w:pPr>
              <w:spacing w:before="80" w:after="80"/>
            </w:pPr>
            <w:r>
              <w:t>Commits to implement and when: The German and Swiss markets are requesting the change with other T2S countries supporting it and SMPG also supporting the change request (SMPG Spring Meeting Frankfurt, April 2019) in SR 2020</w:t>
            </w:r>
          </w:p>
        </w:tc>
      </w:tr>
      <w:tr w:rsidR="00643350" w:rsidRPr="00D54675" w:rsidTr="00A9728F">
        <w:tc>
          <w:tcPr>
            <w:tcW w:w="8721" w:type="dxa"/>
            <w:gridSpan w:val="2"/>
            <w:shd w:val="pct5" w:color="auto" w:fill="auto"/>
          </w:tcPr>
          <w:p w:rsidR="00643350" w:rsidRPr="00D54675" w:rsidRDefault="00643350" w:rsidP="00A9728F">
            <w:pPr>
              <w:spacing w:before="80" w:after="80"/>
              <w:rPr>
                <w:b/>
              </w:rPr>
            </w:pPr>
            <w:r w:rsidRPr="00D54675">
              <w:rPr>
                <w:b/>
              </w:rPr>
              <w:t xml:space="preserve">Business context </w:t>
            </w:r>
          </w:p>
        </w:tc>
      </w:tr>
      <w:tr w:rsidR="00643350" w:rsidRPr="00DB39D9" w:rsidTr="00A9728F">
        <w:tc>
          <w:tcPr>
            <w:tcW w:w="8721" w:type="dxa"/>
            <w:gridSpan w:val="2"/>
          </w:tcPr>
          <w:p w:rsidR="00643350" w:rsidRDefault="00643350" w:rsidP="00A9728F">
            <w:pPr>
              <w:spacing w:before="80" w:after="80"/>
            </w:pPr>
          </w:p>
          <w:p w:rsidR="00643350" w:rsidRDefault="00643350" w:rsidP="00A9728F">
            <w:pPr>
              <w:spacing w:before="80" w:after="80"/>
            </w:pPr>
            <w:r>
              <w:t>The Target 2 Securities (T2S) “Market Infrastructure Transaction Identification” (MITI) will serve as a common and unique attribute for reconciliation activities in the cross-border business for T2S actors. It is also needed by DCPs for their interaction with T2S, because the DCA cash statement has only this reference.</w:t>
            </w:r>
          </w:p>
          <w:p w:rsidR="00643350" w:rsidRDefault="00643350" w:rsidP="00A9728F">
            <w:pPr>
              <w:spacing w:before="80" w:after="80"/>
            </w:pPr>
          </w:p>
          <w:p w:rsidR="00643350" w:rsidRDefault="00643350" w:rsidP="00A9728F">
            <w:pPr>
              <w:spacing w:before="80" w:after="80"/>
            </w:pPr>
            <w:r>
              <w:t xml:space="preserve">The MITI will already be used and reported in MT54x settlement messages including market claims and transformations generated by CSDs and CCPs as </w:t>
            </w:r>
            <w:r w:rsidR="00276026">
              <w:t>suggested</w:t>
            </w:r>
            <w:r>
              <w:t xml:space="preserve"> by the T2S Corporate Action Sub Group (CASG).</w:t>
            </w:r>
          </w:p>
          <w:p w:rsidR="00643350" w:rsidRDefault="00643350" w:rsidP="00A9728F">
            <w:pPr>
              <w:spacing w:before="80" w:after="80"/>
            </w:pPr>
          </w:p>
          <w:p w:rsidR="00643350" w:rsidRPr="00DB39D9" w:rsidRDefault="00643350" w:rsidP="00A9728F">
            <w:pPr>
              <w:spacing w:before="80" w:after="80"/>
            </w:pPr>
            <w:r>
              <w:t>The MITI is required for all DCA T2S account holders, European CSDs and T2S participants.</w:t>
            </w:r>
          </w:p>
        </w:tc>
      </w:tr>
      <w:tr w:rsidR="00643350" w:rsidRPr="00D54675" w:rsidTr="00A9728F">
        <w:tc>
          <w:tcPr>
            <w:tcW w:w="8721" w:type="dxa"/>
            <w:gridSpan w:val="2"/>
            <w:shd w:val="pct5" w:color="auto" w:fill="auto"/>
          </w:tcPr>
          <w:p w:rsidR="00643350" w:rsidRPr="00D54675" w:rsidRDefault="00643350" w:rsidP="00A9728F">
            <w:pPr>
              <w:spacing w:before="80" w:after="80"/>
              <w:rPr>
                <w:color w:val="800000"/>
              </w:rPr>
            </w:pPr>
            <w:r>
              <w:rPr>
                <w:b/>
              </w:rPr>
              <w:t>Nature of c</w:t>
            </w:r>
            <w:r w:rsidRPr="00D54675">
              <w:rPr>
                <w:b/>
              </w:rPr>
              <w:t>hange</w:t>
            </w:r>
          </w:p>
        </w:tc>
      </w:tr>
      <w:tr w:rsidR="00643350" w:rsidRPr="00DB39D9" w:rsidTr="00A9728F">
        <w:tc>
          <w:tcPr>
            <w:tcW w:w="8721" w:type="dxa"/>
            <w:gridSpan w:val="2"/>
          </w:tcPr>
          <w:p w:rsidR="00643350" w:rsidRDefault="00643350" w:rsidP="00A9728F">
            <w:pPr>
              <w:spacing w:before="80" w:after="80"/>
            </w:pPr>
            <w:r>
              <w:t>A new optional reference qualifier in subsequence A1 called MITI should be added to the MT</w:t>
            </w:r>
            <w:r w:rsidR="00A9728F">
              <w:t xml:space="preserve"> </w:t>
            </w:r>
            <w:r>
              <w:t>566 similar to already existing reference fields in other security messages.</w:t>
            </w:r>
          </w:p>
          <w:p w:rsidR="00643350" w:rsidRDefault="00643350" w:rsidP="00A9728F">
            <w:pPr>
              <w:spacing w:before="80" w:after="80"/>
            </w:pPr>
          </w:p>
          <w:p w:rsidR="00643350" w:rsidRDefault="00643350" w:rsidP="00A9728F">
            <w:pPr>
              <w:spacing w:before="80" w:after="80"/>
            </w:pPr>
            <w:r>
              <w:t>MITI - Market Infrastructure Transaction Identification</w:t>
            </w:r>
          </w:p>
          <w:p w:rsidR="00643350" w:rsidRDefault="00643350" w:rsidP="00A9728F">
            <w:pPr>
              <w:spacing w:before="80" w:after="80"/>
            </w:pPr>
            <w:r>
              <w:t>Identification of a transaction assigned by a market infrastructure other than a central securities depository, for example, Target2-Securities.</w:t>
            </w:r>
          </w:p>
          <w:p w:rsidR="00A9728F" w:rsidRPr="00DB39D9" w:rsidRDefault="00A9728F" w:rsidP="00A9728F">
            <w:pPr>
              <w:spacing w:before="80" w:after="80"/>
            </w:pPr>
            <w:r>
              <w:rPr>
                <w:noProof/>
                <w:lang w:eastAsia="en-GB"/>
              </w:rPr>
              <w:drawing>
                <wp:inline distT="0" distB="0" distL="0" distR="0" wp14:anchorId="4B13F72A" wp14:editId="57FDEEB5">
                  <wp:extent cx="5943600" cy="2310130"/>
                  <wp:effectExtent l="0" t="0" r="0" b="0"/>
                  <wp:docPr id="3" name="Picture 2" descr="C:\Users\e579070\AppData\Local\Temp\SNAGHTML166cd0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e579070\AppData\Local\Temp\SNAGHTML166cd09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310130"/>
                          </a:xfrm>
                          <a:prstGeom prst="rect">
                            <a:avLst/>
                          </a:prstGeom>
                          <a:noFill/>
                          <a:extLst/>
                        </pic:spPr>
                      </pic:pic>
                    </a:graphicData>
                  </a:graphic>
                </wp:inline>
              </w:drawing>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lastRenderedPageBreak/>
              <w:t>Workaround</w:t>
            </w:r>
          </w:p>
        </w:tc>
      </w:tr>
      <w:tr w:rsidR="00276026" w:rsidRPr="008466D3" w:rsidTr="00A9728F">
        <w:tc>
          <w:tcPr>
            <w:tcW w:w="8721" w:type="dxa"/>
            <w:gridSpan w:val="2"/>
            <w:tcBorders>
              <w:bottom w:val="dotted" w:sz="4" w:space="0" w:color="auto"/>
            </w:tcBorders>
          </w:tcPr>
          <w:p w:rsidR="00A9728F" w:rsidRPr="00A9728F" w:rsidRDefault="00A9728F" w:rsidP="00A9728F">
            <w:pPr>
              <w:spacing w:before="80" w:after="80"/>
              <w:rPr>
                <w:rFonts w:cs="Arial"/>
                <w:color w:val="000000"/>
              </w:rPr>
            </w:pPr>
            <w:r w:rsidRPr="00A9728F">
              <w:rPr>
                <w:rFonts w:cs="Arial"/>
                <w:color w:val="000000"/>
              </w:rPr>
              <w:t>Currently, the information is transmitted in 70E narrative</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The CAMT.053 that we receive for our DCAs only contains the MITI Reference and an internal reference, there is no ISIN, CORP or SEME of the MT56n:</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Ntry</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NtryRef</w:t>
            </w:r>
            <w:proofErr w:type="spellEnd"/>
            <w:r w:rsidRPr="00A9728F">
              <w:rPr>
                <w:rFonts w:cs="Arial"/>
                <w:color w:val="000000"/>
              </w:rPr>
              <w:t>&gt;INTREF1234567890&lt;/</w:t>
            </w:r>
            <w:proofErr w:type="spellStart"/>
            <w:r w:rsidRPr="00A9728F">
              <w:rPr>
                <w:rFonts w:cs="Arial"/>
                <w:color w:val="000000"/>
              </w:rPr>
              <w:t>NtryRef</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Amt</w:t>
            </w:r>
            <w:proofErr w:type="spellEnd"/>
            <w:r w:rsidRPr="00A9728F">
              <w:rPr>
                <w:rFonts w:cs="Arial"/>
                <w:color w:val="000000"/>
              </w:rPr>
              <w:t xml:space="preserve"> </w:t>
            </w:r>
            <w:proofErr w:type="spellStart"/>
            <w:r w:rsidRPr="00A9728F">
              <w:rPr>
                <w:rFonts w:cs="Arial"/>
                <w:color w:val="000000"/>
              </w:rPr>
              <w:t>Ccy</w:t>
            </w:r>
            <w:proofErr w:type="spellEnd"/>
            <w:r w:rsidRPr="00A9728F">
              <w:rPr>
                <w:rFonts w:cs="Arial"/>
                <w:color w:val="000000"/>
              </w:rPr>
              <w:t>="EUR"&gt;150.99&lt;/</w:t>
            </w:r>
            <w:proofErr w:type="spellStart"/>
            <w:r w:rsidRPr="00A9728F">
              <w:rPr>
                <w:rFonts w:cs="Arial"/>
                <w:color w:val="000000"/>
              </w:rPr>
              <w:t>Amt</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CdtDbtInd</w:t>
            </w:r>
            <w:proofErr w:type="spellEnd"/>
            <w:r w:rsidRPr="00A9728F">
              <w:rPr>
                <w:rFonts w:cs="Arial"/>
                <w:color w:val="000000"/>
              </w:rPr>
              <w:t>&gt;CRDT&lt;/</w:t>
            </w:r>
            <w:proofErr w:type="spellStart"/>
            <w:r w:rsidRPr="00A9728F">
              <w:rPr>
                <w:rFonts w:cs="Arial"/>
                <w:color w:val="000000"/>
              </w:rPr>
              <w:t>CdtDbtInd</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Sts</w:t>
            </w:r>
            <w:proofErr w:type="spellEnd"/>
            <w:r w:rsidRPr="00A9728F">
              <w:rPr>
                <w:rFonts w:cs="Arial"/>
                <w:color w:val="000000"/>
              </w:rPr>
              <w:t>&gt;BOOK&lt;/</w:t>
            </w:r>
            <w:proofErr w:type="spellStart"/>
            <w:r w:rsidRPr="00A9728F">
              <w:rPr>
                <w:rFonts w:cs="Arial"/>
                <w:color w:val="000000"/>
              </w:rPr>
              <w:t>Sts</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BookgDt</w:t>
            </w:r>
            <w:proofErr w:type="spellEnd"/>
            <w:r w:rsidRPr="00A9728F">
              <w:rPr>
                <w:rFonts w:cs="Arial"/>
                <w:color w:val="000000"/>
              </w:rPr>
              <w:t>&gt;&lt;</w:t>
            </w:r>
            <w:proofErr w:type="spellStart"/>
            <w:r w:rsidRPr="00A9728F">
              <w:rPr>
                <w:rFonts w:cs="Arial"/>
                <w:color w:val="000000"/>
              </w:rPr>
              <w:t>DtTm</w:t>
            </w:r>
            <w:proofErr w:type="spellEnd"/>
            <w:r w:rsidRPr="00A9728F">
              <w:rPr>
                <w:rFonts w:cs="Arial"/>
                <w:color w:val="000000"/>
              </w:rPr>
              <w:t>&gt;2016-09-06T18:58:11.437555&lt;/</w:t>
            </w:r>
            <w:proofErr w:type="spellStart"/>
            <w:r w:rsidRPr="00A9728F">
              <w:rPr>
                <w:rFonts w:cs="Arial"/>
                <w:color w:val="000000"/>
              </w:rPr>
              <w:t>DtTm</w:t>
            </w:r>
            <w:proofErr w:type="spellEnd"/>
            <w:r w:rsidRPr="00A9728F">
              <w:rPr>
                <w:rFonts w:cs="Arial"/>
                <w:color w:val="000000"/>
              </w:rPr>
              <w:t>&gt;&lt;/</w:t>
            </w:r>
            <w:proofErr w:type="spellStart"/>
            <w:r w:rsidRPr="00A9728F">
              <w:rPr>
                <w:rFonts w:cs="Arial"/>
                <w:color w:val="000000"/>
              </w:rPr>
              <w:t>BookgDt</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BkTxCd</w:t>
            </w:r>
            <w:proofErr w:type="spellEnd"/>
            <w:r w:rsidRPr="00A9728F">
              <w:rPr>
                <w:rFonts w:cs="Arial"/>
                <w:color w:val="000000"/>
              </w:rPr>
              <w:t>&gt;&lt;</w:t>
            </w:r>
            <w:proofErr w:type="spellStart"/>
            <w:r w:rsidRPr="00A9728F">
              <w:rPr>
                <w:rFonts w:cs="Arial"/>
                <w:color w:val="000000"/>
              </w:rPr>
              <w:t>Prtry</w:t>
            </w:r>
            <w:proofErr w:type="spellEnd"/>
            <w:r w:rsidRPr="00A9728F">
              <w:rPr>
                <w:rFonts w:cs="Arial"/>
                <w:color w:val="000000"/>
              </w:rPr>
              <w:t>&gt;&lt;Cd&gt;SETT&lt;/Cd&gt;&lt;/</w:t>
            </w:r>
            <w:proofErr w:type="spellStart"/>
            <w:r w:rsidRPr="00A9728F">
              <w:rPr>
                <w:rFonts w:cs="Arial"/>
                <w:color w:val="000000"/>
              </w:rPr>
              <w:t>Prtry</w:t>
            </w:r>
            <w:proofErr w:type="spellEnd"/>
            <w:r w:rsidRPr="00A9728F">
              <w:rPr>
                <w:rFonts w:cs="Arial"/>
                <w:color w:val="000000"/>
              </w:rPr>
              <w:t>&gt;&lt;/</w:t>
            </w:r>
            <w:proofErr w:type="spellStart"/>
            <w:r w:rsidRPr="00A9728F">
              <w:rPr>
                <w:rFonts w:cs="Arial"/>
                <w:color w:val="000000"/>
              </w:rPr>
              <w:t>BkTxCd</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NtryDtls</w:t>
            </w:r>
            <w:proofErr w:type="spellEnd"/>
            <w:r w:rsidRPr="00A9728F">
              <w:rPr>
                <w:rFonts w:cs="Arial"/>
                <w:color w:val="000000"/>
              </w:rPr>
              <w:t>&gt;&lt;</w:t>
            </w:r>
            <w:proofErr w:type="spellStart"/>
            <w:r w:rsidRPr="00A9728F">
              <w:rPr>
                <w:rFonts w:cs="Arial"/>
                <w:color w:val="000000"/>
              </w:rPr>
              <w:t>TxDtls</w:t>
            </w:r>
            <w:proofErr w:type="spellEnd"/>
            <w:r w:rsidRPr="00A9728F">
              <w:rPr>
                <w:rFonts w:cs="Arial"/>
                <w:color w:val="000000"/>
              </w:rPr>
              <w:t>&gt;&lt;Refs&gt;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InstrId</w:t>
            </w:r>
            <w:proofErr w:type="spellEnd"/>
            <w:r w:rsidRPr="00A9728F">
              <w:rPr>
                <w:rFonts w:cs="Arial"/>
                <w:color w:val="000000"/>
              </w:rPr>
              <w:t>&gt;MITI123456789012&lt;/</w:t>
            </w:r>
            <w:proofErr w:type="spellStart"/>
            <w:r w:rsidRPr="00A9728F">
              <w:rPr>
                <w:rFonts w:cs="Arial"/>
                <w:color w:val="000000"/>
              </w:rPr>
              <w:t>InstrId</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TxId</w:t>
            </w:r>
            <w:proofErr w:type="spellEnd"/>
            <w:r w:rsidRPr="00A9728F">
              <w:rPr>
                <w:rFonts w:cs="Arial"/>
                <w:color w:val="000000"/>
              </w:rPr>
              <w:t>&gt;INTREF1234567890&lt;/</w:t>
            </w:r>
            <w:proofErr w:type="spellStart"/>
            <w:r w:rsidRPr="00A9728F">
              <w:rPr>
                <w:rFonts w:cs="Arial"/>
                <w:color w:val="000000"/>
              </w:rPr>
              <w:t>TxId</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MktInfrstrctrTxId</w:t>
            </w:r>
            <w:proofErr w:type="spellEnd"/>
            <w:r w:rsidRPr="00A9728F">
              <w:rPr>
                <w:rFonts w:cs="Arial"/>
                <w:color w:val="000000"/>
              </w:rPr>
              <w:t>&gt;MITI123456789012&lt;/</w:t>
            </w:r>
            <w:proofErr w:type="spellStart"/>
            <w:r w:rsidRPr="00A9728F">
              <w:rPr>
                <w:rFonts w:cs="Arial"/>
                <w:color w:val="000000"/>
              </w:rPr>
              <w:t>MktInfrstrctrTxId</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PrcgId</w:t>
            </w:r>
            <w:proofErr w:type="spellEnd"/>
            <w:r w:rsidRPr="00A9728F">
              <w:rPr>
                <w:rFonts w:cs="Arial"/>
                <w:color w:val="000000"/>
              </w:rPr>
              <w:t>&gt;INTREF1234567890&lt;/</w:t>
            </w:r>
            <w:proofErr w:type="spellStart"/>
            <w:r w:rsidRPr="00A9728F">
              <w:rPr>
                <w:rFonts w:cs="Arial"/>
                <w:color w:val="000000"/>
              </w:rPr>
              <w:t>PrcgId</w:t>
            </w:r>
            <w:proofErr w:type="spellEnd"/>
            <w:r w:rsidRPr="00A9728F">
              <w:rPr>
                <w:rFonts w:cs="Arial"/>
                <w:color w:val="000000"/>
              </w:rPr>
              <w:t>&gt;&lt;/Refs&gt;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Amt</w:t>
            </w:r>
            <w:proofErr w:type="spellEnd"/>
            <w:r w:rsidRPr="00A9728F">
              <w:rPr>
                <w:rFonts w:cs="Arial"/>
                <w:color w:val="000000"/>
              </w:rPr>
              <w:t xml:space="preserve"> </w:t>
            </w:r>
            <w:proofErr w:type="spellStart"/>
            <w:r w:rsidRPr="00A9728F">
              <w:rPr>
                <w:rFonts w:cs="Arial"/>
                <w:color w:val="000000"/>
              </w:rPr>
              <w:t>Ccy</w:t>
            </w:r>
            <w:proofErr w:type="spellEnd"/>
            <w:r w:rsidRPr="00A9728F">
              <w:rPr>
                <w:rFonts w:cs="Arial"/>
                <w:color w:val="000000"/>
              </w:rPr>
              <w:t>="EUR"&gt;120.21&lt;/</w:t>
            </w:r>
            <w:proofErr w:type="spellStart"/>
            <w:r w:rsidRPr="00A9728F">
              <w:rPr>
                <w:rFonts w:cs="Arial"/>
                <w:color w:val="000000"/>
              </w:rPr>
              <w:t>Amt</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CdtDbtInd</w:t>
            </w:r>
            <w:proofErr w:type="spellEnd"/>
            <w:r w:rsidRPr="00A9728F">
              <w:rPr>
                <w:rFonts w:cs="Arial"/>
                <w:color w:val="000000"/>
              </w:rPr>
              <w:t>&gt;CRDT&lt;/</w:t>
            </w:r>
            <w:proofErr w:type="spellStart"/>
            <w:r w:rsidRPr="00A9728F">
              <w:rPr>
                <w:rFonts w:cs="Arial"/>
                <w:color w:val="000000"/>
              </w:rPr>
              <w:t>CdtDbtInd</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w:t>
            </w:r>
            <w:proofErr w:type="spellStart"/>
            <w:r w:rsidRPr="00A9728F">
              <w:rPr>
                <w:rFonts w:cs="Arial"/>
                <w:color w:val="000000"/>
              </w:rPr>
              <w:t>RltdPties</w:t>
            </w:r>
            <w:proofErr w:type="spellEnd"/>
            <w:r w:rsidRPr="00A9728F">
              <w:rPr>
                <w:rFonts w:cs="Arial"/>
                <w:color w:val="000000"/>
              </w:rPr>
              <w:t>&gt;&lt;</w:t>
            </w:r>
            <w:proofErr w:type="spellStart"/>
            <w:r w:rsidRPr="00A9728F">
              <w:rPr>
                <w:rFonts w:cs="Arial"/>
                <w:color w:val="000000"/>
              </w:rPr>
              <w:t>Prtry</w:t>
            </w:r>
            <w:proofErr w:type="spellEnd"/>
            <w:r w:rsidRPr="00A9728F">
              <w:rPr>
                <w:rFonts w:cs="Arial"/>
                <w:color w:val="000000"/>
              </w:rPr>
              <w:t>&gt;&lt;</w:t>
            </w:r>
            <w:proofErr w:type="spellStart"/>
            <w:r w:rsidRPr="00A9728F">
              <w:rPr>
                <w:rFonts w:cs="Arial"/>
                <w:color w:val="000000"/>
              </w:rPr>
              <w:t>Tp</w:t>
            </w:r>
            <w:proofErr w:type="spellEnd"/>
            <w:r w:rsidRPr="00A9728F">
              <w:rPr>
                <w:rFonts w:cs="Arial"/>
                <w:color w:val="000000"/>
              </w:rPr>
              <w:t>&gt;CSD&lt;/</w:t>
            </w:r>
            <w:proofErr w:type="spellStart"/>
            <w:r w:rsidRPr="00A9728F">
              <w:rPr>
                <w:rFonts w:cs="Arial"/>
                <w:color w:val="000000"/>
              </w:rPr>
              <w:t>Tp</w:t>
            </w:r>
            <w:proofErr w:type="spellEnd"/>
            <w:r w:rsidRPr="00A9728F">
              <w:rPr>
                <w:rFonts w:cs="Arial"/>
                <w:color w:val="000000"/>
              </w:rPr>
              <w:t>&gt;</w:t>
            </w:r>
          </w:p>
          <w:p w:rsidR="00A9728F" w:rsidRPr="00A9728F" w:rsidRDefault="00A9728F" w:rsidP="00A9728F">
            <w:pPr>
              <w:spacing w:before="80" w:after="80"/>
              <w:rPr>
                <w:rFonts w:cs="Arial"/>
                <w:color w:val="000000"/>
              </w:rPr>
            </w:pPr>
            <w:r w:rsidRPr="00A9728F">
              <w:rPr>
                <w:rFonts w:cs="Arial"/>
                <w:color w:val="000000"/>
              </w:rPr>
              <w:t>&lt;Pty&gt;&lt;Id&gt;&lt;OrgId&gt;&lt;AnyBIC&gt;NECINL2AXXX&lt;/AnyBIC&gt;&lt;/OrgId&gt;&lt;/Id&gt;&lt;/Pty&gt;&lt;/Prtry&gt;</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The MT54n settlement confirmation messages contain the reference in sequence A1 (LINKAGES):</w:t>
            </w:r>
          </w:p>
          <w:p w:rsidR="00A9728F" w:rsidRPr="00A9728F" w:rsidRDefault="00A9728F" w:rsidP="00A9728F">
            <w:pPr>
              <w:spacing w:before="80" w:after="80"/>
              <w:rPr>
                <w:rFonts w:cs="Arial"/>
                <w:color w:val="000000"/>
              </w:rPr>
            </w:pPr>
            <w:r w:rsidRPr="00A9728F">
              <w:rPr>
                <w:rFonts w:cs="Arial"/>
                <w:color w:val="000000"/>
              </w:rPr>
              <w:t>MITI:  Market Infrastructure Transaction Identification   -   Identification of a transaction assigned by a market infrastructure other than a central securities depository, for example, Target2-Securities.</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Since the MT</w:t>
            </w:r>
            <w:r>
              <w:rPr>
                <w:rFonts w:cs="Arial"/>
                <w:color w:val="000000"/>
              </w:rPr>
              <w:t xml:space="preserve"> </w:t>
            </w:r>
            <w:r w:rsidRPr="00A9728F">
              <w:rPr>
                <w:rFonts w:cs="Arial"/>
                <w:color w:val="000000"/>
              </w:rPr>
              <w:t xml:space="preserve">566 does not contain the MITI reference in sequence A1, some actors (e.g. </w:t>
            </w:r>
            <w:proofErr w:type="spellStart"/>
            <w:r w:rsidRPr="00A9728F">
              <w:rPr>
                <w:rFonts w:cs="Arial"/>
                <w:color w:val="000000"/>
              </w:rPr>
              <w:t>Clearstream</w:t>
            </w:r>
            <w:proofErr w:type="spellEnd"/>
            <w:r w:rsidRPr="00A9728F">
              <w:rPr>
                <w:rFonts w:cs="Arial"/>
                <w:color w:val="000000"/>
              </w:rPr>
              <w:t>) report the MITI in the free text of the message:</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16R:ADDINFO</w:t>
            </w:r>
          </w:p>
          <w:p w:rsidR="00A9728F" w:rsidRPr="00A9728F" w:rsidRDefault="00A9728F" w:rsidP="00A9728F">
            <w:pPr>
              <w:spacing w:before="80" w:after="80"/>
              <w:rPr>
                <w:rFonts w:cs="Arial"/>
                <w:color w:val="000000"/>
              </w:rPr>
            </w:pPr>
            <w:r w:rsidRPr="00A9728F">
              <w:rPr>
                <w:rFonts w:cs="Arial"/>
                <w:color w:val="000000"/>
              </w:rPr>
              <w:t>:70E::TXNR//INTRCRED IT0004965577 12MAR18 OIF</w:t>
            </w:r>
          </w:p>
          <w:p w:rsidR="00A9728F" w:rsidRPr="00A9728F" w:rsidRDefault="00A9728F" w:rsidP="00A9728F">
            <w:pPr>
              <w:spacing w:before="80" w:after="80"/>
              <w:rPr>
                <w:rFonts w:cs="Arial"/>
                <w:color w:val="000000"/>
              </w:rPr>
            </w:pPr>
            <w:r w:rsidRPr="00A9728F">
              <w:rPr>
                <w:rFonts w:cs="Arial"/>
                <w:color w:val="000000"/>
              </w:rPr>
              <w:t>QTY 99.990 TRANO DATYP A/C 1234567</w:t>
            </w:r>
          </w:p>
          <w:p w:rsidR="00A9728F" w:rsidRPr="00A9728F" w:rsidRDefault="00A9728F" w:rsidP="00A9728F">
            <w:pPr>
              <w:spacing w:before="80" w:after="80"/>
              <w:rPr>
                <w:rFonts w:cs="Arial"/>
                <w:color w:val="000000"/>
              </w:rPr>
            </w:pPr>
            <w:r w:rsidRPr="00A9728F">
              <w:rPr>
                <w:rFonts w:cs="Arial"/>
                <w:color w:val="000000"/>
              </w:rPr>
              <w:t>CASH CRED</w:t>
            </w:r>
          </w:p>
          <w:p w:rsidR="00A9728F" w:rsidRPr="00A9728F" w:rsidRDefault="00A9728F" w:rsidP="00A9728F">
            <w:pPr>
              <w:spacing w:before="80" w:after="80"/>
              <w:rPr>
                <w:rFonts w:cs="Arial"/>
                <w:color w:val="000000"/>
              </w:rPr>
            </w:pPr>
            <w:r w:rsidRPr="00A9728F">
              <w:rPr>
                <w:rFonts w:cs="Arial"/>
                <w:color w:val="000000"/>
              </w:rPr>
              <w:t>T2S-ACTOR-REF C1234567890123AB</w:t>
            </w:r>
          </w:p>
          <w:p w:rsidR="00A9728F" w:rsidRPr="00A9728F" w:rsidRDefault="00A9728F" w:rsidP="00A9728F">
            <w:pPr>
              <w:spacing w:before="80" w:after="80"/>
              <w:rPr>
                <w:rFonts w:cs="Arial"/>
                <w:color w:val="000000"/>
              </w:rPr>
            </w:pPr>
            <w:r w:rsidRPr="00A9728F">
              <w:rPr>
                <w:rFonts w:cs="Arial"/>
                <w:color w:val="000000"/>
              </w:rPr>
              <w:t>MITI MITI123456789012</w:t>
            </w:r>
          </w:p>
          <w:p w:rsidR="00276026" w:rsidRPr="008466D3" w:rsidRDefault="00A9728F" w:rsidP="00A9728F">
            <w:pPr>
              <w:spacing w:before="80" w:after="80"/>
              <w:rPr>
                <w:rFonts w:cs="Arial"/>
                <w:color w:val="000000"/>
              </w:rPr>
            </w:pPr>
            <w:r w:rsidRPr="00A9728F">
              <w:rPr>
                <w:rFonts w:cs="Arial"/>
                <w:color w:val="000000"/>
              </w:rPr>
              <w:t>:16S:ADDINFO</w:t>
            </w:r>
          </w:p>
        </w:tc>
      </w:tr>
      <w:tr w:rsidR="00643350" w:rsidRPr="00D54675" w:rsidTr="00A9728F">
        <w:tc>
          <w:tcPr>
            <w:tcW w:w="8721" w:type="dxa"/>
            <w:gridSpan w:val="2"/>
            <w:shd w:val="pct5" w:color="auto" w:fill="auto"/>
          </w:tcPr>
          <w:p w:rsidR="00643350" w:rsidRPr="00D54675" w:rsidRDefault="00643350" w:rsidP="00A9728F">
            <w:pPr>
              <w:spacing w:before="80" w:after="80"/>
              <w:rPr>
                <w:color w:val="800000"/>
              </w:rPr>
            </w:pPr>
            <w:r w:rsidRPr="00D54675">
              <w:rPr>
                <w:b/>
              </w:rPr>
              <w:lastRenderedPageBreak/>
              <w:t>Examples</w:t>
            </w:r>
          </w:p>
        </w:tc>
      </w:tr>
      <w:tr w:rsidR="00643350" w:rsidRPr="008466D3" w:rsidTr="00A9728F">
        <w:tc>
          <w:tcPr>
            <w:tcW w:w="8721" w:type="dxa"/>
            <w:gridSpan w:val="2"/>
            <w:tcBorders>
              <w:bottom w:val="dotted" w:sz="4" w:space="0" w:color="auto"/>
            </w:tcBorders>
          </w:tcPr>
          <w:p w:rsidR="00A9728F" w:rsidRPr="00A9728F" w:rsidRDefault="00A9728F" w:rsidP="00A9728F">
            <w:pPr>
              <w:spacing w:before="80" w:after="80"/>
              <w:rPr>
                <w:rFonts w:cs="Arial"/>
                <w:color w:val="000000"/>
              </w:rPr>
            </w:pPr>
            <w:r w:rsidRPr="00A9728F">
              <w:rPr>
                <w:rFonts w:cs="Arial"/>
                <w:color w:val="000000"/>
              </w:rPr>
              <w:t xml:space="preserve">:16R:GENL                   </w:t>
            </w:r>
          </w:p>
          <w:p w:rsidR="00A9728F" w:rsidRPr="00A9728F" w:rsidRDefault="00A9728F" w:rsidP="00A9728F">
            <w:pPr>
              <w:spacing w:before="80" w:after="80"/>
              <w:rPr>
                <w:rFonts w:cs="Arial"/>
                <w:color w:val="000000"/>
              </w:rPr>
            </w:pPr>
            <w:r w:rsidRPr="00A9728F">
              <w:rPr>
                <w:rFonts w:cs="Arial"/>
                <w:color w:val="000000"/>
              </w:rPr>
              <w:t>:20C::CORP//1212019101835900</w:t>
            </w:r>
          </w:p>
          <w:p w:rsidR="00A9728F" w:rsidRPr="00A9728F" w:rsidRDefault="00A9728F" w:rsidP="00A9728F">
            <w:pPr>
              <w:spacing w:before="80" w:after="80"/>
              <w:rPr>
                <w:rFonts w:cs="Arial"/>
                <w:color w:val="000000"/>
              </w:rPr>
            </w:pPr>
            <w:r w:rsidRPr="00A9728F">
              <w:rPr>
                <w:rFonts w:cs="Arial"/>
                <w:color w:val="000000"/>
              </w:rPr>
              <w:t>:20C::SEME//KAD8101619657090</w:t>
            </w:r>
          </w:p>
          <w:p w:rsidR="00A9728F" w:rsidRPr="00A9728F" w:rsidRDefault="00A9728F" w:rsidP="00A9728F">
            <w:pPr>
              <w:spacing w:before="80" w:after="80"/>
              <w:rPr>
                <w:rFonts w:cs="Arial"/>
                <w:color w:val="000000"/>
              </w:rPr>
            </w:pPr>
            <w:r w:rsidRPr="00A9728F">
              <w:rPr>
                <w:rFonts w:cs="Arial"/>
                <w:color w:val="000000"/>
              </w:rPr>
              <w:t xml:space="preserve">:23G:NEWM                   </w:t>
            </w:r>
          </w:p>
          <w:p w:rsidR="00A9728F" w:rsidRPr="00A9728F" w:rsidRDefault="00A9728F" w:rsidP="00A9728F">
            <w:pPr>
              <w:spacing w:before="80" w:after="80"/>
              <w:rPr>
                <w:rFonts w:cs="Arial"/>
                <w:color w:val="000000"/>
              </w:rPr>
            </w:pPr>
            <w:r w:rsidRPr="00A9728F">
              <w:rPr>
                <w:rFonts w:cs="Arial"/>
                <w:color w:val="000000"/>
              </w:rPr>
              <w:t xml:space="preserve">:22F::CAEV//DVCA            </w:t>
            </w:r>
          </w:p>
          <w:p w:rsidR="00A9728F" w:rsidRPr="00A9728F" w:rsidRDefault="00A9728F" w:rsidP="00A9728F">
            <w:pPr>
              <w:spacing w:before="80" w:after="80"/>
              <w:rPr>
                <w:rFonts w:cs="Arial"/>
                <w:color w:val="000000"/>
              </w:rPr>
            </w:pPr>
            <w:r w:rsidRPr="00A9728F">
              <w:rPr>
                <w:rFonts w:cs="Arial"/>
                <w:color w:val="000000"/>
              </w:rPr>
              <w:t xml:space="preserve">:98C::PREP//20190308101600  </w:t>
            </w:r>
          </w:p>
          <w:p w:rsidR="00A9728F" w:rsidRPr="00A9728F" w:rsidRDefault="00A9728F" w:rsidP="00A9728F">
            <w:pPr>
              <w:spacing w:before="80" w:after="80"/>
              <w:rPr>
                <w:rFonts w:cs="Arial"/>
                <w:color w:val="000000"/>
              </w:rPr>
            </w:pPr>
            <w:r w:rsidRPr="00A9728F">
              <w:rPr>
                <w:rFonts w:cs="Arial"/>
                <w:color w:val="000000"/>
              </w:rPr>
              <w:t xml:space="preserve">16R:LINK                    </w:t>
            </w:r>
          </w:p>
          <w:p w:rsidR="00A9728F" w:rsidRPr="00A9728F" w:rsidRDefault="00A9728F" w:rsidP="00A9728F">
            <w:pPr>
              <w:spacing w:before="80" w:after="80"/>
              <w:rPr>
                <w:rFonts w:cs="Arial"/>
                <w:color w:val="000000"/>
              </w:rPr>
            </w:pPr>
            <w:r w:rsidRPr="00A9728F">
              <w:rPr>
                <w:rFonts w:cs="Arial"/>
                <w:color w:val="000000"/>
              </w:rPr>
              <w:t>:20C::MITI//XXXXXXXXXXXXXXXX</w:t>
            </w:r>
          </w:p>
          <w:p w:rsidR="00A9728F" w:rsidRPr="00A9728F" w:rsidRDefault="00A9728F" w:rsidP="00A9728F">
            <w:pPr>
              <w:spacing w:before="80" w:after="80"/>
              <w:rPr>
                <w:rFonts w:cs="Arial"/>
                <w:color w:val="000000"/>
              </w:rPr>
            </w:pPr>
            <w:r w:rsidRPr="00A9728F">
              <w:rPr>
                <w:rFonts w:cs="Arial"/>
                <w:color w:val="000000"/>
              </w:rPr>
              <w:t xml:space="preserve">:16S:LINK                     </w:t>
            </w:r>
          </w:p>
          <w:p w:rsidR="00A9728F" w:rsidRPr="00A9728F" w:rsidRDefault="00A9728F" w:rsidP="00A9728F">
            <w:pPr>
              <w:spacing w:before="80" w:after="80"/>
              <w:rPr>
                <w:rFonts w:cs="Arial"/>
                <w:color w:val="000000"/>
              </w:rPr>
            </w:pPr>
            <w:r w:rsidRPr="00A9728F">
              <w:rPr>
                <w:rFonts w:cs="Arial"/>
                <w:color w:val="000000"/>
              </w:rPr>
              <w:t xml:space="preserve">:16S:GENL                   </w:t>
            </w:r>
          </w:p>
          <w:p w:rsidR="00A9728F" w:rsidRPr="00A9728F" w:rsidRDefault="00A9728F" w:rsidP="00A9728F">
            <w:pPr>
              <w:spacing w:before="80" w:after="80"/>
              <w:rPr>
                <w:rFonts w:cs="Arial"/>
                <w:color w:val="000000"/>
              </w:rPr>
            </w:pPr>
            <w:r w:rsidRPr="00A9728F">
              <w:rPr>
                <w:rFonts w:cs="Arial"/>
                <w:color w:val="000000"/>
              </w:rPr>
              <w:t xml:space="preserve">:16R:USECU                      </w:t>
            </w:r>
          </w:p>
          <w:p w:rsidR="00A9728F" w:rsidRPr="00A9728F" w:rsidRDefault="00A9728F" w:rsidP="00A9728F">
            <w:pPr>
              <w:spacing w:before="80" w:after="80"/>
              <w:rPr>
                <w:rFonts w:cs="Arial"/>
                <w:color w:val="000000"/>
              </w:rPr>
            </w:pPr>
            <w:r w:rsidRPr="00A9728F">
              <w:rPr>
                <w:rFonts w:cs="Arial"/>
                <w:color w:val="000000"/>
              </w:rPr>
              <w:t xml:space="preserve">:97A::SAFE//12345000            </w:t>
            </w:r>
          </w:p>
          <w:p w:rsidR="00A9728F" w:rsidRPr="00A9728F" w:rsidRDefault="00A9728F" w:rsidP="00A9728F">
            <w:pPr>
              <w:spacing w:before="80" w:after="80"/>
              <w:rPr>
                <w:rFonts w:cs="Arial"/>
                <w:color w:val="000000"/>
              </w:rPr>
            </w:pPr>
            <w:r w:rsidRPr="00A9728F">
              <w:rPr>
                <w:rFonts w:cs="Arial"/>
                <w:color w:val="000000"/>
              </w:rPr>
              <w:t>....</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Reversal</w:t>
            </w:r>
          </w:p>
          <w:p w:rsidR="00A9728F" w:rsidRPr="00A9728F" w:rsidRDefault="00A9728F" w:rsidP="00A9728F">
            <w:pPr>
              <w:spacing w:before="80" w:after="80"/>
              <w:rPr>
                <w:rFonts w:cs="Arial"/>
                <w:color w:val="000000"/>
              </w:rPr>
            </w:pPr>
            <w:r w:rsidRPr="00A9728F">
              <w:rPr>
                <w:rFonts w:cs="Arial"/>
                <w:color w:val="000000"/>
              </w:rPr>
              <w:t xml:space="preserve">:16R:GENL                    </w:t>
            </w:r>
          </w:p>
          <w:p w:rsidR="00A9728F" w:rsidRPr="00A9728F" w:rsidRDefault="00A9728F" w:rsidP="00A9728F">
            <w:pPr>
              <w:spacing w:before="80" w:after="80"/>
              <w:rPr>
                <w:rFonts w:cs="Arial"/>
                <w:color w:val="000000"/>
              </w:rPr>
            </w:pPr>
            <w:r w:rsidRPr="00A9728F">
              <w:rPr>
                <w:rFonts w:cs="Arial"/>
                <w:color w:val="000000"/>
              </w:rPr>
              <w:t xml:space="preserve">:20C::CORP//1202019051835300 </w:t>
            </w:r>
          </w:p>
          <w:p w:rsidR="00A9728F" w:rsidRPr="00A9728F" w:rsidRDefault="00A9728F" w:rsidP="00A9728F">
            <w:pPr>
              <w:spacing w:before="80" w:after="80"/>
              <w:rPr>
                <w:rFonts w:cs="Arial"/>
                <w:color w:val="000000"/>
              </w:rPr>
            </w:pPr>
            <w:r w:rsidRPr="00A9728F">
              <w:rPr>
                <w:rFonts w:cs="Arial"/>
                <w:color w:val="000000"/>
              </w:rPr>
              <w:t xml:space="preserve">:20C::SEME//KAD2101637000203 </w:t>
            </w:r>
          </w:p>
          <w:p w:rsidR="00A9728F" w:rsidRPr="00A9728F" w:rsidRDefault="00A9728F" w:rsidP="00A9728F">
            <w:pPr>
              <w:spacing w:before="80" w:after="80"/>
              <w:rPr>
                <w:rFonts w:cs="Arial"/>
                <w:color w:val="000000"/>
              </w:rPr>
            </w:pPr>
            <w:r w:rsidRPr="00A9728F">
              <w:rPr>
                <w:rFonts w:cs="Arial"/>
                <w:color w:val="000000"/>
              </w:rPr>
              <w:t xml:space="preserve">:23G:REVR     </w:t>
            </w:r>
          </w:p>
          <w:p w:rsidR="00A9728F" w:rsidRPr="00A9728F" w:rsidRDefault="00A9728F" w:rsidP="00A9728F">
            <w:pPr>
              <w:spacing w:before="80" w:after="80"/>
              <w:rPr>
                <w:rFonts w:cs="Arial"/>
                <w:color w:val="000000"/>
              </w:rPr>
            </w:pPr>
            <w:r w:rsidRPr="00A9728F">
              <w:rPr>
                <w:rFonts w:cs="Arial"/>
                <w:color w:val="000000"/>
              </w:rPr>
              <w:t xml:space="preserve">:22F::CAEV//DVCA             </w:t>
            </w:r>
          </w:p>
          <w:p w:rsidR="00A9728F" w:rsidRPr="00A9728F" w:rsidRDefault="00A9728F" w:rsidP="00A9728F">
            <w:pPr>
              <w:spacing w:before="80" w:after="80"/>
              <w:rPr>
                <w:rFonts w:cs="Arial"/>
                <w:color w:val="000000"/>
              </w:rPr>
            </w:pPr>
            <w:r w:rsidRPr="00A9728F">
              <w:rPr>
                <w:rFonts w:cs="Arial"/>
                <w:color w:val="000000"/>
              </w:rPr>
              <w:t xml:space="preserve">:98C::PREP//20190102201600   </w:t>
            </w:r>
          </w:p>
          <w:p w:rsidR="00A9728F" w:rsidRPr="00A9728F" w:rsidRDefault="00A9728F" w:rsidP="00A9728F">
            <w:pPr>
              <w:spacing w:before="80" w:after="80"/>
              <w:rPr>
                <w:rFonts w:cs="Arial"/>
                <w:color w:val="000000"/>
              </w:rPr>
            </w:pPr>
            <w:r w:rsidRPr="00A9728F">
              <w:rPr>
                <w:rFonts w:cs="Arial"/>
                <w:color w:val="000000"/>
              </w:rPr>
              <w:t xml:space="preserve">:16R:LINK                    </w:t>
            </w:r>
          </w:p>
          <w:p w:rsidR="00A9728F" w:rsidRPr="00A9728F" w:rsidRDefault="00A9728F" w:rsidP="00A9728F">
            <w:pPr>
              <w:spacing w:before="80" w:after="80"/>
              <w:rPr>
                <w:rFonts w:cs="Arial"/>
                <w:color w:val="000000"/>
              </w:rPr>
            </w:pPr>
            <w:r w:rsidRPr="00A9728F">
              <w:rPr>
                <w:rFonts w:cs="Arial"/>
                <w:color w:val="000000"/>
              </w:rPr>
              <w:t xml:space="preserve">:13A::LINK//566              </w:t>
            </w:r>
          </w:p>
          <w:p w:rsidR="00A9728F" w:rsidRPr="00A9728F" w:rsidRDefault="00A9728F" w:rsidP="00A9728F">
            <w:pPr>
              <w:spacing w:before="80" w:after="80"/>
              <w:rPr>
                <w:rFonts w:cs="Arial"/>
                <w:color w:val="000000"/>
              </w:rPr>
            </w:pPr>
            <w:r w:rsidRPr="00A9728F">
              <w:rPr>
                <w:rFonts w:cs="Arial"/>
                <w:color w:val="000000"/>
              </w:rPr>
              <w:t>:20C::RELA//KAD2101637000202</w:t>
            </w:r>
          </w:p>
          <w:p w:rsidR="00A9728F" w:rsidRPr="00A9728F" w:rsidRDefault="00A9728F" w:rsidP="00A9728F">
            <w:pPr>
              <w:spacing w:before="80" w:after="80"/>
              <w:rPr>
                <w:rFonts w:cs="Arial"/>
                <w:color w:val="000000"/>
              </w:rPr>
            </w:pPr>
            <w:r w:rsidRPr="00A9728F">
              <w:rPr>
                <w:rFonts w:cs="Arial"/>
                <w:color w:val="000000"/>
              </w:rPr>
              <w:t xml:space="preserve">:16S:LINK                     </w:t>
            </w:r>
          </w:p>
          <w:p w:rsidR="00A9728F" w:rsidRPr="00A9728F" w:rsidRDefault="00A9728F" w:rsidP="00A9728F">
            <w:pPr>
              <w:spacing w:before="80" w:after="80"/>
              <w:rPr>
                <w:rFonts w:cs="Arial"/>
                <w:color w:val="000000"/>
              </w:rPr>
            </w:pPr>
            <w:r w:rsidRPr="00A9728F">
              <w:rPr>
                <w:rFonts w:cs="Arial"/>
                <w:color w:val="000000"/>
              </w:rPr>
              <w:t xml:space="preserve">16R:LINK                    </w:t>
            </w:r>
          </w:p>
          <w:p w:rsidR="00A9728F" w:rsidRPr="00A9728F" w:rsidRDefault="00A9728F" w:rsidP="00A9728F">
            <w:pPr>
              <w:spacing w:before="80" w:after="80"/>
              <w:rPr>
                <w:rFonts w:cs="Arial"/>
                <w:color w:val="000000"/>
              </w:rPr>
            </w:pPr>
            <w:r w:rsidRPr="00A9728F">
              <w:rPr>
                <w:rFonts w:cs="Arial"/>
                <w:color w:val="000000"/>
              </w:rPr>
              <w:t>:20C::MITI//XXXXXXXXXXXXXXXX</w:t>
            </w:r>
          </w:p>
          <w:p w:rsidR="00A9728F" w:rsidRPr="00A9728F" w:rsidRDefault="00A9728F" w:rsidP="00A9728F">
            <w:pPr>
              <w:spacing w:before="80" w:after="80"/>
              <w:rPr>
                <w:rFonts w:cs="Arial"/>
                <w:color w:val="000000"/>
              </w:rPr>
            </w:pPr>
            <w:r w:rsidRPr="00A9728F">
              <w:rPr>
                <w:rFonts w:cs="Arial"/>
                <w:color w:val="000000"/>
              </w:rPr>
              <w:t xml:space="preserve">:16S:LINK                     </w:t>
            </w:r>
          </w:p>
          <w:p w:rsidR="00A9728F" w:rsidRPr="00A9728F" w:rsidRDefault="00A9728F" w:rsidP="00A9728F">
            <w:pPr>
              <w:spacing w:before="80" w:after="80"/>
              <w:rPr>
                <w:rFonts w:cs="Arial"/>
                <w:color w:val="000000"/>
              </w:rPr>
            </w:pPr>
            <w:r w:rsidRPr="00A9728F">
              <w:rPr>
                <w:rFonts w:cs="Arial"/>
                <w:color w:val="000000"/>
              </w:rPr>
              <w:t xml:space="preserve">:16S:GENL                     </w:t>
            </w:r>
          </w:p>
          <w:p w:rsidR="00A9728F" w:rsidRPr="00A9728F" w:rsidRDefault="00A9728F" w:rsidP="00A9728F">
            <w:pPr>
              <w:spacing w:before="80" w:after="80"/>
              <w:rPr>
                <w:rFonts w:cs="Arial"/>
                <w:color w:val="000000"/>
              </w:rPr>
            </w:pPr>
            <w:r w:rsidRPr="00A9728F">
              <w:rPr>
                <w:rFonts w:cs="Arial"/>
                <w:color w:val="000000"/>
              </w:rPr>
              <w:lastRenderedPageBreak/>
              <w:t xml:space="preserve">:16R:USECU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Market Claim:</w:t>
            </w:r>
          </w:p>
          <w:p w:rsidR="00A9728F" w:rsidRPr="00A9728F" w:rsidRDefault="00A9728F" w:rsidP="00A9728F">
            <w:pPr>
              <w:spacing w:before="80" w:after="80"/>
              <w:rPr>
                <w:rFonts w:cs="Arial"/>
                <w:color w:val="000000"/>
              </w:rPr>
            </w:pPr>
            <w:r w:rsidRPr="00A9728F">
              <w:rPr>
                <w:rFonts w:cs="Arial"/>
                <w:color w:val="000000"/>
              </w:rPr>
              <w:t xml:space="preserve">:16R:GENL                    </w:t>
            </w:r>
          </w:p>
          <w:p w:rsidR="00A9728F" w:rsidRPr="00A9728F" w:rsidRDefault="00A9728F" w:rsidP="00A9728F">
            <w:pPr>
              <w:spacing w:before="80" w:after="80"/>
              <w:rPr>
                <w:rFonts w:cs="Arial"/>
                <w:color w:val="000000"/>
              </w:rPr>
            </w:pPr>
            <w:r w:rsidRPr="00A9728F">
              <w:rPr>
                <w:rFonts w:cs="Arial"/>
                <w:color w:val="000000"/>
              </w:rPr>
              <w:t xml:space="preserve">:20C::CORP//1202019051835300 </w:t>
            </w:r>
          </w:p>
          <w:p w:rsidR="00A9728F" w:rsidRPr="00A9728F" w:rsidRDefault="00A9728F" w:rsidP="00A9728F">
            <w:pPr>
              <w:spacing w:before="80" w:after="80"/>
              <w:rPr>
                <w:rFonts w:cs="Arial"/>
                <w:color w:val="000000"/>
              </w:rPr>
            </w:pPr>
            <w:r w:rsidRPr="00A9728F">
              <w:rPr>
                <w:rFonts w:cs="Arial"/>
                <w:color w:val="000000"/>
              </w:rPr>
              <w:t xml:space="preserve">:20C::SEME//KAD2101637000203 </w:t>
            </w:r>
          </w:p>
          <w:p w:rsidR="00A9728F" w:rsidRPr="00A9728F" w:rsidRDefault="00A9728F" w:rsidP="00A9728F">
            <w:pPr>
              <w:spacing w:before="80" w:after="80"/>
              <w:rPr>
                <w:rFonts w:cs="Arial"/>
                <w:color w:val="000000"/>
              </w:rPr>
            </w:pPr>
            <w:r w:rsidRPr="00A9728F">
              <w:rPr>
                <w:rFonts w:cs="Arial"/>
                <w:color w:val="000000"/>
              </w:rPr>
              <w:t xml:space="preserve">:23G:NEWM                    </w:t>
            </w:r>
          </w:p>
          <w:p w:rsidR="00A9728F" w:rsidRPr="00A9728F" w:rsidRDefault="00A9728F" w:rsidP="00A9728F">
            <w:pPr>
              <w:spacing w:before="80" w:after="80"/>
              <w:rPr>
                <w:rFonts w:cs="Arial"/>
                <w:color w:val="000000"/>
              </w:rPr>
            </w:pPr>
            <w:r w:rsidRPr="00A9728F">
              <w:rPr>
                <w:rFonts w:cs="Arial"/>
                <w:color w:val="000000"/>
              </w:rPr>
              <w:t xml:space="preserve">:22F::CAEV//DVCA             </w:t>
            </w:r>
          </w:p>
          <w:p w:rsidR="00A9728F" w:rsidRPr="00A9728F" w:rsidRDefault="00A9728F" w:rsidP="00A9728F">
            <w:pPr>
              <w:spacing w:before="80" w:after="80"/>
              <w:rPr>
                <w:rFonts w:cs="Arial"/>
                <w:color w:val="000000"/>
              </w:rPr>
            </w:pPr>
            <w:r w:rsidRPr="00A9728F">
              <w:rPr>
                <w:rFonts w:cs="Arial"/>
                <w:color w:val="000000"/>
              </w:rPr>
              <w:t xml:space="preserve">:98C::PREP//20190102101637   </w:t>
            </w:r>
          </w:p>
          <w:p w:rsidR="00A9728F" w:rsidRPr="00A9728F" w:rsidRDefault="00A9728F" w:rsidP="00A9728F">
            <w:pPr>
              <w:spacing w:before="80" w:after="80"/>
              <w:rPr>
                <w:rFonts w:cs="Arial"/>
                <w:color w:val="000000"/>
              </w:rPr>
            </w:pPr>
            <w:r w:rsidRPr="00A9728F">
              <w:rPr>
                <w:rFonts w:cs="Arial"/>
                <w:color w:val="000000"/>
              </w:rPr>
              <w:t xml:space="preserve">:16R:LINK                    </w:t>
            </w:r>
          </w:p>
          <w:p w:rsidR="00A9728F" w:rsidRPr="00A9728F" w:rsidRDefault="00A9728F" w:rsidP="00A9728F">
            <w:pPr>
              <w:spacing w:before="80" w:after="80"/>
              <w:rPr>
                <w:rFonts w:cs="Arial"/>
                <w:color w:val="000000"/>
              </w:rPr>
            </w:pPr>
            <w:r w:rsidRPr="00A9728F">
              <w:rPr>
                <w:rFonts w:cs="Arial"/>
                <w:color w:val="000000"/>
              </w:rPr>
              <w:t xml:space="preserve">:13A::LINK//54x              </w:t>
            </w:r>
          </w:p>
          <w:p w:rsidR="00A9728F" w:rsidRPr="00A9728F" w:rsidRDefault="00A9728F" w:rsidP="00A9728F">
            <w:pPr>
              <w:spacing w:before="80" w:after="80"/>
              <w:rPr>
                <w:rFonts w:cs="Arial"/>
                <w:color w:val="000000"/>
              </w:rPr>
            </w:pPr>
            <w:r w:rsidRPr="00A9728F">
              <w:rPr>
                <w:rFonts w:cs="Arial"/>
                <w:color w:val="000000"/>
              </w:rPr>
              <w:t>:20C::RELA//YYYYYYYYYYYYYYY</w:t>
            </w:r>
          </w:p>
          <w:p w:rsidR="00A9728F" w:rsidRPr="00A9728F" w:rsidRDefault="00A9728F" w:rsidP="00A9728F">
            <w:pPr>
              <w:spacing w:before="80" w:after="80"/>
              <w:rPr>
                <w:rFonts w:cs="Arial"/>
                <w:color w:val="000000"/>
              </w:rPr>
            </w:pPr>
            <w:r w:rsidRPr="00A9728F">
              <w:rPr>
                <w:rFonts w:cs="Arial"/>
                <w:color w:val="000000"/>
              </w:rPr>
              <w:t xml:space="preserve">:16S:LINK                     </w:t>
            </w:r>
          </w:p>
          <w:p w:rsidR="00A9728F" w:rsidRPr="00A9728F" w:rsidRDefault="00A9728F" w:rsidP="00A9728F">
            <w:pPr>
              <w:spacing w:before="80" w:after="80"/>
              <w:rPr>
                <w:rFonts w:cs="Arial"/>
                <w:color w:val="000000"/>
              </w:rPr>
            </w:pPr>
            <w:r w:rsidRPr="00A9728F">
              <w:rPr>
                <w:rFonts w:cs="Arial"/>
                <w:color w:val="000000"/>
              </w:rPr>
              <w:t xml:space="preserve">16R:LINK                    </w:t>
            </w:r>
          </w:p>
          <w:p w:rsidR="00A9728F" w:rsidRPr="00A9728F" w:rsidRDefault="00A9728F" w:rsidP="00A9728F">
            <w:pPr>
              <w:spacing w:before="80" w:after="80"/>
              <w:rPr>
                <w:rFonts w:cs="Arial"/>
                <w:color w:val="000000"/>
              </w:rPr>
            </w:pPr>
            <w:r w:rsidRPr="00A9728F">
              <w:rPr>
                <w:rFonts w:cs="Arial"/>
                <w:color w:val="000000"/>
              </w:rPr>
              <w:t>:20C::MITI//XXXXXXXXXXXXXXXX</w:t>
            </w:r>
          </w:p>
          <w:p w:rsidR="00A9728F" w:rsidRPr="00A9728F" w:rsidRDefault="00A9728F" w:rsidP="00A9728F">
            <w:pPr>
              <w:spacing w:before="80" w:after="80"/>
              <w:rPr>
                <w:rFonts w:cs="Arial"/>
                <w:color w:val="000000"/>
              </w:rPr>
            </w:pPr>
            <w:r w:rsidRPr="00A9728F">
              <w:rPr>
                <w:rFonts w:cs="Arial"/>
                <w:color w:val="000000"/>
              </w:rPr>
              <w:t xml:space="preserve">:16S:LINK                     </w:t>
            </w:r>
          </w:p>
          <w:p w:rsidR="00A9728F" w:rsidRPr="00A9728F" w:rsidRDefault="00A9728F" w:rsidP="00A9728F">
            <w:pPr>
              <w:spacing w:before="80" w:after="80"/>
              <w:rPr>
                <w:rFonts w:cs="Arial"/>
                <w:color w:val="000000"/>
              </w:rPr>
            </w:pPr>
            <w:r w:rsidRPr="00A9728F">
              <w:rPr>
                <w:rFonts w:cs="Arial"/>
                <w:color w:val="000000"/>
              </w:rPr>
              <w:t xml:space="preserve">:16S:GENL                     </w:t>
            </w:r>
          </w:p>
          <w:p w:rsidR="00A9728F" w:rsidRPr="00A9728F" w:rsidRDefault="00A9728F" w:rsidP="00A9728F">
            <w:pPr>
              <w:spacing w:before="80" w:after="80"/>
              <w:rPr>
                <w:rFonts w:cs="Arial"/>
                <w:color w:val="000000"/>
              </w:rPr>
            </w:pPr>
            <w:r w:rsidRPr="00A9728F">
              <w:rPr>
                <w:rFonts w:cs="Arial"/>
                <w:color w:val="000000"/>
              </w:rPr>
              <w:t xml:space="preserve">:16R:USECU                    </w:t>
            </w:r>
          </w:p>
          <w:p w:rsidR="00643350" w:rsidRPr="008466D3" w:rsidRDefault="00A9728F" w:rsidP="00A9728F">
            <w:pPr>
              <w:spacing w:before="80" w:after="80"/>
              <w:rPr>
                <w:rFonts w:cs="Arial"/>
                <w:color w:val="000000"/>
              </w:rPr>
            </w:pPr>
            <w:r w:rsidRPr="00A9728F">
              <w:rPr>
                <w:rFonts w:cs="Arial"/>
                <w:color w:val="000000"/>
              </w:rPr>
              <w:t xml:space="preserve">....     </w:t>
            </w:r>
          </w:p>
        </w:tc>
      </w:tr>
    </w:tbl>
    <w:p w:rsidR="00643350" w:rsidRDefault="00643350" w:rsidP="00A9728F">
      <w:pPr>
        <w:suppressAutoHyphens w:val="0"/>
        <w:spacing w:before="0" w:after="0"/>
        <w:rPr>
          <w:b/>
          <w:sz w:val="28"/>
        </w:rPr>
      </w:pPr>
    </w:p>
    <w:p w:rsidR="00643350" w:rsidRDefault="00643350">
      <w:pPr>
        <w:suppressAutoHyphens w:val="0"/>
        <w:spacing w:before="0" w:after="0"/>
        <w:rPr>
          <w:b/>
          <w:sz w:val="28"/>
        </w:rPr>
      </w:pPr>
      <w:r>
        <w:rPr>
          <w:b/>
          <w:sz w:val="28"/>
        </w:rPr>
        <w:br w:type="page"/>
      </w:r>
    </w:p>
    <w:p w:rsidR="00643350" w:rsidRPr="00623855" w:rsidRDefault="00643350" w:rsidP="00A9728F">
      <w:pPr>
        <w:suppressAutoHyphens w:val="0"/>
        <w:spacing w:before="0" w:after="0"/>
        <w:rPr>
          <w:b/>
          <w:sz w:val="28"/>
        </w:rPr>
      </w:pPr>
      <w:r w:rsidRPr="00623855">
        <w:rPr>
          <w:b/>
          <w:sz w:val="28"/>
        </w:rPr>
        <w:lastRenderedPageBreak/>
        <w:t>Standards Illustration</w:t>
      </w:r>
    </w:p>
    <w:p w:rsidR="00643350" w:rsidRDefault="00643350" w:rsidP="00A9728F">
      <w:r w:rsidRPr="00734CC0">
        <w:t>##</w:t>
      </w:r>
      <w:r>
        <w:t>ILLUSTRATION</w:t>
      </w:r>
      <w:r w:rsidRPr="00734CC0">
        <w:t>##</w:t>
      </w:r>
    </w:p>
    <w:p w:rsidR="00643350" w:rsidRDefault="00643350" w:rsidP="00A9728F">
      <w:pPr>
        <w:suppressAutoHyphens w:val="0"/>
        <w:spacing w:before="0" w:after="0"/>
        <w:rPr>
          <w:b/>
          <w:sz w:val="28"/>
        </w:rPr>
      </w:pPr>
      <w:r>
        <w:rPr>
          <w:b/>
          <w:sz w:val="28"/>
        </w:rPr>
        <w:t>SWIFT Comment</w:t>
      </w:r>
    </w:p>
    <w:p w:rsidR="00643350" w:rsidRDefault="00643350"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643350" w:rsidRPr="00E32808" w:rsidTr="00A9728F">
        <w:tc>
          <w:tcPr>
            <w:tcW w:w="8721" w:type="dxa"/>
            <w:tcBorders>
              <w:bottom w:val="dotted" w:sz="4" w:space="0" w:color="auto"/>
            </w:tcBorders>
          </w:tcPr>
          <w:p w:rsidR="00643350" w:rsidRPr="008466D3" w:rsidRDefault="00643350" w:rsidP="00A9728F">
            <w:pPr>
              <w:rPr>
                <w:rFonts w:cs="Arial"/>
                <w:color w:val="000000"/>
              </w:rPr>
            </w:pPr>
          </w:p>
        </w:tc>
      </w:tr>
    </w:tbl>
    <w:p w:rsidR="00643350" w:rsidRDefault="00643350" w:rsidP="00A9728F">
      <w:pPr>
        <w:suppressAutoHyphens w:val="0"/>
        <w:spacing w:before="0" w:after="0"/>
      </w:pPr>
    </w:p>
    <w:p w:rsidR="00643350" w:rsidRDefault="00643350" w:rsidP="00A9728F">
      <w:pPr>
        <w:suppressAutoHyphens w:val="0"/>
        <w:spacing w:before="0" w:after="0"/>
      </w:pPr>
    </w:p>
    <w:p w:rsidR="00643350" w:rsidRDefault="00643350" w:rsidP="00A9728F">
      <w:pPr>
        <w:suppressAutoHyphens w:val="0"/>
        <w:spacing w:before="0" w:after="0"/>
      </w:pPr>
    </w:p>
    <w:p w:rsidR="00643350" w:rsidRDefault="00643350" w:rsidP="00A9728F">
      <w:pPr>
        <w:suppressAutoHyphens w:val="0"/>
        <w:spacing w:before="0" w:after="0"/>
        <w:rPr>
          <w:b/>
          <w:sz w:val="28"/>
        </w:rPr>
      </w:pPr>
      <w:r w:rsidRPr="00CE2AB5">
        <w:rPr>
          <w:b/>
          <w:sz w:val="28"/>
        </w:rPr>
        <w:t>Working Group Meeting</w:t>
      </w:r>
    </w:p>
    <w:p w:rsidR="00643350" w:rsidRPr="00276026" w:rsidRDefault="00276026" w:rsidP="00A9728F">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643350" w:rsidRPr="00CE2AB5" w:rsidRDefault="00643350"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643350" w:rsidRPr="00DB39D9" w:rsidTr="00A9728F">
        <w:tc>
          <w:tcPr>
            <w:tcW w:w="8754" w:type="dxa"/>
            <w:shd w:val="pct5" w:color="auto" w:fill="auto"/>
          </w:tcPr>
          <w:p w:rsidR="00643350" w:rsidRPr="00D54675" w:rsidRDefault="00643350" w:rsidP="00A9728F">
            <w:pPr>
              <w:spacing w:before="80" w:after="80"/>
              <w:rPr>
                <w:b/>
                <w:color w:val="800000"/>
              </w:rPr>
            </w:pPr>
            <w:r w:rsidRPr="00D54675">
              <w:rPr>
                <w:b/>
              </w:rPr>
              <w:t>Discussion</w:t>
            </w:r>
          </w:p>
        </w:tc>
      </w:tr>
      <w:tr w:rsidR="00643350" w:rsidRPr="00E32808" w:rsidTr="00A9728F">
        <w:trPr>
          <w:trHeight w:val="36"/>
        </w:trPr>
        <w:tc>
          <w:tcPr>
            <w:tcW w:w="8754" w:type="dxa"/>
            <w:tcBorders>
              <w:bottom w:val="dotted" w:sz="4" w:space="0" w:color="auto"/>
            </w:tcBorders>
            <w:vAlign w:val="center"/>
          </w:tcPr>
          <w:p w:rsidR="00643350" w:rsidRPr="00D54675" w:rsidRDefault="00643350" w:rsidP="00A9728F">
            <w:pPr>
              <w:rPr>
                <w:rFonts w:cs="Arial"/>
              </w:rPr>
            </w:pPr>
          </w:p>
        </w:tc>
      </w:tr>
      <w:tr w:rsidR="00643350"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643350" w:rsidRPr="00D54675" w:rsidRDefault="00643350" w:rsidP="00A9728F">
            <w:pPr>
              <w:spacing w:before="80" w:after="80"/>
              <w:rPr>
                <w:b/>
                <w:color w:val="800000"/>
              </w:rPr>
            </w:pPr>
            <w:r w:rsidRPr="00D54675">
              <w:rPr>
                <w:b/>
              </w:rPr>
              <w:t>Decision</w:t>
            </w:r>
          </w:p>
        </w:tc>
      </w:tr>
      <w:tr w:rsidR="00643350"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643350" w:rsidRPr="00D54675" w:rsidRDefault="00643350" w:rsidP="00A9728F">
            <w:pPr>
              <w:tabs>
                <w:tab w:val="left" w:pos="965"/>
                <w:tab w:val="left" w:pos="1005"/>
              </w:tabs>
              <w:spacing w:after="0"/>
              <w:ind w:left="992" w:hanging="992"/>
              <w:rPr>
                <w:rFonts w:cs="Arial"/>
                <w:color w:val="FF0000"/>
              </w:rPr>
            </w:pPr>
          </w:p>
        </w:tc>
      </w:tr>
    </w:tbl>
    <w:p w:rsidR="00643350" w:rsidRPr="00743BF1" w:rsidRDefault="00643350" w:rsidP="00A9728F">
      <w:pPr>
        <w:suppressAutoHyphens w:val="0"/>
        <w:spacing w:before="0" w:after="0"/>
        <w:rPr>
          <w:lang w:val="en-US"/>
        </w:rPr>
      </w:pPr>
      <w:r>
        <w:rPr>
          <w:lang w:val="en-US"/>
        </w:rPr>
        <w:br w:type="page"/>
      </w:r>
    </w:p>
    <w:p w:rsidR="002B77C1" w:rsidRPr="00141903" w:rsidRDefault="002B77C1" w:rsidP="00A9728F">
      <w:pPr>
        <w:pStyle w:val="Heading2"/>
        <w:tabs>
          <w:tab w:val="clear" w:pos="718"/>
          <w:tab w:val="clear" w:pos="851"/>
          <w:tab w:val="num" w:pos="993"/>
        </w:tabs>
        <w:ind w:left="0" w:firstLine="0"/>
        <w:rPr>
          <w:lang w:val="en-US"/>
        </w:rPr>
      </w:pPr>
      <w:bookmarkStart w:id="70" w:name="_Toc10733427"/>
      <w:r>
        <w:rPr>
          <w:lang w:val="en-US"/>
        </w:rPr>
        <w:lastRenderedPageBreak/>
        <w:t>CR 001518:</w:t>
      </w:r>
      <w:r w:rsidRPr="00141903">
        <w:rPr>
          <w:lang w:val="en-US"/>
        </w:rPr>
        <w:t xml:space="preserve"> </w:t>
      </w:r>
      <w:r>
        <w:rPr>
          <w:lang w:val="en-US"/>
        </w:rPr>
        <w:t>Change definition of code CDFI to allow more generic use</w:t>
      </w:r>
      <w:bookmarkEnd w:id="70"/>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2B77C1" w:rsidRPr="00D54675" w:rsidTr="00A9728F">
        <w:tc>
          <w:tcPr>
            <w:tcW w:w="8721" w:type="dxa"/>
            <w:gridSpan w:val="2"/>
            <w:shd w:val="pct5" w:color="auto" w:fill="auto"/>
          </w:tcPr>
          <w:p w:rsidR="002B77C1" w:rsidRPr="00D54675" w:rsidRDefault="002B77C1" w:rsidP="00A9728F">
            <w:pPr>
              <w:spacing w:before="80" w:after="80"/>
              <w:rPr>
                <w:rFonts w:cs="Arial"/>
                <w:b/>
              </w:rPr>
            </w:pPr>
            <w:r w:rsidRPr="00D54675">
              <w:rPr>
                <w:rFonts w:cs="Arial"/>
                <w:b/>
              </w:rPr>
              <w:t>Origin of request</w:t>
            </w:r>
          </w:p>
        </w:tc>
      </w:tr>
      <w:tr w:rsidR="002B77C1"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2B77C1" w:rsidRPr="00746F39" w:rsidRDefault="002B77C1"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2B77C1" w:rsidRPr="001E0CBC" w:rsidRDefault="002B77C1"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ZA South Africa</w:t>
            </w:r>
          </w:p>
        </w:tc>
      </w:tr>
      <w:tr w:rsidR="002B77C1"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2B77C1" w:rsidRPr="00746F39" w:rsidRDefault="002B77C1"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2B77C1" w:rsidRPr="001E0CBC" w:rsidRDefault="002B77C1"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NMPG</w:t>
            </w:r>
          </w:p>
        </w:tc>
      </w:tr>
      <w:tr w:rsidR="002B77C1" w:rsidRPr="00D54675" w:rsidTr="00A9728F">
        <w:tc>
          <w:tcPr>
            <w:tcW w:w="8721" w:type="dxa"/>
            <w:gridSpan w:val="2"/>
            <w:shd w:val="pct5" w:color="auto" w:fill="auto"/>
          </w:tcPr>
          <w:p w:rsidR="002B77C1" w:rsidRPr="00D54675" w:rsidRDefault="002B77C1" w:rsidP="00A9728F">
            <w:pPr>
              <w:spacing w:before="80" w:after="80"/>
              <w:rPr>
                <w:b/>
              </w:rPr>
            </w:pPr>
            <w:r>
              <w:rPr>
                <w:b/>
              </w:rPr>
              <w:t>Sponsors</w:t>
            </w:r>
          </w:p>
        </w:tc>
      </w:tr>
      <w:tr w:rsidR="002B77C1" w:rsidRPr="003D2503" w:rsidTr="00A9728F">
        <w:tc>
          <w:tcPr>
            <w:tcW w:w="8721" w:type="dxa"/>
            <w:gridSpan w:val="2"/>
            <w:shd w:val="clear" w:color="auto" w:fill="auto"/>
          </w:tcPr>
          <w:p w:rsidR="002B77C1" w:rsidRPr="003D2503" w:rsidRDefault="002B77C1" w:rsidP="00A9728F">
            <w:pPr>
              <w:spacing w:before="80" w:after="80"/>
            </w:pPr>
            <w:r>
              <w:t>SMPG, SMPG Tax Subgroup and Australia</w:t>
            </w:r>
          </w:p>
        </w:tc>
      </w:tr>
      <w:tr w:rsidR="002B77C1" w:rsidRPr="00D54675" w:rsidTr="00A9728F">
        <w:tc>
          <w:tcPr>
            <w:tcW w:w="8721" w:type="dxa"/>
            <w:gridSpan w:val="2"/>
            <w:shd w:val="pct5" w:color="auto" w:fill="auto"/>
          </w:tcPr>
          <w:p w:rsidR="002B77C1" w:rsidRPr="00D54675" w:rsidRDefault="002B77C1" w:rsidP="00A9728F">
            <w:pPr>
              <w:spacing w:before="80" w:after="80"/>
              <w:rPr>
                <w:color w:val="800000"/>
              </w:rPr>
            </w:pPr>
            <w:r>
              <w:rPr>
                <w:b/>
              </w:rPr>
              <w:t>Message type(s) i</w:t>
            </w:r>
            <w:r w:rsidRPr="00D54675">
              <w:rPr>
                <w:b/>
              </w:rPr>
              <w:t>mpacted</w:t>
            </w:r>
          </w:p>
        </w:tc>
      </w:tr>
      <w:tr w:rsidR="002B77C1" w:rsidRPr="00DB39D9" w:rsidTr="00A9728F">
        <w:tc>
          <w:tcPr>
            <w:tcW w:w="8721" w:type="dxa"/>
            <w:gridSpan w:val="2"/>
          </w:tcPr>
          <w:p w:rsidR="002B77C1" w:rsidRPr="00DB39D9" w:rsidRDefault="002B77C1" w:rsidP="00A9728F">
            <w:pPr>
              <w:spacing w:before="80" w:after="80"/>
            </w:pPr>
            <w:r>
              <w:t>MT 564, MT 566</w:t>
            </w:r>
          </w:p>
        </w:tc>
      </w:tr>
      <w:tr w:rsidR="002B77C1" w:rsidRPr="00D54675" w:rsidTr="00A9728F">
        <w:tc>
          <w:tcPr>
            <w:tcW w:w="8721" w:type="dxa"/>
            <w:gridSpan w:val="2"/>
            <w:shd w:val="pct5" w:color="auto" w:fill="auto"/>
          </w:tcPr>
          <w:p w:rsidR="002B77C1" w:rsidRPr="00D54675" w:rsidRDefault="002B77C1" w:rsidP="00A9728F">
            <w:pPr>
              <w:spacing w:before="80" w:after="80"/>
              <w:rPr>
                <w:b/>
              </w:rPr>
            </w:pPr>
            <w:r w:rsidRPr="003B78DE">
              <w:rPr>
                <w:b/>
              </w:rPr>
              <w:t>Complies with regulation</w:t>
            </w:r>
          </w:p>
        </w:tc>
      </w:tr>
      <w:tr w:rsidR="002B77C1" w:rsidRPr="003D2503" w:rsidTr="00A9728F">
        <w:tc>
          <w:tcPr>
            <w:tcW w:w="8721" w:type="dxa"/>
            <w:gridSpan w:val="2"/>
            <w:shd w:val="clear" w:color="auto" w:fill="auto"/>
          </w:tcPr>
          <w:p w:rsidR="002B77C1" w:rsidRPr="003D2503" w:rsidRDefault="002B77C1" w:rsidP="00A9728F">
            <w:pPr>
              <w:spacing w:before="80" w:after="80"/>
            </w:pPr>
            <w:r>
              <w:t>None</w:t>
            </w:r>
          </w:p>
        </w:tc>
      </w:tr>
      <w:tr w:rsidR="002B77C1" w:rsidRPr="00D54675" w:rsidTr="00A9728F">
        <w:tc>
          <w:tcPr>
            <w:tcW w:w="8721" w:type="dxa"/>
            <w:gridSpan w:val="2"/>
            <w:shd w:val="pct5" w:color="auto" w:fill="auto"/>
          </w:tcPr>
          <w:p w:rsidR="002B77C1" w:rsidRPr="00D54675" w:rsidRDefault="002B77C1" w:rsidP="00A9728F">
            <w:pPr>
              <w:spacing w:before="80" w:after="80"/>
              <w:rPr>
                <w:b/>
              </w:rPr>
            </w:pPr>
            <w:r>
              <w:rPr>
                <w:b/>
              </w:rPr>
              <w:t>Business impact of this request</w:t>
            </w:r>
          </w:p>
        </w:tc>
      </w:tr>
      <w:tr w:rsidR="002B77C1" w:rsidRPr="003D2503" w:rsidTr="00A9728F">
        <w:tc>
          <w:tcPr>
            <w:tcW w:w="8721" w:type="dxa"/>
            <w:gridSpan w:val="2"/>
            <w:shd w:val="clear" w:color="auto" w:fill="auto"/>
          </w:tcPr>
          <w:p w:rsidR="002B77C1" w:rsidRDefault="002B77C1" w:rsidP="00A9728F">
            <w:pPr>
              <w:spacing w:before="80" w:after="80"/>
            </w:pPr>
          </w:p>
          <w:p w:rsidR="002B77C1" w:rsidRPr="003D2503" w:rsidRDefault="002B77C1" w:rsidP="00A9728F">
            <w:pPr>
              <w:spacing w:before="80" w:after="80"/>
            </w:pPr>
            <w:r>
              <w:t xml:space="preserve">The impact will be minimal to none as the change request is for a definition change. The CDFI (Conduit Foreign Income) rate type and amount is already in use and the requested definition change broadens it to be more globally </w:t>
            </w:r>
            <w:proofErr w:type="gramStart"/>
            <w:r>
              <w:t>acceptable/applicable</w:t>
            </w:r>
            <w:proofErr w:type="gramEnd"/>
            <w:r>
              <w:t>.</w:t>
            </w:r>
          </w:p>
        </w:tc>
      </w:tr>
      <w:tr w:rsidR="002B77C1" w:rsidRPr="00D54675" w:rsidTr="00A9728F">
        <w:tc>
          <w:tcPr>
            <w:tcW w:w="8721" w:type="dxa"/>
            <w:gridSpan w:val="2"/>
            <w:shd w:val="pct5" w:color="auto" w:fill="auto"/>
          </w:tcPr>
          <w:p w:rsidR="002B77C1" w:rsidRPr="00D54675" w:rsidRDefault="002B77C1" w:rsidP="00A9728F">
            <w:pPr>
              <w:spacing w:before="80" w:after="80"/>
              <w:rPr>
                <w:b/>
              </w:rPr>
            </w:pPr>
            <w:r>
              <w:rPr>
                <w:b/>
              </w:rPr>
              <w:t>Commitment to implement the change</w:t>
            </w:r>
          </w:p>
        </w:tc>
      </w:tr>
      <w:tr w:rsidR="002B77C1" w:rsidRPr="00E0620A" w:rsidTr="00A9728F">
        <w:tc>
          <w:tcPr>
            <w:tcW w:w="8721" w:type="dxa"/>
            <w:gridSpan w:val="2"/>
            <w:shd w:val="clear" w:color="auto" w:fill="auto"/>
          </w:tcPr>
          <w:p w:rsidR="002B77C1" w:rsidRDefault="002B77C1" w:rsidP="00A9728F">
            <w:pPr>
              <w:spacing w:before="80" w:after="80"/>
            </w:pPr>
            <w:r>
              <w:t>Number of messages sent and received: 30000</w:t>
            </w:r>
          </w:p>
          <w:p w:rsidR="002B77C1" w:rsidRDefault="002B77C1" w:rsidP="00A9728F">
            <w:pPr>
              <w:spacing w:before="80" w:after="80"/>
            </w:pPr>
            <w:r>
              <w:t>Percentage of messages impacted: 1</w:t>
            </w:r>
          </w:p>
          <w:p w:rsidR="002B77C1" w:rsidRPr="00E0620A" w:rsidRDefault="002B77C1" w:rsidP="00A9728F">
            <w:pPr>
              <w:spacing w:before="80" w:after="80"/>
            </w:pPr>
            <w:r>
              <w:t>Commits to implement and when: ZA</w:t>
            </w:r>
            <w:r w:rsidR="00A9728F">
              <w:t xml:space="preserve"> in </w:t>
            </w:r>
            <w:r>
              <w:t xml:space="preserve"> 2020</w:t>
            </w:r>
          </w:p>
        </w:tc>
      </w:tr>
      <w:tr w:rsidR="002B77C1" w:rsidRPr="00D54675" w:rsidTr="00A9728F">
        <w:tc>
          <w:tcPr>
            <w:tcW w:w="8721" w:type="dxa"/>
            <w:gridSpan w:val="2"/>
            <w:shd w:val="pct5" w:color="auto" w:fill="auto"/>
          </w:tcPr>
          <w:p w:rsidR="002B77C1" w:rsidRPr="00D54675" w:rsidRDefault="002B77C1" w:rsidP="00A9728F">
            <w:pPr>
              <w:spacing w:before="80" w:after="80"/>
              <w:rPr>
                <w:b/>
              </w:rPr>
            </w:pPr>
            <w:r w:rsidRPr="00D54675">
              <w:rPr>
                <w:b/>
              </w:rPr>
              <w:t xml:space="preserve">Business context </w:t>
            </w:r>
          </w:p>
        </w:tc>
      </w:tr>
      <w:tr w:rsidR="002B77C1" w:rsidRPr="00DB39D9" w:rsidTr="00A9728F">
        <w:tc>
          <w:tcPr>
            <w:tcW w:w="8721" w:type="dxa"/>
            <w:gridSpan w:val="2"/>
          </w:tcPr>
          <w:p w:rsidR="002B77C1" w:rsidRDefault="002B77C1" w:rsidP="00A9728F">
            <w:pPr>
              <w:spacing w:before="80" w:after="80"/>
            </w:pPr>
            <w:r>
              <w:t xml:space="preserve">The South African market has for some time now been exploring to identify an indicator that would allow for distinguishing between a foreign and local dividend. It is imperative to make this distinction as taxes withheld abroad on a foreign dividend could be allowed as a rebate on the shareholder’s South African tax obligation. Furthermore, a non-resident shareholder may file the required certification to be exempt from South African taxes on a foreign dividend. </w:t>
            </w:r>
          </w:p>
          <w:p w:rsidR="002B77C1" w:rsidRDefault="002B77C1" w:rsidP="00A9728F">
            <w:pPr>
              <w:spacing w:before="80" w:after="80"/>
            </w:pPr>
          </w:p>
          <w:p w:rsidR="002B77C1" w:rsidRDefault="002B77C1" w:rsidP="00A9728F">
            <w:pPr>
              <w:spacing w:before="80" w:after="80"/>
            </w:pPr>
            <w:r>
              <w:t xml:space="preserve">A dividend will be classified as a foreign when it is paid from outside the borders of South Africa.   </w:t>
            </w:r>
          </w:p>
          <w:p w:rsidR="002B77C1" w:rsidRDefault="002B77C1" w:rsidP="00A9728F">
            <w:pPr>
              <w:spacing w:before="80" w:after="80"/>
            </w:pPr>
          </w:p>
          <w:p w:rsidR="002B77C1" w:rsidRDefault="002B77C1" w:rsidP="00A9728F">
            <w:pPr>
              <w:spacing w:before="80" w:after="80"/>
            </w:pPr>
            <w:r>
              <w:t xml:space="preserve">South Africa’s investigations began with the possible usage of the COIN qualifier (Country of Income Source) that was introduced in 2016. However, SMPG advised that the way South Africa was intending to use COIN did not align to the reason it was introduced. COIN can be used where there are multiple distributions and not where there is a single distribution as in a dividend distribution. </w:t>
            </w:r>
          </w:p>
          <w:p w:rsidR="002B77C1" w:rsidRDefault="002B77C1" w:rsidP="00A9728F">
            <w:pPr>
              <w:spacing w:before="80" w:after="80"/>
            </w:pPr>
          </w:p>
          <w:p w:rsidR="002B77C1" w:rsidRDefault="002B77C1" w:rsidP="00A9728F">
            <w:pPr>
              <w:spacing w:before="80" w:after="80"/>
            </w:pPr>
            <w:r>
              <w:t xml:space="preserve">Australia, at the Sydney meeting, then suggested that South Africa consider CDFI (Conduit Foreign Income Amount) that was part of the SRG 2018 changes. The South African Workgroup considered usage of the CDFI code and agreed that the code meets the market’s requirements. </w:t>
            </w:r>
            <w:r>
              <w:lastRenderedPageBreak/>
              <w:t xml:space="preserve">However, there was a request to investigate the usage of ITYP (Income Type). This qualifier is being used by some countries and as far as investigations indicate due to the nature of the particular security in those markets, it makes sense to utilize these qualifiers. The usage of the ITYP qualifier also requires the applicable country to publish the codes to be used on the SMPG website. The requirement to distinguish between a foreign and local dividend would need a maximum of 2 codes, e.g. 1. Local dividend and 2. Foreign dividend. </w:t>
            </w:r>
          </w:p>
          <w:p w:rsidR="002B77C1" w:rsidRDefault="002B77C1" w:rsidP="00A9728F">
            <w:pPr>
              <w:spacing w:before="80" w:after="80"/>
            </w:pPr>
          </w:p>
          <w:p w:rsidR="002B77C1" w:rsidRDefault="002B77C1" w:rsidP="00A9728F">
            <w:pPr>
              <w:spacing w:before="80" w:after="80"/>
            </w:pPr>
            <w:r>
              <w:t xml:space="preserve">South Africa is currently using the REES code (Real Estate Property Income Portion) to indicate that the distribution emanates from a REIT security (Real Estate Investment Trust). The CDFI code is on the same list. Therefore, the least impact route to distinguish between a foreign and local dividend would be to use CDFI. Furthermore, it would prove to be less costly and less effort from a maintenance perspective. </w:t>
            </w:r>
          </w:p>
          <w:p w:rsidR="002B77C1" w:rsidRPr="00DB39D9" w:rsidRDefault="002B77C1" w:rsidP="00A9728F">
            <w:pPr>
              <w:spacing w:before="80" w:after="80"/>
            </w:pPr>
            <w:r>
              <w:t xml:space="preserve">The CDFI code will enhance communication and enable tax and entitlement computation.   </w:t>
            </w:r>
          </w:p>
        </w:tc>
      </w:tr>
      <w:tr w:rsidR="002B77C1" w:rsidRPr="00D54675" w:rsidTr="00A9728F">
        <w:tc>
          <w:tcPr>
            <w:tcW w:w="8721" w:type="dxa"/>
            <w:gridSpan w:val="2"/>
            <w:shd w:val="pct5" w:color="auto" w:fill="auto"/>
          </w:tcPr>
          <w:p w:rsidR="002B77C1" w:rsidRPr="00D54675" w:rsidRDefault="002B77C1" w:rsidP="00A9728F">
            <w:pPr>
              <w:spacing w:before="80" w:after="80"/>
              <w:rPr>
                <w:color w:val="800000"/>
              </w:rPr>
            </w:pPr>
            <w:r>
              <w:rPr>
                <w:b/>
              </w:rPr>
              <w:lastRenderedPageBreak/>
              <w:t>Nature of c</w:t>
            </w:r>
            <w:r w:rsidRPr="00D54675">
              <w:rPr>
                <w:b/>
              </w:rPr>
              <w:t>hange</w:t>
            </w:r>
          </w:p>
        </w:tc>
      </w:tr>
      <w:tr w:rsidR="002B77C1" w:rsidRPr="00DB39D9" w:rsidTr="00A9728F">
        <w:tc>
          <w:tcPr>
            <w:tcW w:w="8721" w:type="dxa"/>
            <w:gridSpan w:val="2"/>
          </w:tcPr>
          <w:p w:rsidR="002B77C1" w:rsidRDefault="002B77C1" w:rsidP="00A9728F">
            <w:pPr>
              <w:spacing w:before="80" w:after="80"/>
            </w:pPr>
            <w:r>
              <w:t xml:space="preserve">The CDFI code seems to align specifically to Australia. South Africa would thus like to propose a change to allow for the code to be used more widely. </w:t>
            </w:r>
          </w:p>
          <w:p w:rsidR="002B77C1" w:rsidRDefault="002B77C1" w:rsidP="00A9728F">
            <w:pPr>
              <w:spacing w:before="80" w:after="80"/>
            </w:pPr>
          </w:p>
          <w:p w:rsidR="002B77C1" w:rsidRDefault="002B77C1" w:rsidP="00A9728F">
            <w:pPr>
              <w:spacing w:before="80" w:after="80"/>
            </w:pPr>
            <w:r>
              <w:t>Current Definition</w:t>
            </w:r>
          </w:p>
          <w:p w:rsidR="002B77C1" w:rsidRDefault="002B77C1" w:rsidP="00A9728F">
            <w:pPr>
              <w:spacing w:before="80" w:after="80"/>
            </w:pPr>
            <w:r>
              <w:t>CDFI Conduit Foreign Income Rate relating to a conduit foreign income type</w:t>
            </w:r>
          </w:p>
          <w:p w:rsidR="002B77C1" w:rsidRDefault="002B77C1" w:rsidP="00A9728F">
            <w:pPr>
              <w:spacing w:before="80" w:after="80"/>
            </w:pPr>
            <w:r>
              <w:t xml:space="preserve">  </w:t>
            </w:r>
          </w:p>
          <w:p w:rsidR="002B77C1" w:rsidRDefault="002B77C1" w:rsidP="00A9728F">
            <w:pPr>
              <w:spacing w:before="80" w:after="80"/>
            </w:pPr>
            <w:r>
              <w:t xml:space="preserve">Proposed Change </w:t>
            </w:r>
          </w:p>
          <w:p w:rsidR="002B77C1" w:rsidRPr="00DB39D9" w:rsidRDefault="002B77C1" w:rsidP="00A9728F">
            <w:pPr>
              <w:spacing w:before="80" w:after="80"/>
            </w:pPr>
            <w:r>
              <w:t>CDFI Conduit Foreign Income Rate relating to a conduit foreign income type such as conduit foreign income.</w:t>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t>Workaround</w:t>
            </w:r>
          </w:p>
        </w:tc>
      </w:tr>
      <w:tr w:rsidR="00276026" w:rsidRPr="008466D3" w:rsidTr="00A9728F">
        <w:tc>
          <w:tcPr>
            <w:tcW w:w="8721" w:type="dxa"/>
            <w:gridSpan w:val="2"/>
            <w:tcBorders>
              <w:bottom w:val="dotted" w:sz="4" w:space="0" w:color="auto"/>
            </w:tcBorders>
          </w:tcPr>
          <w:p w:rsidR="00276026" w:rsidRPr="008466D3" w:rsidRDefault="00A9728F" w:rsidP="00A9728F">
            <w:pPr>
              <w:spacing w:before="80" w:after="80"/>
              <w:rPr>
                <w:rFonts w:cs="Arial"/>
                <w:color w:val="000000"/>
              </w:rPr>
            </w:pPr>
            <w:r w:rsidRPr="00A9728F">
              <w:rPr>
                <w:rFonts w:cs="Arial"/>
                <w:color w:val="000000"/>
              </w:rPr>
              <w:t>Currently there is no is agreed identifier/indicator that allows for the distinguishing between a local and foreign dividend. Thus this information is communicated in the narrative (ADTX) of the MT</w:t>
            </w:r>
            <w:r>
              <w:rPr>
                <w:rFonts w:cs="Arial"/>
                <w:color w:val="000000"/>
              </w:rPr>
              <w:t xml:space="preserve"> </w:t>
            </w:r>
            <w:r w:rsidRPr="00A9728F">
              <w:rPr>
                <w:rFonts w:cs="Arial"/>
                <w:color w:val="000000"/>
              </w:rPr>
              <w:t>564. It can also be argued that this piece of information is "hidden" the narrative and therefore could be missed. The usage of the CDFI rate type and amount will immediately indicate on the MT</w:t>
            </w:r>
            <w:r>
              <w:rPr>
                <w:rFonts w:cs="Arial"/>
                <w:color w:val="000000"/>
              </w:rPr>
              <w:t xml:space="preserve"> </w:t>
            </w:r>
            <w:r w:rsidRPr="00A9728F">
              <w:rPr>
                <w:rFonts w:cs="Arial"/>
                <w:color w:val="000000"/>
              </w:rPr>
              <w:t>564 and MT</w:t>
            </w:r>
            <w:r>
              <w:rPr>
                <w:rFonts w:cs="Arial"/>
                <w:color w:val="000000"/>
              </w:rPr>
              <w:t xml:space="preserve"> </w:t>
            </w:r>
            <w:r w:rsidRPr="00A9728F">
              <w:rPr>
                <w:rFonts w:cs="Arial"/>
                <w:color w:val="000000"/>
              </w:rPr>
              <w:t>566 that the dividend is of a foreign nature.</w:t>
            </w:r>
          </w:p>
        </w:tc>
      </w:tr>
      <w:tr w:rsidR="002B77C1" w:rsidRPr="00D54675" w:rsidTr="00A9728F">
        <w:tc>
          <w:tcPr>
            <w:tcW w:w="8721" w:type="dxa"/>
            <w:gridSpan w:val="2"/>
            <w:shd w:val="pct5" w:color="auto" w:fill="auto"/>
          </w:tcPr>
          <w:p w:rsidR="002B77C1" w:rsidRPr="00D54675" w:rsidRDefault="002B77C1" w:rsidP="00A9728F">
            <w:pPr>
              <w:spacing w:before="80" w:after="80"/>
              <w:rPr>
                <w:color w:val="800000"/>
              </w:rPr>
            </w:pPr>
            <w:r w:rsidRPr="00D54675">
              <w:rPr>
                <w:b/>
              </w:rPr>
              <w:t>Examples</w:t>
            </w:r>
          </w:p>
        </w:tc>
      </w:tr>
      <w:bookmarkStart w:id="71" w:name="_MON_1621102487"/>
      <w:bookmarkEnd w:id="71"/>
      <w:tr w:rsidR="002B77C1" w:rsidRPr="008466D3" w:rsidTr="00A9728F">
        <w:tc>
          <w:tcPr>
            <w:tcW w:w="8721" w:type="dxa"/>
            <w:gridSpan w:val="2"/>
            <w:tcBorders>
              <w:bottom w:val="dotted" w:sz="4" w:space="0" w:color="auto"/>
            </w:tcBorders>
          </w:tcPr>
          <w:p w:rsidR="00A9728F" w:rsidRPr="00A9728F" w:rsidRDefault="00F449F5" w:rsidP="00A9728F">
            <w:pPr>
              <w:spacing w:before="80" w:after="80"/>
              <w:rPr>
                <w:rFonts w:cs="Arial"/>
                <w:color w:val="000000"/>
              </w:rPr>
            </w:pPr>
            <w:r>
              <w:rPr>
                <w:rFonts w:cs="Arial"/>
                <w:color w:val="000000"/>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21" o:title=""/>
                </v:shape>
                <o:OLEObject Type="Embed" ProgID="Word.Document.12" ShapeID="_x0000_i1025" DrawAspect="Icon" ObjectID="_1621347901" r:id="rId22">
                  <o:FieldCodes>\s</o:FieldCodes>
                </o:OLEObject>
              </w:object>
            </w:r>
            <w:r w:rsidR="00A9728F" w:rsidRPr="00A9728F">
              <w:rPr>
                <w:rFonts w:cs="Arial"/>
                <w:color w:val="000000"/>
              </w:rPr>
              <w:t>Example 1</w:t>
            </w:r>
          </w:p>
          <w:p w:rsidR="00A9728F" w:rsidRPr="00A9728F" w:rsidRDefault="00A9728F" w:rsidP="00A9728F">
            <w:pPr>
              <w:spacing w:before="80" w:after="80"/>
              <w:rPr>
                <w:rFonts w:cs="Arial"/>
                <w:color w:val="000000"/>
              </w:rPr>
            </w:pPr>
            <w:r w:rsidRPr="00A9728F">
              <w:rPr>
                <w:rFonts w:cs="Arial"/>
                <w:color w:val="000000"/>
              </w:rPr>
              <w:t xml:space="preserve">A company incorporated in South Africa with the same tax jurisdiction declares and pays a dividend. The cash dividend will be paid from South Africa; i.e. local dividend.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 xml:space="preserve">Security </w:t>
            </w:r>
            <w:proofErr w:type="spellStart"/>
            <w:r w:rsidRPr="00A9728F">
              <w:rPr>
                <w:rFonts w:cs="Arial"/>
                <w:color w:val="000000"/>
              </w:rPr>
              <w:t>Firstrand</w:t>
            </w:r>
            <w:proofErr w:type="spellEnd"/>
            <w:r w:rsidRPr="00A9728F">
              <w:rPr>
                <w:rFonts w:cs="Arial"/>
                <w:color w:val="000000"/>
              </w:rPr>
              <w:t xml:space="preserve"> Limited</w:t>
            </w:r>
          </w:p>
          <w:p w:rsidR="00A9728F" w:rsidRPr="00A9728F" w:rsidRDefault="00A9728F" w:rsidP="00A9728F">
            <w:pPr>
              <w:spacing w:before="80" w:after="80"/>
              <w:rPr>
                <w:rFonts w:cs="Arial"/>
                <w:color w:val="000000"/>
              </w:rPr>
            </w:pPr>
            <w:r w:rsidRPr="00A9728F">
              <w:rPr>
                <w:rFonts w:cs="Arial"/>
                <w:color w:val="000000"/>
              </w:rPr>
              <w:t>ISIN ZAE000066304</w:t>
            </w:r>
          </w:p>
          <w:p w:rsidR="00A9728F" w:rsidRPr="00A9728F" w:rsidRDefault="00A9728F" w:rsidP="00A9728F">
            <w:pPr>
              <w:spacing w:before="80" w:after="80"/>
              <w:rPr>
                <w:rFonts w:cs="Arial"/>
                <w:color w:val="000000"/>
              </w:rPr>
            </w:pPr>
            <w:r w:rsidRPr="00A9728F">
              <w:rPr>
                <w:rFonts w:cs="Arial"/>
                <w:color w:val="000000"/>
              </w:rPr>
              <w:t>Gross Rate ZAR1.36</w:t>
            </w:r>
          </w:p>
          <w:p w:rsidR="00A9728F" w:rsidRPr="00A9728F" w:rsidRDefault="00A9728F" w:rsidP="00A9728F">
            <w:pPr>
              <w:spacing w:before="80" w:after="80"/>
              <w:rPr>
                <w:rFonts w:cs="Arial"/>
                <w:color w:val="000000"/>
              </w:rPr>
            </w:pPr>
            <w:r w:rsidRPr="00A9728F">
              <w:rPr>
                <w:rFonts w:cs="Arial"/>
                <w:color w:val="000000"/>
              </w:rPr>
              <w:t>Withholding Tax Rate (TAXR) 20%</w:t>
            </w:r>
          </w:p>
          <w:p w:rsidR="00A9728F" w:rsidRPr="00A9728F" w:rsidRDefault="00A9728F" w:rsidP="00A9728F">
            <w:pPr>
              <w:spacing w:before="80" w:after="80"/>
              <w:rPr>
                <w:rFonts w:cs="Arial"/>
                <w:color w:val="000000"/>
              </w:rPr>
            </w:pPr>
            <w:r w:rsidRPr="00A9728F">
              <w:rPr>
                <w:rFonts w:cs="Arial"/>
                <w:color w:val="000000"/>
              </w:rPr>
              <w:t>Second Level Tax (WITL) 0</w:t>
            </w:r>
          </w:p>
          <w:p w:rsidR="00A9728F" w:rsidRPr="00A9728F" w:rsidRDefault="00A9728F" w:rsidP="00A9728F">
            <w:pPr>
              <w:spacing w:before="80" w:after="80"/>
              <w:rPr>
                <w:rFonts w:cs="Arial"/>
                <w:color w:val="000000"/>
              </w:rPr>
            </w:pPr>
            <w:r w:rsidRPr="00A9728F">
              <w:rPr>
                <w:rFonts w:cs="Arial"/>
                <w:color w:val="000000"/>
              </w:rPr>
              <w:t>Net Rate ZAR1.088</w:t>
            </w:r>
          </w:p>
          <w:p w:rsidR="00A9728F" w:rsidRPr="00A9728F" w:rsidRDefault="00A9728F" w:rsidP="00A9728F">
            <w:pPr>
              <w:spacing w:before="80" w:after="80"/>
              <w:rPr>
                <w:rFonts w:cs="Arial"/>
                <w:color w:val="000000"/>
              </w:rPr>
            </w:pPr>
            <w:r w:rsidRPr="00A9728F">
              <w:rPr>
                <w:rFonts w:cs="Arial"/>
                <w:color w:val="000000"/>
              </w:rPr>
              <w:t>Country from which dividend is being paid South Africa (ZA)</w:t>
            </w:r>
          </w:p>
          <w:p w:rsidR="00A9728F" w:rsidRPr="00A9728F" w:rsidRDefault="00A9728F" w:rsidP="00A9728F">
            <w:pPr>
              <w:spacing w:before="80" w:after="80"/>
              <w:rPr>
                <w:rFonts w:cs="Arial"/>
                <w:color w:val="000000"/>
              </w:rPr>
            </w:pPr>
            <w:r w:rsidRPr="00A9728F">
              <w:rPr>
                <w:rFonts w:cs="Arial"/>
                <w:color w:val="000000"/>
              </w:rPr>
              <w:lastRenderedPageBreak/>
              <w:t>Eligibility  1,000</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SWIFT SAMPLE</w:t>
            </w:r>
          </w:p>
          <w:p w:rsidR="00A9728F" w:rsidRPr="00A9728F" w:rsidRDefault="00A9728F" w:rsidP="00A9728F">
            <w:pPr>
              <w:spacing w:before="80" w:after="80"/>
              <w:rPr>
                <w:rFonts w:cs="Arial"/>
                <w:color w:val="000000"/>
              </w:rPr>
            </w:pPr>
            <w:r w:rsidRPr="00A9728F">
              <w:rPr>
                <w:rFonts w:cs="Arial"/>
                <w:color w:val="000000"/>
              </w:rPr>
              <w:t>MT</w:t>
            </w:r>
            <w:r>
              <w:rPr>
                <w:rFonts w:cs="Arial"/>
                <w:color w:val="000000"/>
              </w:rPr>
              <w:t xml:space="preserve"> </w:t>
            </w:r>
            <w:r w:rsidRPr="00A9728F">
              <w:rPr>
                <w:rFonts w:cs="Arial"/>
                <w:color w:val="000000"/>
              </w:rPr>
              <w:t>564</w:t>
            </w:r>
          </w:p>
          <w:p w:rsidR="00A9728F" w:rsidRPr="00A9728F" w:rsidRDefault="00A9728F" w:rsidP="00A9728F">
            <w:pPr>
              <w:spacing w:before="80" w:after="80"/>
              <w:rPr>
                <w:rFonts w:cs="Arial"/>
                <w:color w:val="000000"/>
              </w:rPr>
            </w:pPr>
            <w:r w:rsidRPr="00A9728F">
              <w:rPr>
                <w:rFonts w:cs="Arial"/>
                <w:color w:val="000000"/>
              </w:rPr>
              <w:t xml:space="preserve">:16R:CAOPTN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:11A::OPTN//ZAR</w:t>
            </w:r>
          </w:p>
          <w:p w:rsidR="00A9728F" w:rsidRPr="00A9728F" w:rsidRDefault="00A9728F" w:rsidP="00A9728F">
            <w:pPr>
              <w:spacing w:before="80" w:after="80"/>
              <w:rPr>
                <w:rFonts w:cs="Arial"/>
                <w:color w:val="000000"/>
              </w:rPr>
            </w:pPr>
            <w:r w:rsidRPr="00A9728F">
              <w:rPr>
                <w:rFonts w:cs="Arial"/>
                <w:color w:val="000000"/>
              </w:rPr>
              <w:t>:17B::DFLT//Y</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:98A::PAYD//2019XXXX </w:t>
            </w:r>
          </w:p>
          <w:p w:rsidR="00A9728F" w:rsidRPr="00A9728F" w:rsidRDefault="00A9728F" w:rsidP="00A9728F">
            <w:pPr>
              <w:spacing w:before="80" w:after="80"/>
              <w:rPr>
                <w:rFonts w:cs="Arial"/>
                <w:color w:val="000000"/>
              </w:rPr>
            </w:pPr>
            <w:r w:rsidRPr="00A9728F">
              <w:rPr>
                <w:rFonts w:cs="Arial"/>
                <w:color w:val="000000"/>
              </w:rPr>
              <w:t xml:space="preserve">:92J::GRSS//ZAR1.36 </w:t>
            </w:r>
          </w:p>
          <w:p w:rsidR="00A9728F" w:rsidRPr="00A9728F" w:rsidRDefault="00A9728F" w:rsidP="00A9728F">
            <w:pPr>
              <w:spacing w:before="80" w:after="80"/>
              <w:rPr>
                <w:rFonts w:cs="Arial"/>
                <w:color w:val="000000"/>
              </w:rPr>
            </w:pPr>
            <w:r w:rsidRPr="00A9728F">
              <w:rPr>
                <w:rFonts w:cs="Arial"/>
                <w:color w:val="000000"/>
              </w:rPr>
              <w:t xml:space="preserve">:92J::NETT//ZAR1.088 </w:t>
            </w:r>
          </w:p>
          <w:p w:rsidR="00A9728F" w:rsidRPr="00A9728F" w:rsidRDefault="00A9728F" w:rsidP="00A9728F">
            <w:pPr>
              <w:spacing w:before="80" w:after="80"/>
              <w:rPr>
                <w:rFonts w:cs="Arial"/>
                <w:color w:val="000000"/>
              </w:rPr>
            </w:pPr>
            <w:r w:rsidRPr="00A9728F">
              <w:rPr>
                <w:rFonts w:cs="Arial"/>
                <w:color w:val="000000"/>
              </w:rPr>
              <w:t xml:space="preserve">:92A::TAXR//0, </w:t>
            </w:r>
          </w:p>
          <w:p w:rsidR="00A9728F" w:rsidRPr="00A9728F" w:rsidRDefault="00A9728F" w:rsidP="00A9728F">
            <w:pPr>
              <w:spacing w:before="80" w:after="80"/>
              <w:rPr>
                <w:rFonts w:cs="Arial"/>
                <w:color w:val="000000"/>
              </w:rPr>
            </w:pPr>
            <w:r w:rsidRPr="00A9728F">
              <w:rPr>
                <w:rFonts w:cs="Arial"/>
                <w:color w:val="000000"/>
              </w:rPr>
              <w:t xml:space="preserve">:16S:CASHMOVE </w:t>
            </w:r>
          </w:p>
          <w:p w:rsidR="00A9728F" w:rsidRPr="00A9728F" w:rsidRDefault="00A9728F" w:rsidP="00A9728F">
            <w:pPr>
              <w:spacing w:before="80" w:after="80"/>
              <w:rPr>
                <w:rFonts w:cs="Arial"/>
                <w:color w:val="000000"/>
              </w:rPr>
            </w:pPr>
            <w:r w:rsidRPr="00A9728F">
              <w:rPr>
                <w:rFonts w:cs="Arial"/>
                <w:color w:val="000000"/>
              </w:rPr>
              <w:t>:16S:CAOPTN</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MT</w:t>
            </w:r>
            <w:r>
              <w:rPr>
                <w:rFonts w:cs="Arial"/>
                <w:color w:val="000000"/>
              </w:rPr>
              <w:t xml:space="preserve"> </w:t>
            </w:r>
            <w:r w:rsidRPr="00A9728F">
              <w:rPr>
                <w:rFonts w:cs="Arial"/>
                <w:color w:val="000000"/>
              </w:rPr>
              <w:t>566</w:t>
            </w:r>
          </w:p>
          <w:p w:rsidR="00A9728F" w:rsidRPr="00A9728F" w:rsidRDefault="00A9728F" w:rsidP="00A9728F">
            <w:pPr>
              <w:spacing w:before="80" w:after="80"/>
              <w:rPr>
                <w:rFonts w:cs="Arial"/>
                <w:color w:val="000000"/>
              </w:rPr>
            </w:pPr>
            <w:r w:rsidRPr="00A9728F">
              <w:rPr>
                <w:rFonts w:cs="Arial"/>
                <w:color w:val="000000"/>
              </w:rPr>
              <w:t>16R:CACONF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 xml:space="preserve">:11A::OPTN//ZAR </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:97A::CASH//1234XXXX </w:t>
            </w:r>
          </w:p>
          <w:p w:rsidR="00A9728F" w:rsidRPr="00A9728F" w:rsidRDefault="00A9728F" w:rsidP="00A9728F">
            <w:pPr>
              <w:spacing w:before="80" w:after="80"/>
              <w:rPr>
                <w:rFonts w:cs="Arial"/>
                <w:color w:val="000000"/>
              </w:rPr>
            </w:pPr>
            <w:r w:rsidRPr="00A9728F">
              <w:rPr>
                <w:rFonts w:cs="Arial"/>
                <w:color w:val="000000"/>
              </w:rPr>
              <w:t xml:space="preserve">:19B::PSTA//ZAR1088, </w:t>
            </w:r>
          </w:p>
          <w:p w:rsidR="00A9728F" w:rsidRPr="00A9728F" w:rsidRDefault="00A9728F" w:rsidP="00A9728F">
            <w:pPr>
              <w:spacing w:before="80" w:after="80"/>
              <w:rPr>
                <w:rFonts w:cs="Arial"/>
                <w:color w:val="000000"/>
              </w:rPr>
            </w:pPr>
            <w:r w:rsidRPr="00A9728F">
              <w:rPr>
                <w:rFonts w:cs="Arial"/>
                <w:color w:val="000000"/>
              </w:rPr>
              <w:t xml:space="preserve">::98A::POST//2019XXX </w:t>
            </w:r>
          </w:p>
          <w:p w:rsidR="00A9728F" w:rsidRPr="00A9728F" w:rsidRDefault="00A9728F" w:rsidP="00A9728F">
            <w:pPr>
              <w:spacing w:before="80" w:after="80"/>
              <w:rPr>
                <w:rFonts w:cs="Arial"/>
                <w:color w:val="000000"/>
              </w:rPr>
            </w:pPr>
            <w:r w:rsidRPr="00A9728F">
              <w:rPr>
                <w:rFonts w:cs="Arial"/>
                <w:color w:val="000000"/>
              </w:rPr>
              <w:t xml:space="preserve">:98A::VALU//2019XXX </w:t>
            </w:r>
          </w:p>
          <w:p w:rsidR="00A9728F" w:rsidRPr="00A9728F" w:rsidRDefault="00A9728F" w:rsidP="00A9728F">
            <w:pPr>
              <w:spacing w:before="80" w:after="80"/>
              <w:rPr>
                <w:rFonts w:cs="Arial"/>
                <w:color w:val="000000"/>
              </w:rPr>
            </w:pPr>
            <w:r w:rsidRPr="00A9728F">
              <w:rPr>
                <w:rFonts w:cs="Arial"/>
                <w:color w:val="000000"/>
              </w:rPr>
              <w:t>:98A::PAYD//2019XXX</w:t>
            </w:r>
          </w:p>
          <w:p w:rsidR="00A9728F" w:rsidRPr="00A9728F" w:rsidRDefault="00A9728F" w:rsidP="00A9728F">
            <w:pPr>
              <w:spacing w:before="80" w:after="80"/>
              <w:rPr>
                <w:rFonts w:cs="Arial"/>
                <w:color w:val="000000"/>
              </w:rPr>
            </w:pPr>
            <w:r w:rsidRPr="00A9728F">
              <w:rPr>
                <w:rFonts w:cs="Arial"/>
                <w:color w:val="000000"/>
              </w:rPr>
              <w:t>::16S:CASHMOVE</w:t>
            </w:r>
          </w:p>
          <w:p w:rsidR="00A9728F" w:rsidRPr="00A9728F" w:rsidRDefault="00A9728F" w:rsidP="00A9728F">
            <w:pPr>
              <w:spacing w:before="80" w:after="80"/>
              <w:rPr>
                <w:rFonts w:cs="Arial"/>
                <w:color w:val="000000"/>
              </w:rPr>
            </w:pPr>
            <w:r w:rsidRPr="00A9728F">
              <w:rPr>
                <w:rFonts w:cs="Arial"/>
                <w:color w:val="000000"/>
              </w:rPr>
              <w:t>:16S:CACONF</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Example 2</w:t>
            </w:r>
          </w:p>
          <w:p w:rsidR="00A9728F" w:rsidRPr="00A9728F" w:rsidRDefault="00A9728F" w:rsidP="00A9728F">
            <w:pPr>
              <w:spacing w:before="80" w:after="80"/>
              <w:rPr>
                <w:rFonts w:cs="Arial"/>
                <w:color w:val="000000"/>
              </w:rPr>
            </w:pPr>
            <w:r w:rsidRPr="00A9728F">
              <w:rPr>
                <w:rFonts w:cs="Arial"/>
                <w:color w:val="000000"/>
              </w:rPr>
              <w:t>A United Kingdom (UK) company has its primary listing on the London Stock Exchange and maintains a secondary listing on the JSE and declares a dividend. The dividend will be paid from the United Kingdom to shareholders on the South African register, i.e. dividend is foreign.</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Security Investec Plc</w:t>
            </w:r>
          </w:p>
          <w:p w:rsidR="00A9728F" w:rsidRPr="00A9728F" w:rsidRDefault="00A9728F" w:rsidP="00A9728F">
            <w:pPr>
              <w:spacing w:before="80" w:after="80"/>
              <w:rPr>
                <w:rFonts w:cs="Arial"/>
                <w:color w:val="000000"/>
              </w:rPr>
            </w:pPr>
            <w:r w:rsidRPr="00A9728F">
              <w:rPr>
                <w:rFonts w:cs="Arial"/>
                <w:color w:val="000000"/>
              </w:rPr>
              <w:t>ISIN GB00B17BBQ50</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lastRenderedPageBreak/>
              <w:t>Gross Rate ZAR0.1998734</w:t>
            </w:r>
          </w:p>
          <w:p w:rsidR="00A9728F" w:rsidRPr="00A9728F" w:rsidRDefault="00A9728F" w:rsidP="00A9728F">
            <w:pPr>
              <w:spacing w:before="80" w:after="80"/>
              <w:rPr>
                <w:rFonts w:cs="Arial"/>
                <w:color w:val="000000"/>
              </w:rPr>
            </w:pPr>
            <w:r w:rsidRPr="00A9728F">
              <w:rPr>
                <w:rFonts w:cs="Arial"/>
                <w:color w:val="000000"/>
              </w:rPr>
              <w:t>Withholding Tax Rate (TAXR) 0</w:t>
            </w:r>
          </w:p>
          <w:p w:rsidR="00A9728F" w:rsidRPr="00A9728F" w:rsidRDefault="00A9728F" w:rsidP="00A9728F">
            <w:pPr>
              <w:spacing w:before="80" w:after="80"/>
              <w:rPr>
                <w:rFonts w:cs="Arial"/>
                <w:color w:val="000000"/>
              </w:rPr>
            </w:pPr>
            <w:r w:rsidRPr="00A9728F">
              <w:rPr>
                <w:rFonts w:cs="Arial"/>
                <w:color w:val="000000"/>
              </w:rPr>
              <w:t>Second Level Tax (WITL) 20%</w:t>
            </w:r>
          </w:p>
          <w:p w:rsidR="00A9728F" w:rsidRPr="00A9728F" w:rsidRDefault="00A9728F" w:rsidP="00A9728F">
            <w:pPr>
              <w:spacing w:before="80" w:after="80"/>
              <w:rPr>
                <w:rFonts w:cs="Arial"/>
                <w:color w:val="000000"/>
              </w:rPr>
            </w:pPr>
            <w:r w:rsidRPr="00A9728F">
              <w:rPr>
                <w:rFonts w:cs="Arial"/>
                <w:color w:val="000000"/>
              </w:rPr>
              <w:t>Net Rate ZAR0.15989872</w:t>
            </w:r>
          </w:p>
          <w:p w:rsidR="00A9728F" w:rsidRPr="00A9728F" w:rsidRDefault="00A9728F" w:rsidP="00A9728F">
            <w:pPr>
              <w:spacing w:before="80" w:after="80"/>
              <w:rPr>
                <w:rFonts w:cs="Arial"/>
                <w:color w:val="000000"/>
              </w:rPr>
            </w:pPr>
            <w:r w:rsidRPr="00A9728F">
              <w:rPr>
                <w:rFonts w:cs="Arial"/>
                <w:color w:val="000000"/>
              </w:rPr>
              <w:t>Country from which dividend is being paid United Kingdom (UK)</w:t>
            </w:r>
          </w:p>
          <w:p w:rsidR="00A9728F" w:rsidRPr="00A9728F" w:rsidRDefault="00A9728F" w:rsidP="00A9728F">
            <w:pPr>
              <w:spacing w:before="80" w:after="80"/>
              <w:rPr>
                <w:rFonts w:cs="Arial"/>
                <w:color w:val="000000"/>
              </w:rPr>
            </w:pPr>
            <w:r w:rsidRPr="00A9728F">
              <w:rPr>
                <w:rFonts w:cs="Arial"/>
                <w:color w:val="000000"/>
              </w:rPr>
              <w:t>Foreign Dividend (paid from a source outside of South Africa) Yes</w:t>
            </w:r>
          </w:p>
          <w:p w:rsidR="00A9728F" w:rsidRPr="00A9728F" w:rsidRDefault="00A9728F" w:rsidP="00A9728F">
            <w:pPr>
              <w:spacing w:before="80" w:after="80"/>
              <w:rPr>
                <w:rFonts w:cs="Arial"/>
                <w:color w:val="000000"/>
              </w:rPr>
            </w:pPr>
            <w:r w:rsidRPr="00A9728F">
              <w:rPr>
                <w:rFonts w:cs="Arial"/>
                <w:color w:val="000000"/>
              </w:rPr>
              <w:t>Eligibility  1,000</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SWIFT SAMPLE</w:t>
            </w:r>
          </w:p>
          <w:p w:rsidR="00A9728F" w:rsidRPr="00A9728F" w:rsidRDefault="00A9728F" w:rsidP="00A9728F">
            <w:pPr>
              <w:spacing w:before="80" w:after="80"/>
              <w:rPr>
                <w:rFonts w:cs="Arial"/>
                <w:color w:val="000000"/>
              </w:rPr>
            </w:pPr>
            <w:r w:rsidRPr="00A9728F">
              <w:rPr>
                <w:rFonts w:cs="Arial"/>
                <w:color w:val="000000"/>
              </w:rPr>
              <w:t>MT</w:t>
            </w:r>
            <w:r>
              <w:rPr>
                <w:rFonts w:cs="Arial"/>
                <w:color w:val="000000"/>
              </w:rPr>
              <w:t xml:space="preserve"> </w:t>
            </w:r>
            <w:r w:rsidRPr="00A9728F">
              <w:rPr>
                <w:rFonts w:cs="Arial"/>
                <w:color w:val="000000"/>
              </w:rPr>
              <w:t>564</w:t>
            </w:r>
          </w:p>
          <w:p w:rsidR="00A9728F" w:rsidRPr="00A9728F" w:rsidRDefault="00A9728F" w:rsidP="00A9728F">
            <w:pPr>
              <w:spacing w:before="80" w:after="80"/>
              <w:rPr>
                <w:rFonts w:cs="Arial"/>
                <w:color w:val="000000"/>
              </w:rPr>
            </w:pPr>
            <w:r w:rsidRPr="00A9728F">
              <w:rPr>
                <w:rFonts w:cs="Arial"/>
                <w:color w:val="000000"/>
              </w:rPr>
              <w:t xml:space="preserve">:16R:CAOPTN </w:t>
            </w:r>
          </w:p>
          <w:p w:rsidR="00A9728F" w:rsidRPr="00A9728F" w:rsidRDefault="00A9728F" w:rsidP="00A9728F">
            <w:pPr>
              <w:spacing w:before="80" w:after="80"/>
              <w:rPr>
                <w:rFonts w:cs="Arial"/>
                <w:color w:val="000000"/>
              </w:rPr>
            </w:pPr>
            <w:r w:rsidRPr="00A9728F">
              <w:rPr>
                <w:rFonts w:cs="Arial"/>
                <w:color w:val="000000"/>
              </w:rPr>
              <w:t xml:space="preserve">:13A::CAON//001 :22F::CAOP//CASH :11A::OPTN//ZAR </w:t>
            </w:r>
          </w:p>
          <w:p w:rsidR="00A9728F" w:rsidRPr="00A9728F" w:rsidRDefault="00A9728F" w:rsidP="00A9728F">
            <w:pPr>
              <w:spacing w:before="80" w:after="80"/>
              <w:rPr>
                <w:rFonts w:cs="Arial"/>
                <w:color w:val="000000"/>
              </w:rPr>
            </w:pPr>
            <w:r w:rsidRPr="00A9728F">
              <w:rPr>
                <w:rFonts w:cs="Arial"/>
                <w:color w:val="000000"/>
              </w:rPr>
              <w:t>:17B::DFLT//Y</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:98A::PAYD//2019XXXX </w:t>
            </w:r>
          </w:p>
          <w:p w:rsidR="00A9728F" w:rsidRPr="00A9728F" w:rsidRDefault="00A9728F" w:rsidP="00A9728F">
            <w:pPr>
              <w:spacing w:before="80" w:after="80"/>
              <w:rPr>
                <w:rFonts w:cs="Arial"/>
                <w:color w:val="000000"/>
              </w:rPr>
            </w:pPr>
            <w:r w:rsidRPr="00A9728F">
              <w:rPr>
                <w:rFonts w:cs="Arial"/>
                <w:color w:val="000000"/>
              </w:rPr>
              <w:t xml:space="preserve">:92J::GRSS//CDFI/ZAR0.1998734 </w:t>
            </w:r>
          </w:p>
          <w:p w:rsidR="00A9728F" w:rsidRPr="00A9728F" w:rsidRDefault="00A9728F" w:rsidP="00A9728F">
            <w:pPr>
              <w:spacing w:before="80" w:after="80"/>
              <w:rPr>
                <w:rFonts w:cs="Arial"/>
                <w:color w:val="000000"/>
              </w:rPr>
            </w:pPr>
            <w:r w:rsidRPr="00A9728F">
              <w:rPr>
                <w:rFonts w:cs="Arial"/>
                <w:color w:val="000000"/>
              </w:rPr>
              <w:t>:92J::NETT//CDFI/ZAR0.15989872</w:t>
            </w:r>
          </w:p>
          <w:p w:rsidR="00A9728F" w:rsidRPr="00A9728F" w:rsidRDefault="00A9728F" w:rsidP="00A9728F">
            <w:pPr>
              <w:spacing w:before="80" w:after="80"/>
              <w:rPr>
                <w:rFonts w:cs="Arial"/>
                <w:color w:val="000000"/>
              </w:rPr>
            </w:pPr>
            <w:r w:rsidRPr="00A9728F">
              <w:rPr>
                <w:rFonts w:cs="Arial"/>
                <w:color w:val="000000"/>
              </w:rPr>
              <w:t xml:space="preserve">:92A::TAXR//0, </w:t>
            </w:r>
          </w:p>
          <w:p w:rsidR="00A9728F" w:rsidRPr="00A9728F" w:rsidRDefault="00A9728F" w:rsidP="00A9728F">
            <w:pPr>
              <w:spacing w:before="80" w:after="80"/>
              <w:rPr>
                <w:rFonts w:cs="Arial"/>
                <w:color w:val="000000"/>
              </w:rPr>
            </w:pPr>
            <w:r w:rsidRPr="00A9728F">
              <w:rPr>
                <w:rFonts w:cs="Arial"/>
                <w:color w:val="000000"/>
              </w:rPr>
              <w:t>:92A::WITL//20,</w:t>
            </w:r>
          </w:p>
          <w:p w:rsidR="00A9728F" w:rsidRPr="00A9728F" w:rsidRDefault="00A9728F" w:rsidP="00A9728F">
            <w:pPr>
              <w:spacing w:before="80" w:after="80"/>
              <w:rPr>
                <w:rFonts w:cs="Arial"/>
                <w:color w:val="000000"/>
              </w:rPr>
            </w:pPr>
            <w:r w:rsidRPr="00A9728F">
              <w:rPr>
                <w:rFonts w:cs="Arial"/>
                <w:color w:val="000000"/>
              </w:rPr>
              <w:t xml:space="preserve">:16S:CASHMOVE </w:t>
            </w:r>
          </w:p>
          <w:p w:rsidR="00A9728F" w:rsidRPr="00A9728F" w:rsidRDefault="00A9728F" w:rsidP="00A9728F">
            <w:pPr>
              <w:spacing w:before="80" w:after="80"/>
              <w:rPr>
                <w:rFonts w:cs="Arial"/>
                <w:color w:val="000000"/>
              </w:rPr>
            </w:pPr>
            <w:r w:rsidRPr="00A9728F">
              <w:rPr>
                <w:rFonts w:cs="Arial"/>
                <w:color w:val="000000"/>
              </w:rPr>
              <w:t xml:space="preserve">:16S:CAOPTN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MT</w:t>
            </w:r>
            <w:r>
              <w:rPr>
                <w:rFonts w:cs="Arial"/>
                <w:color w:val="000000"/>
              </w:rPr>
              <w:t xml:space="preserve"> </w:t>
            </w:r>
            <w:r w:rsidRPr="00A9728F">
              <w:rPr>
                <w:rFonts w:cs="Arial"/>
                <w:color w:val="000000"/>
              </w:rPr>
              <w:t xml:space="preserve">566 </w:t>
            </w:r>
          </w:p>
          <w:p w:rsidR="00A9728F" w:rsidRPr="00A9728F" w:rsidRDefault="00A9728F" w:rsidP="00A9728F">
            <w:pPr>
              <w:spacing w:before="80" w:after="80"/>
              <w:rPr>
                <w:rFonts w:cs="Arial"/>
                <w:color w:val="000000"/>
              </w:rPr>
            </w:pPr>
            <w:r w:rsidRPr="00A9728F">
              <w:rPr>
                <w:rFonts w:cs="Arial"/>
                <w:color w:val="000000"/>
              </w:rPr>
              <w:t>16R:CACONF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:11A::OPTN//ZAR</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:97A::CASH//1234XXXX </w:t>
            </w:r>
          </w:p>
          <w:p w:rsidR="00A9728F" w:rsidRPr="00A9728F" w:rsidRDefault="00A9728F" w:rsidP="00A9728F">
            <w:pPr>
              <w:spacing w:before="80" w:after="80"/>
              <w:rPr>
                <w:rFonts w:cs="Arial"/>
                <w:color w:val="000000"/>
              </w:rPr>
            </w:pPr>
            <w:r w:rsidRPr="00A9728F">
              <w:rPr>
                <w:rFonts w:cs="Arial"/>
                <w:color w:val="000000"/>
              </w:rPr>
              <w:t>:19B::PSTA//ZAR159.90</w:t>
            </w:r>
          </w:p>
          <w:p w:rsidR="00A9728F" w:rsidRPr="00A9728F" w:rsidRDefault="00A9728F" w:rsidP="00A9728F">
            <w:pPr>
              <w:spacing w:before="80" w:after="80"/>
              <w:rPr>
                <w:rFonts w:cs="Arial"/>
                <w:color w:val="000000"/>
              </w:rPr>
            </w:pPr>
            <w:r w:rsidRPr="00A9728F">
              <w:rPr>
                <w:rFonts w:cs="Arial"/>
                <w:color w:val="000000"/>
              </w:rPr>
              <w:t xml:space="preserve">:19B::CDFI//ZAR159.90 </w:t>
            </w:r>
          </w:p>
          <w:p w:rsidR="00A9728F" w:rsidRPr="00A9728F" w:rsidRDefault="00A9728F" w:rsidP="00A9728F">
            <w:pPr>
              <w:spacing w:before="80" w:after="80"/>
              <w:rPr>
                <w:rFonts w:cs="Arial"/>
                <w:color w:val="000000"/>
              </w:rPr>
            </w:pPr>
            <w:r w:rsidRPr="00A9728F">
              <w:rPr>
                <w:rFonts w:cs="Arial"/>
                <w:color w:val="000000"/>
              </w:rPr>
              <w:t xml:space="preserve">::98A::POST//2019XXX </w:t>
            </w:r>
          </w:p>
          <w:p w:rsidR="00A9728F" w:rsidRPr="00A9728F" w:rsidRDefault="00A9728F" w:rsidP="00A9728F">
            <w:pPr>
              <w:spacing w:before="80" w:after="80"/>
              <w:rPr>
                <w:rFonts w:cs="Arial"/>
                <w:color w:val="000000"/>
              </w:rPr>
            </w:pPr>
            <w:r w:rsidRPr="00A9728F">
              <w:rPr>
                <w:rFonts w:cs="Arial"/>
                <w:color w:val="000000"/>
              </w:rPr>
              <w:t>:98A::VALU//2019XXX</w:t>
            </w:r>
          </w:p>
          <w:p w:rsidR="00A9728F" w:rsidRPr="00A9728F" w:rsidRDefault="00A9728F" w:rsidP="00A9728F">
            <w:pPr>
              <w:spacing w:before="80" w:after="80"/>
              <w:rPr>
                <w:rFonts w:cs="Arial"/>
                <w:color w:val="000000"/>
              </w:rPr>
            </w:pPr>
            <w:r w:rsidRPr="00A9728F">
              <w:rPr>
                <w:rFonts w:cs="Arial"/>
                <w:color w:val="000000"/>
              </w:rPr>
              <w:t xml:space="preserve">:98A::PAYD//2019XXX  </w:t>
            </w:r>
          </w:p>
          <w:p w:rsidR="00A9728F" w:rsidRPr="00A9728F" w:rsidRDefault="00A9728F" w:rsidP="00A9728F">
            <w:pPr>
              <w:spacing w:before="80" w:after="80"/>
              <w:rPr>
                <w:rFonts w:cs="Arial"/>
                <w:color w:val="000000"/>
              </w:rPr>
            </w:pPr>
            <w:r w:rsidRPr="00A9728F">
              <w:rPr>
                <w:rFonts w:cs="Arial"/>
                <w:color w:val="000000"/>
              </w:rPr>
              <w:t>::16S:CASHMOVE</w:t>
            </w:r>
          </w:p>
          <w:p w:rsidR="00A9728F" w:rsidRPr="00A9728F" w:rsidRDefault="00A9728F" w:rsidP="00A9728F">
            <w:pPr>
              <w:spacing w:before="80" w:after="80"/>
              <w:rPr>
                <w:rFonts w:cs="Arial"/>
                <w:color w:val="000000"/>
              </w:rPr>
            </w:pPr>
            <w:r w:rsidRPr="00A9728F">
              <w:rPr>
                <w:rFonts w:cs="Arial"/>
                <w:color w:val="000000"/>
              </w:rPr>
              <w:t xml:space="preserve">:16S:CACONF </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Example 3</w:t>
            </w:r>
          </w:p>
          <w:p w:rsidR="00A9728F" w:rsidRPr="00A9728F" w:rsidRDefault="00A9728F" w:rsidP="00A9728F">
            <w:pPr>
              <w:spacing w:before="80" w:after="80"/>
              <w:rPr>
                <w:rFonts w:cs="Arial"/>
                <w:color w:val="000000"/>
              </w:rPr>
            </w:pPr>
            <w:r w:rsidRPr="00A9728F">
              <w:rPr>
                <w:rFonts w:cs="Arial"/>
                <w:color w:val="000000"/>
              </w:rPr>
              <w:t xml:space="preserve">A United Kingdom (UK) company has its primary listing on the London Stock Exchange and maintains a secondary listing on the JSE and declares a dividend. The dividend will be paid </w:t>
            </w:r>
            <w:r w:rsidRPr="00A9728F">
              <w:rPr>
                <w:rFonts w:cs="Arial"/>
                <w:color w:val="000000"/>
              </w:rPr>
              <w:lastRenderedPageBreak/>
              <w:t>from the United Kingdom to shareholders on the South African register, i.e. dividend is foreign.</w:t>
            </w:r>
          </w:p>
          <w:p w:rsidR="00A9728F" w:rsidRPr="00A9728F" w:rsidRDefault="00A9728F" w:rsidP="00A9728F">
            <w:pPr>
              <w:spacing w:before="80" w:after="80"/>
              <w:rPr>
                <w:rFonts w:cs="Arial"/>
                <w:color w:val="000000"/>
              </w:rPr>
            </w:pPr>
            <w:r w:rsidRPr="00A9728F">
              <w:rPr>
                <w:rFonts w:cs="Arial"/>
                <w:color w:val="000000"/>
              </w:rPr>
              <w:t xml:space="preserve">DETAIL </w:t>
            </w:r>
          </w:p>
          <w:p w:rsidR="00A9728F" w:rsidRPr="00A9728F" w:rsidRDefault="00A9728F" w:rsidP="00A9728F">
            <w:pPr>
              <w:spacing w:before="80" w:after="80"/>
              <w:rPr>
                <w:rFonts w:cs="Arial"/>
                <w:color w:val="000000"/>
              </w:rPr>
            </w:pPr>
            <w:r w:rsidRPr="00A9728F">
              <w:rPr>
                <w:rFonts w:cs="Arial"/>
                <w:color w:val="000000"/>
              </w:rPr>
              <w:t>Security Old Mutual Plc</w:t>
            </w:r>
          </w:p>
          <w:p w:rsidR="00A9728F" w:rsidRPr="00A9728F" w:rsidRDefault="00A9728F" w:rsidP="00A9728F">
            <w:pPr>
              <w:spacing w:before="80" w:after="80"/>
              <w:rPr>
                <w:rFonts w:cs="Arial"/>
                <w:color w:val="000000"/>
              </w:rPr>
            </w:pPr>
            <w:r w:rsidRPr="00A9728F">
              <w:rPr>
                <w:rFonts w:cs="Arial"/>
                <w:color w:val="000000"/>
              </w:rPr>
              <w:t>ISIN GB00B77J0862</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Gross Rate ZAR0.6535371</w:t>
            </w:r>
          </w:p>
          <w:p w:rsidR="00A9728F" w:rsidRPr="00A9728F" w:rsidRDefault="00A9728F" w:rsidP="00A9728F">
            <w:pPr>
              <w:spacing w:before="80" w:after="80"/>
              <w:rPr>
                <w:rFonts w:cs="Arial"/>
                <w:color w:val="000000"/>
              </w:rPr>
            </w:pPr>
            <w:r w:rsidRPr="00A9728F">
              <w:rPr>
                <w:rFonts w:cs="Arial"/>
                <w:color w:val="000000"/>
              </w:rPr>
              <w:t>Withholding Tax Rate (TAXR) 15%</w:t>
            </w:r>
          </w:p>
          <w:p w:rsidR="00A9728F" w:rsidRPr="00A9728F" w:rsidRDefault="00A9728F" w:rsidP="00A9728F">
            <w:pPr>
              <w:spacing w:before="80" w:after="80"/>
              <w:rPr>
                <w:rFonts w:cs="Arial"/>
                <w:color w:val="000000"/>
              </w:rPr>
            </w:pPr>
            <w:r w:rsidRPr="00A9728F">
              <w:rPr>
                <w:rFonts w:cs="Arial"/>
                <w:color w:val="000000"/>
              </w:rPr>
              <w:t>Second Level Tax (WITL) 5%</w:t>
            </w:r>
          </w:p>
          <w:p w:rsidR="00A9728F" w:rsidRPr="00A9728F" w:rsidRDefault="00A9728F" w:rsidP="00A9728F">
            <w:pPr>
              <w:spacing w:before="80" w:after="80"/>
              <w:rPr>
                <w:rFonts w:cs="Arial"/>
                <w:color w:val="000000"/>
              </w:rPr>
            </w:pPr>
            <w:r w:rsidRPr="00A9728F">
              <w:rPr>
                <w:rFonts w:cs="Arial"/>
                <w:color w:val="000000"/>
              </w:rPr>
              <w:t>Net Rate ZAR0.5228297</w:t>
            </w:r>
          </w:p>
          <w:p w:rsidR="00A9728F" w:rsidRPr="00A9728F" w:rsidRDefault="00A9728F" w:rsidP="00A9728F">
            <w:pPr>
              <w:spacing w:before="80" w:after="80"/>
              <w:rPr>
                <w:rFonts w:cs="Arial"/>
                <w:color w:val="000000"/>
              </w:rPr>
            </w:pPr>
            <w:r w:rsidRPr="00A9728F">
              <w:rPr>
                <w:rFonts w:cs="Arial"/>
                <w:color w:val="000000"/>
              </w:rPr>
              <w:t>Country from which dividend is being paid United Kingdom (UK)</w:t>
            </w:r>
          </w:p>
          <w:p w:rsidR="00A9728F" w:rsidRPr="00A9728F" w:rsidRDefault="00A9728F" w:rsidP="00A9728F">
            <w:pPr>
              <w:spacing w:before="80" w:after="80"/>
              <w:rPr>
                <w:rFonts w:cs="Arial"/>
                <w:color w:val="000000"/>
              </w:rPr>
            </w:pPr>
            <w:r w:rsidRPr="00A9728F">
              <w:rPr>
                <w:rFonts w:cs="Arial"/>
                <w:color w:val="000000"/>
              </w:rPr>
              <w:t>Eligibility 1,000</w:t>
            </w:r>
          </w:p>
          <w:p w:rsidR="00A9728F" w:rsidRPr="00A9728F" w:rsidRDefault="00A9728F" w:rsidP="00A9728F">
            <w:pPr>
              <w:spacing w:before="80" w:after="80"/>
              <w:rPr>
                <w:rFonts w:cs="Arial"/>
                <w:color w:val="000000"/>
              </w:rPr>
            </w:pPr>
            <w:r w:rsidRPr="00A9728F">
              <w:rPr>
                <w:rFonts w:cs="Arial"/>
                <w:color w:val="000000"/>
              </w:rPr>
              <w:t>Foreign Dividend (paid from a source outside of South Africa) Yes</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SWIFT SAMPLE</w:t>
            </w:r>
          </w:p>
          <w:p w:rsidR="00A9728F" w:rsidRPr="00A9728F" w:rsidRDefault="00A9728F" w:rsidP="00A9728F">
            <w:pPr>
              <w:spacing w:before="80" w:after="80"/>
              <w:rPr>
                <w:rFonts w:cs="Arial"/>
                <w:color w:val="000000"/>
              </w:rPr>
            </w:pPr>
            <w:r w:rsidRPr="00A9728F">
              <w:rPr>
                <w:rFonts w:cs="Arial"/>
                <w:color w:val="000000"/>
              </w:rPr>
              <w:t>MT</w:t>
            </w:r>
            <w:r w:rsidR="006A10CD">
              <w:rPr>
                <w:rFonts w:cs="Arial"/>
                <w:color w:val="000000"/>
              </w:rPr>
              <w:t xml:space="preserve"> </w:t>
            </w:r>
            <w:r w:rsidRPr="00A9728F">
              <w:rPr>
                <w:rFonts w:cs="Arial"/>
                <w:color w:val="000000"/>
              </w:rPr>
              <w:t>564</w:t>
            </w:r>
          </w:p>
          <w:p w:rsidR="00A9728F" w:rsidRPr="00A9728F" w:rsidRDefault="00A9728F" w:rsidP="00A9728F">
            <w:pPr>
              <w:spacing w:before="80" w:after="80"/>
              <w:rPr>
                <w:rFonts w:cs="Arial"/>
                <w:color w:val="000000"/>
              </w:rPr>
            </w:pPr>
            <w:r w:rsidRPr="00A9728F">
              <w:rPr>
                <w:rFonts w:cs="Arial"/>
                <w:color w:val="000000"/>
              </w:rPr>
              <w:t xml:space="preserve">:16R:CAOPTN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 xml:space="preserve">:11A::OPTN//ZAR </w:t>
            </w:r>
          </w:p>
          <w:p w:rsidR="00A9728F" w:rsidRPr="00A9728F" w:rsidRDefault="00A9728F" w:rsidP="00A9728F">
            <w:pPr>
              <w:spacing w:before="80" w:after="80"/>
              <w:rPr>
                <w:rFonts w:cs="Arial"/>
                <w:color w:val="000000"/>
              </w:rPr>
            </w:pPr>
            <w:r w:rsidRPr="00A9728F">
              <w:rPr>
                <w:rFonts w:cs="Arial"/>
                <w:color w:val="000000"/>
              </w:rPr>
              <w:t>:17B::DFLT//Y</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:98A::PAYD//2019XXXX </w:t>
            </w:r>
          </w:p>
          <w:p w:rsidR="00A9728F" w:rsidRPr="00A9728F" w:rsidRDefault="00A9728F" w:rsidP="00A9728F">
            <w:pPr>
              <w:spacing w:before="80" w:after="80"/>
              <w:rPr>
                <w:rFonts w:cs="Arial"/>
                <w:color w:val="000000"/>
              </w:rPr>
            </w:pPr>
            <w:r w:rsidRPr="00A9728F">
              <w:rPr>
                <w:rFonts w:cs="Arial"/>
                <w:color w:val="000000"/>
              </w:rPr>
              <w:t xml:space="preserve">:92J::GRSS//CDFI/ZAR0.6535371 </w:t>
            </w:r>
          </w:p>
          <w:p w:rsidR="00A9728F" w:rsidRPr="00A9728F" w:rsidRDefault="00A9728F" w:rsidP="00A9728F">
            <w:pPr>
              <w:spacing w:before="80" w:after="80"/>
              <w:rPr>
                <w:rFonts w:cs="Arial"/>
                <w:color w:val="000000"/>
              </w:rPr>
            </w:pPr>
            <w:r w:rsidRPr="00A9728F">
              <w:rPr>
                <w:rFonts w:cs="Arial"/>
                <w:color w:val="000000"/>
              </w:rPr>
              <w:t>:92J::NETT//CDFI/ZAR0.5228297</w:t>
            </w:r>
          </w:p>
          <w:p w:rsidR="00A9728F" w:rsidRPr="00A9728F" w:rsidRDefault="00A9728F" w:rsidP="00A9728F">
            <w:pPr>
              <w:spacing w:before="80" w:after="80"/>
              <w:rPr>
                <w:rFonts w:cs="Arial"/>
                <w:color w:val="000000"/>
              </w:rPr>
            </w:pPr>
            <w:r w:rsidRPr="00A9728F">
              <w:rPr>
                <w:rFonts w:cs="Arial"/>
                <w:color w:val="000000"/>
              </w:rPr>
              <w:t xml:space="preserve">:92A::TAXR//15, </w:t>
            </w:r>
          </w:p>
          <w:p w:rsidR="00A9728F" w:rsidRPr="00A9728F" w:rsidRDefault="00A9728F" w:rsidP="00A9728F">
            <w:pPr>
              <w:spacing w:before="80" w:after="80"/>
              <w:rPr>
                <w:rFonts w:cs="Arial"/>
                <w:color w:val="000000"/>
              </w:rPr>
            </w:pPr>
            <w:r w:rsidRPr="00A9728F">
              <w:rPr>
                <w:rFonts w:cs="Arial"/>
                <w:color w:val="000000"/>
              </w:rPr>
              <w:t>:92A::WITL//5,</w:t>
            </w:r>
          </w:p>
          <w:p w:rsidR="00A9728F" w:rsidRPr="00A9728F" w:rsidRDefault="00A9728F" w:rsidP="00A9728F">
            <w:pPr>
              <w:spacing w:before="80" w:after="80"/>
              <w:rPr>
                <w:rFonts w:cs="Arial"/>
                <w:color w:val="000000"/>
              </w:rPr>
            </w:pPr>
            <w:r w:rsidRPr="00A9728F">
              <w:rPr>
                <w:rFonts w:cs="Arial"/>
                <w:color w:val="000000"/>
              </w:rPr>
              <w:t xml:space="preserve">:16S:CASHMOVE </w:t>
            </w:r>
          </w:p>
          <w:p w:rsidR="00A9728F" w:rsidRPr="00A9728F" w:rsidRDefault="00A9728F" w:rsidP="00A9728F">
            <w:pPr>
              <w:spacing w:before="80" w:after="80"/>
              <w:rPr>
                <w:rFonts w:cs="Arial"/>
                <w:color w:val="000000"/>
              </w:rPr>
            </w:pPr>
            <w:r w:rsidRPr="00A9728F">
              <w:rPr>
                <w:rFonts w:cs="Arial"/>
                <w:color w:val="000000"/>
              </w:rPr>
              <w:t xml:space="preserve">:16S:CAOPTN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MT</w:t>
            </w:r>
            <w:r w:rsidR="006A10CD">
              <w:rPr>
                <w:rFonts w:cs="Arial"/>
                <w:color w:val="000000"/>
              </w:rPr>
              <w:t xml:space="preserve"> </w:t>
            </w:r>
            <w:r w:rsidRPr="00A9728F">
              <w:rPr>
                <w:rFonts w:cs="Arial"/>
                <w:color w:val="000000"/>
              </w:rPr>
              <w:t xml:space="preserve">566 </w:t>
            </w:r>
          </w:p>
          <w:p w:rsidR="00A9728F" w:rsidRPr="00A9728F" w:rsidRDefault="00A9728F" w:rsidP="00A9728F">
            <w:pPr>
              <w:spacing w:before="80" w:after="80"/>
              <w:rPr>
                <w:rFonts w:cs="Arial"/>
                <w:color w:val="000000"/>
              </w:rPr>
            </w:pPr>
            <w:r w:rsidRPr="00A9728F">
              <w:rPr>
                <w:rFonts w:cs="Arial"/>
                <w:color w:val="000000"/>
              </w:rPr>
              <w:t xml:space="preserve">16R:CACONF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:11A::OPTN//ZAR</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:97A::CASH//1234XXXX </w:t>
            </w:r>
          </w:p>
          <w:p w:rsidR="00A9728F" w:rsidRPr="00A9728F" w:rsidRDefault="00A9728F" w:rsidP="00A9728F">
            <w:pPr>
              <w:spacing w:before="80" w:after="80"/>
              <w:rPr>
                <w:rFonts w:cs="Arial"/>
                <w:color w:val="000000"/>
              </w:rPr>
            </w:pPr>
            <w:r w:rsidRPr="00A9728F">
              <w:rPr>
                <w:rFonts w:cs="Arial"/>
                <w:color w:val="000000"/>
              </w:rPr>
              <w:t>:19B::PSTA//ZAR522.83</w:t>
            </w:r>
          </w:p>
          <w:p w:rsidR="00A9728F" w:rsidRPr="00A9728F" w:rsidRDefault="00A9728F" w:rsidP="00A9728F">
            <w:pPr>
              <w:spacing w:before="80" w:after="80"/>
              <w:rPr>
                <w:rFonts w:cs="Arial"/>
                <w:color w:val="000000"/>
              </w:rPr>
            </w:pPr>
            <w:r w:rsidRPr="00A9728F">
              <w:rPr>
                <w:rFonts w:cs="Arial"/>
                <w:color w:val="000000"/>
              </w:rPr>
              <w:t>:19B::CDFI//ZAR522.83</w:t>
            </w:r>
          </w:p>
          <w:p w:rsidR="00A9728F" w:rsidRPr="00A9728F" w:rsidRDefault="00A9728F" w:rsidP="00A9728F">
            <w:pPr>
              <w:spacing w:before="80" w:after="80"/>
              <w:rPr>
                <w:rFonts w:cs="Arial"/>
                <w:color w:val="000000"/>
              </w:rPr>
            </w:pPr>
            <w:r w:rsidRPr="00A9728F">
              <w:rPr>
                <w:rFonts w:cs="Arial"/>
                <w:color w:val="000000"/>
              </w:rPr>
              <w:t xml:space="preserve">:98A::POST//2019XXX </w:t>
            </w:r>
          </w:p>
          <w:p w:rsidR="00A9728F" w:rsidRPr="00A9728F" w:rsidRDefault="00A9728F" w:rsidP="00A9728F">
            <w:pPr>
              <w:spacing w:before="80" w:after="80"/>
              <w:rPr>
                <w:rFonts w:cs="Arial"/>
                <w:color w:val="000000"/>
              </w:rPr>
            </w:pPr>
            <w:r w:rsidRPr="00A9728F">
              <w:rPr>
                <w:rFonts w:cs="Arial"/>
                <w:color w:val="000000"/>
              </w:rPr>
              <w:lastRenderedPageBreak/>
              <w:t>:98A::VALU//2019XXX</w:t>
            </w:r>
          </w:p>
          <w:p w:rsidR="00A9728F" w:rsidRPr="00A9728F" w:rsidRDefault="00A9728F" w:rsidP="00A9728F">
            <w:pPr>
              <w:spacing w:before="80" w:after="80"/>
              <w:rPr>
                <w:rFonts w:cs="Arial"/>
                <w:color w:val="000000"/>
              </w:rPr>
            </w:pPr>
            <w:r w:rsidRPr="00A9728F">
              <w:rPr>
                <w:rFonts w:cs="Arial"/>
                <w:color w:val="000000"/>
              </w:rPr>
              <w:t xml:space="preserve">:98A::PAYD//2019XXX  </w:t>
            </w:r>
          </w:p>
          <w:p w:rsidR="00A9728F" w:rsidRPr="00A9728F" w:rsidRDefault="00A9728F" w:rsidP="00A9728F">
            <w:pPr>
              <w:spacing w:before="80" w:after="80"/>
              <w:rPr>
                <w:rFonts w:cs="Arial"/>
                <w:color w:val="000000"/>
              </w:rPr>
            </w:pPr>
            <w:r w:rsidRPr="00A9728F">
              <w:rPr>
                <w:rFonts w:cs="Arial"/>
                <w:color w:val="000000"/>
              </w:rPr>
              <w:t>::16S:CASHMOVE</w:t>
            </w:r>
          </w:p>
          <w:p w:rsidR="00A9728F" w:rsidRPr="00A9728F" w:rsidRDefault="00A9728F" w:rsidP="00A9728F">
            <w:pPr>
              <w:spacing w:before="80" w:after="80"/>
              <w:rPr>
                <w:rFonts w:cs="Arial"/>
                <w:color w:val="000000"/>
              </w:rPr>
            </w:pPr>
            <w:r w:rsidRPr="00A9728F">
              <w:rPr>
                <w:rFonts w:cs="Arial"/>
                <w:color w:val="000000"/>
              </w:rPr>
              <w:t xml:space="preserve">:16S:CACONF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Example 4</w:t>
            </w:r>
          </w:p>
          <w:p w:rsidR="00A9728F" w:rsidRPr="00A9728F" w:rsidRDefault="00A9728F" w:rsidP="00A9728F">
            <w:pPr>
              <w:spacing w:before="80" w:after="80"/>
              <w:rPr>
                <w:rFonts w:cs="Arial"/>
                <w:color w:val="000000"/>
              </w:rPr>
            </w:pPr>
            <w:r w:rsidRPr="00A9728F">
              <w:rPr>
                <w:rFonts w:cs="Arial"/>
                <w:color w:val="000000"/>
              </w:rPr>
              <w:t xml:space="preserve">A company incorporated in the United Arab Emirates, maintains its primary listing on the London Stock Exchange with a secondary listing on the JSE, declares and pays a dividend. The dividend to shareholders on the South African register will be funded from two payment sources, firstly from South African operations and then a top up payment from the UK. The dividend in this case is being funded from two countries and thus one cash rate paid from the UK will be a foreign dividend and another from South Africa a local dividend. The market announcement must communicate the two countries from where the dividend is paid.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Security MEDICLINIC INTERNATIONAL PLC</w:t>
            </w:r>
          </w:p>
          <w:p w:rsidR="00A9728F" w:rsidRPr="00A9728F" w:rsidRDefault="00A9728F" w:rsidP="00A9728F">
            <w:pPr>
              <w:spacing w:before="80" w:after="80"/>
              <w:rPr>
                <w:rFonts w:cs="Arial"/>
                <w:color w:val="000000"/>
              </w:rPr>
            </w:pPr>
            <w:r w:rsidRPr="00A9728F">
              <w:rPr>
                <w:rFonts w:cs="Arial"/>
                <w:color w:val="000000"/>
              </w:rPr>
              <w:t>ISIN GB00B8HX8Z88</w:t>
            </w:r>
          </w:p>
          <w:p w:rsidR="00A9728F" w:rsidRPr="00A9728F" w:rsidRDefault="00A9728F" w:rsidP="00A9728F">
            <w:pPr>
              <w:spacing w:before="80" w:after="80"/>
              <w:rPr>
                <w:rFonts w:cs="Arial"/>
                <w:color w:val="000000"/>
              </w:rPr>
            </w:pPr>
            <w:r w:rsidRPr="00A9728F">
              <w:rPr>
                <w:rFonts w:cs="Arial"/>
                <w:color w:val="000000"/>
              </w:rPr>
              <w:t>Gross Rate ZAR2.25</w:t>
            </w:r>
          </w:p>
          <w:p w:rsidR="00A9728F" w:rsidRPr="00A9728F" w:rsidRDefault="00A9728F" w:rsidP="00A9728F">
            <w:pPr>
              <w:spacing w:before="80" w:after="80"/>
              <w:rPr>
                <w:rFonts w:cs="Arial"/>
                <w:color w:val="000000"/>
              </w:rPr>
            </w:pPr>
            <w:r w:rsidRPr="00A9728F">
              <w:rPr>
                <w:rFonts w:cs="Arial"/>
                <w:color w:val="000000"/>
              </w:rPr>
              <w:t>Split ZAR1.2115385 (local)</w:t>
            </w:r>
          </w:p>
          <w:p w:rsidR="00A9728F" w:rsidRPr="00A9728F" w:rsidRDefault="00A9728F" w:rsidP="00A9728F">
            <w:pPr>
              <w:spacing w:before="80" w:after="80"/>
              <w:rPr>
                <w:rFonts w:cs="Arial"/>
                <w:color w:val="000000"/>
              </w:rPr>
            </w:pPr>
            <w:r w:rsidRPr="00A9728F">
              <w:rPr>
                <w:rFonts w:cs="Arial"/>
                <w:color w:val="000000"/>
              </w:rPr>
              <w:t xml:space="preserve">  ZAR1.0384615 (foreign)</w:t>
            </w:r>
          </w:p>
          <w:p w:rsidR="00A9728F" w:rsidRPr="00A9728F" w:rsidRDefault="00A9728F" w:rsidP="00A9728F">
            <w:pPr>
              <w:spacing w:before="80" w:after="80"/>
              <w:rPr>
                <w:rFonts w:cs="Arial"/>
                <w:color w:val="000000"/>
              </w:rPr>
            </w:pPr>
            <w:r w:rsidRPr="00A9728F">
              <w:rPr>
                <w:rFonts w:cs="Arial"/>
                <w:color w:val="000000"/>
              </w:rPr>
              <w:t xml:space="preserve">Local component  </w:t>
            </w:r>
          </w:p>
          <w:p w:rsidR="00A9728F" w:rsidRPr="00A9728F" w:rsidRDefault="00A9728F" w:rsidP="00A9728F">
            <w:pPr>
              <w:spacing w:before="80" w:after="80"/>
              <w:rPr>
                <w:rFonts w:cs="Arial"/>
                <w:color w:val="000000"/>
              </w:rPr>
            </w:pPr>
            <w:r w:rsidRPr="00A9728F">
              <w:rPr>
                <w:rFonts w:cs="Arial"/>
                <w:color w:val="000000"/>
              </w:rPr>
              <w:t>Gross Rate ZAR1.2115385</w:t>
            </w:r>
          </w:p>
          <w:p w:rsidR="00A9728F" w:rsidRPr="00A9728F" w:rsidRDefault="00A9728F" w:rsidP="00A9728F">
            <w:pPr>
              <w:spacing w:before="80" w:after="80"/>
              <w:rPr>
                <w:rFonts w:cs="Arial"/>
                <w:color w:val="000000"/>
              </w:rPr>
            </w:pPr>
            <w:r w:rsidRPr="00A9728F">
              <w:rPr>
                <w:rFonts w:cs="Arial"/>
                <w:color w:val="000000"/>
              </w:rPr>
              <w:t>Withholding Tax Rate (TAXR) 20%</w:t>
            </w:r>
          </w:p>
          <w:p w:rsidR="00A9728F" w:rsidRPr="00A9728F" w:rsidRDefault="00A9728F" w:rsidP="00A9728F">
            <w:pPr>
              <w:spacing w:before="80" w:after="80"/>
              <w:rPr>
                <w:rFonts w:cs="Arial"/>
                <w:color w:val="000000"/>
              </w:rPr>
            </w:pPr>
            <w:r w:rsidRPr="00A9728F">
              <w:rPr>
                <w:rFonts w:cs="Arial"/>
                <w:color w:val="000000"/>
              </w:rPr>
              <w:t>Second Level Tax (WITL) 0</w:t>
            </w:r>
          </w:p>
          <w:p w:rsidR="00A9728F" w:rsidRPr="00A9728F" w:rsidRDefault="00A9728F" w:rsidP="00A9728F">
            <w:pPr>
              <w:spacing w:before="80" w:after="80"/>
              <w:rPr>
                <w:rFonts w:cs="Arial"/>
                <w:color w:val="000000"/>
              </w:rPr>
            </w:pPr>
            <w:r w:rsidRPr="00A9728F">
              <w:rPr>
                <w:rFonts w:cs="Arial"/>
                <w:color w:val="000000"/>
              </w:rPr>
              <w:t>Net Rate ZAR0.9692308</w:t>
            </w:r>
          </w:p>
          <w:p w:rsidR="00A9728F" w:rsidRPr="00A9728F" w:rsidRDefault="00A9728F" w:rsidP="00A9728F">
            <w:pPr>
              <w:spacing w:before="80" w:after="80"/>
              <w:rPr>
                <w:rFonts w:cs="Arial"/>
                <w:color w:val="000000"/>
              </w:rPr>
            </w:pPr>
            <w:r w:rsidRPr="00A9728F">
              <w:rPr>
                <w:rFonts w:cs="Arial"/>
                <w:color w:val="000000"/>
              </w:rPr>
              <w:t>Country from which dividend is being paid South Africa (ZA)</w:t>
            </w:r>
          </w:p>
          <w:p w:rsidR="00A9728F" w:rsidRPr="00A9728F" w:rsidRDefault="00A9728F" w:rsidP="00A9728F">
            <w:pPr>
              <w:spacing w:before="80" w:after="80"/>
              <w:rPr>
                <w:rFonts w:cs="Arial"/>
                <w:color w:val="000000"/>
              </w:rPr>
            </w:pPr>
            <w:r w:rsidRPr="00A9728F">
              <w:rPr>
                <w:rFonts w:cs="Arial"/>
                <w:color w:val="000000"/>
              </w:rPr>
              <w:t>Foreign Dividend (paid from a source outside of South Africa) No</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 xml:space="preserve">Foreign component  </w:t>
            </w:r>
          </w:p>
          <w:p w:rsidR="00A9728F" w:rsidRPr="00A9728F" w:rsidRDefault="00A9728F" w:rsidP="00A9728F">
            <w:pPr>
              <w:spacing w:before="80" w:after="80"/>
              <w:rPr>
                <w:rFonts w:cs="Arial"/>
                <w:color w:val="000000"/>
              </w:rPr>
            </w:pPr>
            <w:r w:rsidRPr="00A9728F">
              <w:rPr>
                <w:rFonts w:cs="Arial"/>
                <w:color w:val="000000"/>
              </w:rPr>
              <w:t>Gross Rate ZAR1.0384615</w:t>
            </w:r>
          </w:p>
          <w:p w:rsidR="00A9728F" w:rsidRPr="00A9728F" w:rsidRDefault="00A9728F" w:rsidP="00A9728F">
            <w:pPr>
              <w:spacing w:before="80" w:after="80"/>
              <w:rPr>
                <w:rFonts w:cs="Arial"/>
                <w:color w:val="000000"/>
              </w:rPr>
            </w:pPr>
            <w:r w:rsidRPr="00A9728F">
              <w:rPr>
                <w:rFonts w:cs="Arial"/>
                <w:color w:val="000000"/>
              </w:rPr>
              <w:t>Withholding Tax Rate (TAXR) 0</w:t>
            </w:r>
          </w:p>
          <w:p w:rsidR="00A9728F" w:rsidRPr="00A9728F" w:rsidRDefault="00A9728F" w:rsidP="00A9728F">
            <w:pPr>
              <w:spacing w:before="80" w:after="80"/>
              <w:rPr>
                <w:rFonts w:cs="Arial"/>
                <w:color w:val="000000"/>
              </w:rPr>
            </w:pPr>
            <w:r w:rsidRPr="00A9728F">
              <w:rPr>
                <w:rFonts w:cs="Arial"/>
                <w:color w:val="000000"/>
              </w:rPr>
              <w:t>Second Level Tax (WITL) 20%</w:t>
            </w:r>
          </w:p>
          <w:p w:rsidR="00A9728F" w:rsidRPr="00A9728F" w:rsidRDefault="00A9728F" w:rsidP="00A9728F">
            <w:pPr>
              <w:spacing w:before="80" w:after="80"/>
              <w:rPr>
                <w:rFonts w:cs="Arial"/>
                <w:color w:val="000000"/>
              </w:rPr>
            </w:pPr>
            <w:r w:rsidRPr="00A9728F">
              <w:rPr>
                <w:rFonts w:cs="Arial"/>
                <w:color w:val="000000"/>
              </w:rPr>
              <w:t>Net Rate ZAR0.8307692</w:t>
            </w:r>
          </w:p>
          <w:p w:rsidR="00A9728F" w:rsidRPr="00A9728F" w:rsidRDefault="00A9728F" w:rsidP="00A9728F">
            <w:pPr>
              <w:spacing w:before="80" w:after="80"/>
              <w:rPr>
                <w:rFonts w:cs="Arial"/>
                <w:color w:val="000000"/>
              </w:rPr>
            </w:pPr>
            <w:r w:rsidRPr="00A9728F">
              <w:rPr>
                <w:rFonts w:cs="Arial"/>
                <w:color w:val="000000"/>
              </w:rPr>
              <w:t>Country from which dividend is being paid United Kingdom (GB)</w:t>
            </w:r>
          </w:p>
          <w:p w:rsidR="00A9728F" w:rsidRPr="00A9728F" w:rsidRDefault="00A9728F" w:rsidP="00A9728F">
            <w:pPr>
              <w:spacing w:before="80" w:after="80"/>
              <w:rPr>
                <w:rFonts w:cs="Arial"/>
                <w:color w:val="000000"/>
              </w:rPr>
            </w:pPr>
            <w:r w:rsidRPr="00A9728F">
              <w:rPr>
                <w:rFonts w:cs="Arial"/>
                <w:color w:val="000000"/>
              </w:rPr>
              <w:t>Foreign Dividend (paid from a source outside of South Africa) Yes</w:t>
            </w:r>
          </w:p>
          <w:p w:rsidR="00A9728F" w:rsidRPr="00A9728F" w:rsidRDefault="00A9728F" w:rsidP="00A9728F">
            <w:pPr>
              <w:spacing w:before="80" w:after="80"/>
              <w:rPr>
                <w:rFonts w:cs="Arial"/>
                <w:color w:val="000000"/>
              </w:rPr>
            </w:pPr>
            <w:r w:rsidRPr="00A9728F">
              <w:rPr>
                <w:rFonts w:cs="Arial"/>
                <w:color w:val="000000"/>
              </w:rPr>
              <w:t>Eligibility 1,000</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SWIFT SAMPLE (local)</w:t>
            </w:r>
          </w:p>
          <w:p w:rsidR="00A9728F" w:rsidRPr="00A9728F" w:rsidRDefault="00A9728F" w:rsidP="00A9728F">
            <w:pPr>
              <w:spacing w:before="80" w:after="80"/>
              <w:rPr>
                <w:rFonts w:cs="Arial"/>
                <w:color w:val="000000"/>
              </w:rPr>
            </w:pPr>
            <w:r w:rsidRPr="00A9728F">
              <w:rPr>
                <w:rFonts w:cs="Arial"/>
                <w:color w:val="000000"/>
              </w:rPr>
              <w:t>MT</w:t>
            </w:r>
            <w:r w:rsidR="006A10CD">
              <w:rPr>
                <w:rFonts w:cs="Arial"/>
                <w:color w:val="000000"/>
              </w:rPr>
              <w:t xml:space="preserve"> </w:t>
            </w:r>
            <w:r w:rsidRPr="00A9728F">
              <w:rPr>
                <w:rFonts w:cs="Arial"/>
                <w:color w:val="000000"/>
              </w:rPr>
              <w:t>564</w:t>
            </w:r>
          </w:p>
          <w:p w:rsidR="00A9728F" w:rsidRPr="00A9728F" w:rsidRDefault="00A9728F" w:rsidP="00A9728F">
            <w:pPr>
              <w:spacing w:before="80" w:after="80"/>
              <w:rPr>
                <w:rFonts w:cs="Arial"/>
                <w:color w:val="000000"/>
              </w:rPr>
            </w:pPr>
            <w:r w:rsidRPr="00A9728F">
              <w:rPr>
                <w:rFonts w:cs="Arial"/>
                <w:color w:val="000000"/>
              </w:rPr>
              <w:t xml:space="preserve">:16R:CAOPTN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lastRenderedPageBreak/>
              <w:t xml:space="preserve">:11A::OPTN//ZAR </w:t>
            </w:r>
          </w:p>
          <w:p w:rsidR="00A9728F" w:rsidRPr="00A9728F" w:rsidRDefault="00A9728F" w:rsidP="00A9728F">
            <w:pPr>
              <w:spacing w:before="80" w:after="80"/>
              <w:rPr>
                <w:rFonts w:cs="Arial"/>
                <w:color w:val="000000"/>
              </w:rPr>
            </w:pPr>
            <w:r w:rsidRPr="00A9728F">
              <w:rPr>
                <w:rFonts w:cs="Arial"/>
                <w:color w:val="000000"/>
              </w:rPr>
              <w:t>:17B::DFLT//Y</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:22H::CRDB//CRED</w:t>
            </w:r>
          </w:p>
          <w:p w:rsidR="00A9728F" w:rsidRPr="00A9728F" w:rsidRDefault="00A9728F" w:rsidP="00A9728F">
            <w:pPr>
              <w:spacing w:before="80" w:after="80"/>
              <w:rPr>
                <w:rFonts w:cs="Arial"/>
                <w:color w:val="000000"/>
              </w:rPr>
            </w:pPr>
            <w:r w:rsidRPr="00A9728F">
              <w:rPr>
                <w:rFonts w:cs="Arial"/>
                <w:color w:val="000000"/>
              </w:rPr>
              <w:t xml:space="preserve">:98A::PAYD//2019XXXX </w:t>
            </w:r>
          </w:p>
          <w:p w:rsidR="00A9728F" w:rsidRPr="00A9728F" w:rsidRDefault="00A9728F" w:rsidP="00A9728F">
            <w:pPr>
              <w:spacing w:before="80" w:after="80"/>
              <w:rPr>
                <w:rFonts w:cs="Arial"/>
                <w:color w:val="000000"/>
              </w:rPr>
            </w:pPr>
            <w:r w:rsidRPr="00A9728F">
              <w:rPr>
                <w:rFonts w:cs="Arial"/>
                <w:color w:val="000000"/>
              </w:rPr>
              <w:t xml:space="preserve">:92J::GRSS//ZAR1.2115385 </w:t>
            </w:r>
          </w:p>
          <w:p w:rsidR="00A9728F" w:rsidRPr="00A9728F" w:rsidRDefault="00A9728F" w:rsidP="00A9728F">
            <w:pPr>
              <w:spacing w:before="80" w:after="80"/>
              <w:rPr>
                <w:rFonts w:cs="Arial"/>
                <w:color w:val="000000"/>
              </w:rPr>
            </w:pPr>
            <w:r w:rsidRPr="00A9728F">
              <w:rPr>
                <w:rFonts w:cs="Arial"/>
                <w:color w:val="000000"/>
              </w:rPr>
              <w:t>:92J::NETT//ZAR0.9692308</w:t>
            </w:r>
          </w:p>
          <w:p w:rsidR="00A9728F" w:rsidRPr="00A9728F" w:rsidRDefault="00A9728F" w:rsidP="00A9728F">
            <w:pPr>
              <w:spacing w:before="80" w:after="80"/>
              <w:rPr>
                <w:rFonts w:cs="Arial"/>
                <w:color w:val="000000"/>
              </w:rPr>
            </w:pPr>
            <w:r w:rsidRPr="00A9728F">
              <w:rPr>
                <w:rFonts w:cs="Arial"/>
                <w:color w:val="000000"/>
              </w:rPr>
              <w:t xml:space="preserve">:92A::TAXR//20, </w:t>
            </w:r>
          </w:p>
          <w:p w:rsidR="00A9728F" w:rsidRPr="00A9728F" w:rsidRDefault="00A9728F" w:rsidP="00A9728F">
            <w:pPr>
              <w:spacing w:before="80" w:after="80"/>
              <w:rPr>
                <w:rFonts w:cs="Arial"/>
                <w:color w:val="000000"/>
              </w:rPr>
            </w:pPr>
            <w:r w:rsidRPr="00A9728F">
              <w:rPr>
                <w:rFonts w:cs="Arial"/>
                <w:color w:val="000000"/>
              </w:rPr>
              <w:t xml:space="preserve">:16S:CASHMOVE </w:t>
            </w:r>
          </w:p>
          <w:p w:rsidR="00A9728F" w:rsidRPr="00A9728F" w:rsidRDefault="00A9728F" w:rsidP="00A9728F">
            <w:pPr>
              <w:spacing w:before="80" w:after="80"/>
              <w:rPr>
                <w:rFonts w:cs="Arial"/>
                <w:color w:val="000000"/>
              </w:rPr>
            </w:pPr>
            <w:r w:rsidRPr="00A9728F">
              <w:rPr>
                <w:rFonts w:cs="Arial"/>
                <w:color w:val="000000"/>
              </w:rPr>
              <w:t>:16S:CAOPTN</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 xml:space="preserve"> </w:t>
            </w:r>
          </w:p>
          <w:p w:rsidR="00A9728F" w:rsidRPr="00A9728F" w:rsidRDefault="00A9728F" w:rsidP="00A9728F">
            <w:pPr>
              <w:spacing w:before="80" w:after="80"/>
              <w:rPr>
                <w:rFonts w:cs="Arial"/>
                <w:color w:val="000000"/>
              </w:rPr>
            </w:pPr>
            <w:r w:rsidRPr="00A9728F">
              <w:rPr>
                <w:rFonts w:cs="Arial"/>
                <w:color w:val="000000"/>
              </w:rPr>
              <w:t>MT</w:t>
            </w:r>
            <w:r w:rsidR="006A10CD">
              <w:rPr>
                <w:rFonts w:cs="Arial"/>
                <w:color w:val="000000"/>
              </w:rPr>
              <w:t xml:space="preserve"> </w:t>
            </w:r>
            <w:r w:rsidRPr="00A9728F">
              <w:rPr>
                <w:rFonts w:cs="Arial"/>
                <w:color w:val="000000"/>
              </w:rPr>
              <w:t>566</w:t>
            </w:r>
          </w:p>
          <w:p w:rsidR="00A9728F" w:rsidRPr="00A9728F" w:rsidRDefault="00A9728F" w:rsidP="00A9728F">
            <w:pPr>
              <w:spacing w:before="80" w:after="80"/>
              <w:rPr>
                <w:rFonts w:cs="Arial"/>
                <w:color w:val="000000"/>
              </w:rPr>
            </w:pPr>
            <w:r w:rsidRPr="00A9728F">
              <w:rPr>
                <w:rFonts w:cs="Arial"/>
                <w:color w:val="000000"/>
              </w:rPr>
              <w:t>16R:CACONF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 xml:space="preserve">:11A::OPTN//ZAR </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:97A::CASH//1234XXXX </w:t>
            </w:r>
          </w:p>
          <w:p w:rsidR="00A9728F" w:rsidRPr="00A9728F" w:rsidRDefault="00A9728F" w:rsidP="00A9728F">
            <w:pPr>
              <w:spacing w:before="80" w:after="80"/>
              <w:rPr>
                <w:rFonts w:cs="Arial"/>
                <w:color w:val="000000"/>
              </w:rPr>
            </w:pPr>
            <w:r w:rsidRPr="00A9728F">
              <w:rPr>
                <w:rFonts w:cs="Arial"/>
                <w:color w:val="000000"/>
              </w:rPr>
              <w:t xml:space="preserve">:19B::PSTA//ZAR969.23 </w:t>
            </w:r>
          </w:p>
          <w:p w:rsidR="00A9728F" w:rsidRPr="00A9728F" w:rsidRDefault="00A9728F" w:rsidP="00A9728F">
            <w:pPr>
              <w:spacing w:before="80" w:after="80"/>
              <w:rPr>
                <w:rFonts w:cs="Arial"/>
                <w:color w:val="000000"/>
              </w:rPr>
            </w:pPr>
            <w:r w:rsidRPr="00A9728F">
              <w:rPr>
                <w:rFonts w:cs="Arial"/>
                <w:color w:val="000000"/>
              </w:rPr>
              <w:t xml:space="preserve">:98A::POST//2019XXX </w:t>
            </w:r>
          </w:p>
          <w:p w:rsidR="00A9728F" w:rsidRPr="00A9728F" w:rsidRDefault="00A9728F" w:rsidP="00A9728F">
            <w:pPr>
              <w:spacing w:before="80" w:after="80"/>
              <w:rPr>
                <w:rFonts w:cs="Arial"/>
                <w:color w:val="000000"/>
              </w:rPr>
            </w:pPr>
            <w:r w:rsidRPr="00A9728F">
              <w:rPr>
                <w:rFonts w:cs="Arial"/>
                <w:color w:val="000000"/>
              </w:rPr>
              <w:t>:98A::VALU//2019XXX</w:t>
            </w:r>
          </w:p>
          <w:p w:rsidR="00A9728F" w:rsidRPr="00A9728F" w:rsidRDefault="00A9728F" w:rsidP="00A9728F">
            <w:pPr>
              <w:spacing w:before="80" w:after="80"/>
              <w:rPr>
                <w:rFonts w:cs="Arial"/>
                <w:color w:val="000000"/>
              </w:rPr>
            </w:pPr>
            <w:r w:rsidRPr="00A9728F">
              <w:rPr>
                <w:rFonts w:cs="Arial"/>
                <w:color w:val="000000"/>
              </w:rPr>
              <w:t xml:space="preserve">:98A::PAYD//2019XXX  </w:t>
            </w:r>
          </w:p>
          <w:p w:rsidR="00A9728F" w:rsidRPr="00A9728F" w:rsidRDefault="00A9728F" w:rsidP="00A9728F">
            <w:pPr>
              <w:spacing w:before="80" w:after="80"/>
              <w:rPr>
                <w:rFonts w:cs="Arial"/>
                <w:color w:val="000000"/>
              </w:rPr>
            </w:pPr>
            <w:r w:rsidRPr="00A9728F">
              <w:rPr>
                <w:rFonts w:cs="Arial"/>
                <w:color w:val="000000"/>
              </w:rPr>
              <w:t>:16S:CASHMOVE</w:t>
            </w:r>
          </w:p>
          <w:p w:rsidR="00A9728F" w:rsidRPr="00A9728F" w:rsidRDefault="00A9728F" w:rsidP="00A9728F">
            <w:pPr>
              <w:spacing w:before="80" w:after="80"/>
              <w:rPr>
                <w:rFonts w:cs="Arial"/>
                <w:color w:val="000000"/>
              </w:rPr>
            </w:pPr>
            <w:r w:rsidRPr="00A9728F">
              <w:rPr>
                <w:rFonts w:cs="Arial"/>
                <w:color w:val="000000"/>
              </w:rPr>
              <w:t>:16S:CACONF</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SWIFT SAMPLE (foreign)</w:t>
            </w:r>
          </w:p>
          <w:p w:rsidR="00A9728F" w:rsidRPr="00A9728F" w:rsidRDefault="00A9728F" w:rsidP="00A9728F">
            <w:pPr>
              <w:spacing w:before="80" w:after="80"/>
              <w:rPr>
                <w:rFonts w:cs="Arial"/>
                <w:color w:val="000000"/>
              </w:rPr>
            </w:pPr>
            <w:r w:rsidRPr="00A9728F">
              <w:rPr>
                <w:rFonts w:cs="Arial"/>
                <w:color w:val="000000"/>
              </w:rPr>
              <w:t>MT</w:t>
            </w:r>
            <w:r w:rsidR="006A10CD">
              <w:rPr>
                <w:rFonts w:cs="Arial"/>
                <w:color w:val="000000"/>
              </w:rPr>
              <w:t xml:space="preserve"> </w:t>
            </w:r>
            <w:r w:rsidRPr="00A9728F">
              <w:rPr>
                <w:rFonts w:cs="Arial"/>
                <w:color w:val="000000"/>
              </w:rPr>
              <w:t>564</w:t>
            </w:r>
          </w:p>
          <w:p w:rsidR="00A9728F" w:rsidRPr="00A9728F" w:rsidRDefault="00A9728F" w:rsidP="00A9728F">
            <w:pPr>
              <w:spacing w:before="80" w:after="80"/>
              <w:rPr>
                <w:rFonts w:cs="Arial"/>
                <w:color w:val="000000"/>
              </w:rPr>
            </w:pPr>
            <w:r w:rsidRPr="00A9728F">
              <w:rPr>
                <w:rFonts w:cs="Arial"/>
                <w:color w:val="000000"/>
              </w:rPr>
              <w:t xml:space="preserve">:16R:CAOPTN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 xml:space="preserve">:11A::OPTN//ZAR </w:t>
            </w:r>
          </w:p>
          <w:p w:rsidR="00A9728F" w:rsidRPr="00A9728F" w:rsidRDefault="00A9728F" w:rsidP="00A9728F">
            <w:pPr>
              <w:spacing w:before="80" w:after="80"/>
              <w:rPr>
                <w:rFonts w:cs="Arial"/>
                <w:color w:val="000000"/>
              </w:rPr>
            </w:pPr>
            <w:r w:rsidRPr="00A9728F">
              <w:rPr>
                <w:rFonts w:cs="Arial"/>
                <w:color w:val="000000"/>
              </w:rPr>
              <w:t>:17B::DFLT//Y</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:98A::PAYD//2019XXXX </w:t>
            </w:r>
          </w:p>
          <w:p w:rsidR="00A9728F" w:rsidRPr="00A9728F" w:rsidRDefault="00A9728F" w:rsidP="00A9728F">
            <w:pPr>
              <w:spacing w:before="80" w:after="80"/>
              <w:rPr>
                <w:rFonts w:cs="Arial"/>
                <w:color w:val="000000"/>
              </w:rPr>
            </w:pPr>
            <w:r w:rsidRPr="00A9728F">
              <w:rPr>
                <w:rFonts w:cs="Arial"/>
                <w:color w:val="000000"/>
              </w:rPr>
              <w:t xml:space="preserve">:92J::GRSS//CDFI/ZAR1.0384615 </w:t>
            </w:r>
          </w:p>
          <w:p w:rsidR="00A9728F" w:rsidRPr="00A9728F" w:rsidRDefault="00A9728F" w:rsidP="00A9728F">
            <w:pPr>
              <w:spacing w:before="80" w:after="80"/>
              <w:rPr>
                <w:rFonts w:cs="Arial"/>
                <w:color w:val="000000"/>
              </w:rPr>
            </w:pPr>
            <w:r w:rsidRPr="00A9728F">
              <w:rPr>
                <w:rFonts w:cs="Arial"/>
                <w:color w:val="000000"/>
              </w:rPr>
              <w:t>:92J::NETT//CDFI/ZAR0.8307692</w:t>
            </w:r>
          </w:p>
          <w:p w:rsidR="00A9728F" w:rsidRPr="00A9728F" w:rsidRDefault="00A9728F" w:rsidP="00A9728F">
            <w:pPr>
              <w:spacing w:before="80" w:after="80"/>
              <w:rPr>
                <w:rFonts w:cs="Arial"/>
                <w:color w:val="000000"/>
              </w:rPr>
            </w:pPr>
            <w:r w:rsidRPr="00A9728F">
              <w:rPr>
                <w:rFonts w:cs="Arial"/>
                <w:color w:val="000000"/>
              </w:rPr>
              <w:t>:92A::TAXR//0,</w:t>
            </w:r>
          </w:p>
          <w:p w:rsidR="00A9728F" w:rsidRPr="00A9728F" w:rsidRDefault="00A9728F" w:rsidP="00A9728F">
            <w:pPr>
              <w:spacing w:before="80" w:after="80"/>
              <w:rPr>
                <w:rFonts w:cs="Arial"/>
                <w:color w:val="000000"/>
              </w:rPr>
            </w:pPr>
            <w:r w:rsidRPr="00A9728F">
              <w:rPr>
                <w:rFonts w:cs="Arial"/>
                <w:color w:val="000000"/>
              </w:rPr>
              <w:lastRenderedPageBreak/>
              <w:t xml:space="preserve"> :92A::WITL//20,</w:t>
            </w:r>
          </w:p>
          <w:p w:rsidR="00A9728F" w:rsidRPr="00A9728F" w:rsidRDefault="00A9728F" w:rsidP="00A9728F">
            <w:pPr>
              <w:spacing w:before="80" w:after="80"/>
              <w:rPr>
                <w:rFonts w:cs="Arial"/>
                <w:color w:val="000000"/>
              </w:rPr>
            </w:pPr>
            <w:r w:rsidRPr="00A9728F">
              <w:rPr>
                <w:rFonts w:cs="Arial"/>
                <w:color w:val="000000"/>
              </w:rPr>
              <w:t xml:space="preserve">:16S:CASHMOVE </w:t>
            </w:r>
          </w:p>
          <w:p w:rsidR="00A9728F" w:rsidRPr="00A9728F" w:rsidRDefault="00A9728F" w:rsidP="00A9728F">
            <w:pPr>
              <w:spacing w:before="80" w:after="80"/>
              <w:rPr>
                <w:rFonts w:cs="Arial"/>
                <w:color w:val="000000"/>
              </w:rPr>
            </w:pPr>
            <w:r w:rsidRPr="00A9728F">
              <w:rPr>
                <w:rFonts w:cs="Arial"/>
                <w:color w:val="000000"/>
              </w:rPr>
              <w:t>:16S:CAOPTN</w:t>
            </w:r>
          </w:p>
          <w:p w:rsidR="00A9728F" w:rsidRPr="00A9728F" w:rsidRDefault="00A9728F" w:rsidP="00A9728F">
            <w:pPr>
              <w:spacing w:before="80" w:after="80"/>
              <w:rPr>
                <w:rFonts w:cs="Arial"/>
                <w:color w:val="000000"/>
              </w:rPr>
            </w:pPr>
          </w:p>
          <w:p w:rsidR="00A9728F" w:rsidRPr="00A9728F" w:rsidRDefault="00A9728F" w:rsidP="00A9728F">
            <w:pPr>
              <w:spacing w:before="80" w:after="80"/>
              <w:rPr>
                <w:rFonts w:cs="Arial"/>
                <w:color w:val="000000"/>
              </w:rPr>
            </w:pPr>
            <w:r w:rsidRPr="00A9728F">
              <w:rPr>
                <w:rFonts w:cs="Arial"/>
                <w:color w:val="000000"/>
              </w:rPr>
              <w:t>MT</w:t>
            </w:r>
            <w:r w:rsidR="006A10CD">
              <w:rPr>
                <w:rFonts w:cs="Arial"/>
                <w:color w:val="000000"/>
              </w:rPr>
              <w:t xml:space="preserve"> </w:t>
            </w:r>
            <w:r w:rsidRPr="00A9728F">
              <w:rPr>
                <w:rFonts w:cs="Arial"/>
                <w:color w:val="000000"/>
              </w:rPr>
              <w:t>566</w:t>
            </w:r>
          </w:p>
          <w:p w:rsidR="00A9728F" w:rsidRPr="00A9728F" w:rsidRDefault="00A9728F" w:rsidP="00A9728F">
            <w:pPr>
              <w:spacing w:before="80" w:after="80"/>
              <w:rPr>
                <w:rFonts w:cs="Arial"/>
                <w:color w:val="000000"/>
              </w:rPr>
            </w:pPr>
            <w:r w:rsidRPr="00A9728F">
              <w:rPr>
                <w:rFonts w:cs="Arial"/>
                <w:color w:val="000000"/>
              </w:rPr>
              <w:t>16R:CACONF :</w:t>
            </w:r>
          </w:p>
          <w:p w:rsidR="00A9728F" w:rsidRPr="00A9728F" w:rsidRDefault="00A9728F" w:rsidP="00A9728F">
            <w:pPr>
              <w:spacing w:before="80" w:after="80"/>
              <w:rPr>
                <w:rFonts w:cs="Arial"/>
                <w:color w:val="000000"/>
              </w:rPr>
            </w:pPr>
            <w:r w:rsidRPr="00A9728F">
              <w:rPr>
                <w:rFonts w:cs="Arial"/>
                <w:color w:val="000000"/>
              </w:rPr>
              <w:t xml:space="preserve">13A::CAON//001 </w:t>
            </w:r>
          </w:p>
          <w:p w:rsidR="00A9728F" w:rsidRPr="00A9728F" w:rsidRDefault="00A9728F" w:rsidP="00A9728F">
            <w:pPr>
              <w:spacing w:before="80" w:after="80"/>
              <w:rPr>
                <w:rFonts w:cs="Arial"/>
                <w:color w:val="000000"/>
              </w:rPr>
            </w:pPr>
            <w:r w:rsidRPr="00A9728F">
              <w:rPr>
                <w:rFonts w:cs="Arial"/>
                <w:color w:val="000000"/>
              </w:rPr>
              <w:t xml:space="preserve">:22F::CAOP//CASH </w:t>
            </w:r>
          </w:p>
          <w:p w:rsidR="00A9728F" w:rsidRPr="00A9728F" w:rsidRDefault="00A9728F" w:rsidP="00A9728F">
            <w:pPr>
              <w:spacing w:before="80" w:after="80"/>
              <w:rPr>
                <w:rFonts w:cs="Arial"/>
                <w:color w:val="000000"/>
              </w:rPr>
            </w:pPr>
            <w:r w:rsidRPr="00A9728F">
              <w:rPr>
                <w:rFonts w:cs="Arial"/>
                <w:color w:val="000000"/>
              </w:rPr>
              <w:t xml:space="preserve">:11A::OPTN//ZAR </w:t>
            </w:r>
          </w:p>
          <w:p w:rsidR="00A9728F" w:rsidRPr="00A9728F" w:rsidRDefault="00A9728F" w:rsidP="00A9728F">
            <w:pPr>
              <w:spacing w:before="80" w:after="80"/>
              <w:rPr>
                <w:rFonts w:cs="Arial"/>
                <w:color w:val="000000"/>
              </w:rPr>
            </w:pPr>
            <w:r w:rsidRPr="00A9728F">
              <w:rPr>
                <w:rFonts w:cs="Arial"/>
                <w:color w:val="000000"/>
              </w:rPr>
              <w:t xml:space="preserve">:16R:CASHMOVE </w:t>
            </w:r>
          </w:p>
          <w:p w:rsidR="00A9728F" w:rsidRPr="00A9728F" w:rsidRDefault="00A9728F" w:rsidP="00A9728F">
            <w:pPr>
              <w:spacing w:before="80" w:after="80"/>
              <w:rPr>
                <w:rFonts w:cs="Arial"/>
                <w:color w:val="000000"/>
              </w:rPr>
            </w:pPr>
            <w:r w:rsidRPr="00A9728F">
              <w:rPr>
                <w:rFonts w:cs="Arial"/>
                <w:color w:val="000000"/>
              </w:rPr>
              <w:t xml:space="preserve">:22H::CRDB//CRED </w:t>
            </w:r>
          </w:p>
          <w:p w:rsidR="00A9728F" w:rsidRPr="00A9728F" w:rsidRDefault="00A9728F" w:rsidP="00A9728F">
            <w:pPr>
              <w:spacing w:before="80" w:after="80"/>
              <w:rPr>
                <w:rFonts w:cs="Arial"/>
                <w:color w:val="000000"/>
              </w:rPr>
            </w:pPr>
            <w:r w:rsidRPr="00A9728F">
              <w:rPr>
                <w:rFonts w:cs="Arial"/>
                <w:color w:val="000000"/>
              </w:rPr>
              <w:t xml:space="preserve">:97A::CASH//1234XXXX </w:t>
            </w:r>
          </w:p>
          <w:p w:rsidR="00A9728F" w:rsidRPr="00A9728F" w:rsidRDefault="00A9728F" w:rsidP="00A9728F">
            <w:pPr>
              <w:spacing w:before="80" w:after="80"/>
              <w:rPr>
                <w:rFonts w:cs="Arial"/>
                <w:color w:val="000000"/>
              </w:rPr>
            </w:pPr>
            <w:r w:rsidRPr="00A9728F">
              <w:rPr>
                <w:rFonts w:cs="Arial"/>
                <w:color w:val="000000"/>
              </w:rPr>
              <w:t>:19B::PSTA//ZAR830,77</w:t>
            </w:r>
          </w:p>
          <w:p w:rsidR="00A9728F" w:rsidRPr="00A9728F" w:rsidRDefault="00A9728F" w:rsidP="00A9728F">
            <w:pPr>
              <w:spacing w:before="80" w:after="80"/>
              <w:rPr>
                <w:rFonts w:cs="Arial"/>
                <w:color w:val="000000"/>
              </w:rPr>
            </w:pPr>
            <w:r w:rsidRPr="00A9728F">
              <w:rPr>
                <w:rFonts w:cs="Arial"/>
                <w:color w:val="000000"/>
              </w:rPr>
              <w:t>:19B::CDFI//ZAR830,77</w:t>
            </w:r>
          </w:p>
          <w:p w:rsidR="00A9728F" w:rsidRPr="00A9728F" w:rsidRDefault="00A9728F" w:rsidP="00A9728F">
            <w:pPr>
              <w:spacing w:before="80" w:after="80"/>
              <w:rPr>
                <w:rFonts w:cs="Arial"/>
                <w:color w:val="000000"/>
              </w:rPr>
            </w:pPr>
            <w:r w:rsidRPr="00A9728F">
              <w:rPr>
                <w:rFonts w:cs="Arial"/>
                <w:color w:val="000000"/>
              </w:rPr>
              <w:t xml:space="preserve">:98A::POST//2019XXX </w:t>
            </w:r>
          </w:p>
          <w:p w:rsidR="00A9728F" w:rsidRPr="00A9728F" w:rsidRDefault="00A9728F" w:rsidP="00A9728F">
            <w:pPr>
              <w:spacing w:before="80" w:after="80"/>
              <w:rPr>
                <w:rFonts w:cs="Arial"/>
                <w:color w:val="000000"/>
              </w:rPr>
            </w:pPr>
            <w:r w:rsidRPr="00A9728F">
              <w:rPr>
                <w:rFonts w:cs="Arial"/>
                <w:color w:val="000000"/>
              </w:rPr>
              <w:t>:98A::VALU//2019XXX</w:t>
            </w:r>
          </w:p>
          <w:p w:rsidR="00A9728F" w:rsidRPr="00A9728F" w:rsidRDefault="00A9728F" w:rsidP="00A9728F">
            <w:pPr>
              <w:spacing w:before="80" w:after="80"/>
              <w:rPr>
                <w:rFonts w:cs="Arial"/>
                <w:color w:val="000000"/>
              </w:rPr>
            </w:pPr>
            <w:r w:rsidRPr="00A9728F">
              <w:rPr>
                <w:rFonts w:cs="Arial"/>
                <w:color w:val="000000"/>
              </w:rPr>
              <w:t xml:space="preserve">:98A::PAYD//2019XXX  </w:t>
            </w:r>
          </w:p>
          <w:p w:rsidR="00A9728F" w:rsidRPr="00A9728F" w:rsidRDefault="00A9728F" w:rsidP="00A9728F">
            <w:pPr>
              <w:spacing w:before="80" w:after="80"/>
              <w:rPr>
                <w:rFonts w:cs="Arial"/>
                <w:color w:val="000000"/>
              </w:rPr>
            </w:pPr>
            <w:r w:rsidRPr="00A9728F">
              <w:rPr>
                <w:rFonts w:cs="Arial"/>
                <w:color w:val="000000"/>
              </w:rPr>
              <w:t>:16S:CASHMOVE</w:t>
            </w:r>
          </w:p>
          <w:p w:rsidR="00A9728F" w:rsidRPr="00A9728F" w:rsidRDefault="00A9728F" w:rsidP="00A9728F">
            <w:pPr>
              <w:spacing w:before="80" w:after="80"/>
              <w:rPr>
                <w:rFonts w:cs="Arial"/>
                <w:color w:val="000000"/>
              </w:rPr>
            </w:pPr>
            <w:r w:rsidRPr="00A9728F">
              <w:rPr>
                <w:rFonts w:cs="Arial"/>
                <w:color w:val="000000"/>
              </w:rPr>
              <w:t>:16S:CACONF</w:t>
            </w:r>
          </w:p>
          <w:p w:rsidR="002B77C1" w:rsidRPr="008466D3" w:rsidRDefault="002B77C1" w:rsidP="00A9728F">
            <w:pPr>
              <w:spacing w:before="80" w:after="80"/>
              <w:rPr>
                <w:rFonts w:cs="Arial"/>
                <w:color w:val="000000"/>
              </w:rPr>
            </w:pPr>
          </w:p>
        </w:tc>
      </w:tr>
    </w:tbl>
    <w:p w:rsidR="002B77C1" w:rsidRDefault="002B77C1" w:rsidP="00A9728F">
      <w:pPr>
        <w:suppressAutoHyphens w:val="0"/>
        <w:spacing w:before="0" w:after="0"/>
        <w:rPr>
          <w:b/>
          <w:sz w:val="28"/>
        </w:rPr>
      </w:pPr>
    </w:p>
    <w:p w:rsidR="002B77C1" w:rsidRDefault="002B77C1">
      <w:pPr>
        <w:suppressAutoHyphens w:val="0"/>
        <w:spacing w:before="0" w:after="0"/>
        <w:rPr>
          <w:b/>
          <w:sz w:val="28"/>
        </w:rPr>
      </w:pPr>
      <w:r>
        <w:rPr>
          <w:b/>
          <w:sz w:val="28"/>
        </w:rPr>
        <w:br w:type="page"/>
      </w:r>
    </w:p>
    <w:p w:rsidR="002B77C1" w:rsidRPr="00623855" w:rsidRDefault="002B77C1" w:rsidP="00A9728F">
      <w:pPr>
        <w:suppressAutoHyphens w:val="0"/>
        <w:spacing w:before="0" w:after="0"/>
        <w:rPr>
          <w:b/>
          <w:sz w:val="28"/>
        </w:rPr>
      </w:pPr>
      <w:r w:rsidRPr="00623855">
        <w:rPr>
          <w:b/>
          <w:sz w:val="28"/>
        </w:rPr>
        <w:lastRenderedPageBreak/>
        <w:t>Standards Illustration</w:t>
      </w:r>
    </w:p>
    <w:p w:rsidR="002B77C1" w:rsidRDefault="002B77C1" w:rsidP="00A9728F">
      <w:r w:rsidRPr="00734CC0">
        <w:t>##</w:t>
      </w:r>
      <w:r>
        <w:t>ILLUSTRATION</w:t>
      </w:r>
      <w:r w:rsidRPr="00734CC0">
        <w:t>##</w:t>
      </w:r>
    </w:p>
    <w:p w:rsidR="002B77C1" w:rsidRDefault="002B77C1" w:rsidP="00A9728F">
      <w:pPr>
        <w:suppressAutoHyphens w:val="0"/>
        <w:spacing w:before="0" w:after="0"/>
        <w:rPr>
          <w:b/>
          <w:sz w:val="28"/>
        </w:rPr>
      </w:pPr>
      <w:r>
        <w:rPr>
          <w:b/>
          <w:sz w:val="28"/>
        </w:rPr>
        <w:t>SWIFT Comment</w:t>
      </w:r>
    </w:p>
    <w:p w:rsidR="002B77C1" w:rsidRDefault="002B77C1"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2B77C1" w:rsidRPr="00E32808" w:rsidTr="00A9728F">
        <w:tc>
          <w:tcPr>
            <w:tcW w:w="8721" w:type="dxa"/>
            <w:tcBorders>
              <w:bottom w:val="dotted" w:sz="4" w:space="0" w:color="auto"/>
            </w:tcBorders>
          </w:tcPr>
          <w:p w:rsidR="002B77C1" w:rsidRPr="008466D3" w:rsidRDefault="002B77C1" w:rsidP="00A9728F">
            <w:pPr>
              <w:rPr>
                <w:rFonts w:cs="Arial"/>
                <w:color w:val="000000"/>
              </w:rPr>
            </w:pPr>
          </w:p>
        </w:tc>
      </w:tr>
    </w:tbl>
    <w:p w:rsidR="002B77C1" w:rsidRDefault="002B77C1" w:rsidP="00A9728F">
      <w:pPr>
        <w:suppressAutoHyphens w:val="0"/>
        <w:spacing w:before="0" w:after="0"/>
      </w:pPr>
    </w:p>
    <w:p w:rsidR="002B77C1" w:rsidRDefault="002B77C1" w:rsidP="00A9728F">
      <w:pPr>
        <w:suppressAutoHyphens w:val="0"/>
        <w:spacing w:before="0" w:after="0"/>
      </w:pPr>
    </w:p>
    <w:p w:rsidR="002B77C1" w:rsidRDefault="002B77C1" w:rsidP="00A9728F">
      <w:pPr>
        <w:suppressAutoHyphens w:val="0"/>
        <w:spacing w:before="0" w:after="0"/>
      </w:pPr>
    </w:p>
    <w:p w:rsidR="002B77C1" w:rsidRDefault="002B77C1" w:rsidP="00A9728F">
      <w:pPr>
        <w:suppressAutoHyphens w:val="0"/>
        <w:spacing w:before="0" w:after="0"/>
        <w:rPr>
          <w:b/>
          <w:sz w:val="28"/>
        </w:rPr>
      </w:pPr>
      <w:r w:rsidRPr="00CE2AB5">
        <w:rPr>
          <w:b/>
          <w:sz w:val="28"/>
        </w:rPr>
        <w:t>Working Group Meeting</w:t>
      </w:r>
    </w:p>
    <w:p w:rsidR="00276026" w:rsidRPr="00276026" w:rsidRDefault="00276026" w:rsidP="00276026">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2B77C1" w:rsidRDefault="002B77C1" w:rsidP="00A9728F">
      <w:pPr>
        <w:suppressAutoHyphens w:val="0"/>
        <w:spacing w:before="0" w:after="0"/>
        <w:rPr>
          <w:b/>
          <w:sz w:val="28"/>
        </w:rPr>
      </w:pPr>
    </w:p>
    <w:p w:rsidR="002B77C1" w:rsidRPr="00CE2AB5" w:rsidRDefault="002B77C1"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2B77C1" w:rsidRPr="00DB39D9" w:rsidTr="00A9728F">
        <w:tc>
          <w:tcPr>
            <w:tcW w:w="8754" w:type="dxa"/>
            <w:shd w:val="pct5" w:color="auto" w:fill="auto"/>
          </w:tcPr>
          <w:p w:rsidR="002B77C1" w:rsidRPr="00D54675" w:rsidRDefault="002B77C1" w:rsidP="00A9728F">
            <w:pPr>
              <w:spacing w:before="80" w:after="80"/>
              <w:rPr>
                <w:b/>
                <w:color w:val="800000"/>
              </w:rPr>
            </w:pPr>
            <w:r w:rsidRPr="00D54675">
              <w:rPr>
                <w:b/>
              </w:rPr>
              <w:t>Discussion</w:t>
            </w:r>
          </w:p>
        </w:tc>
      </w:tr>
      <w:tr w:rsidR="002B77C1" w:rsidRPr="00E32808" w:rsidTr="00A9728F">
        <w:trPr>
          <w:trHeight w:val="36"/>
        </w:trPr>
        <w:tc>
          <w:tcPr>
            <w:tcW w:w="8754" w:type="dxa"/>
            <w:tcBorders>
              <w:bottom w:val="dotted" w:sz="4" w:space="0" w:color="auto"/>
            </w:tcBorders>
            <w:vAlign w:val="center"/>
          </w:tcPr>
          <w:p w:rsidR="002B77C1" w:rsidRPr="00D54675" w:rsidRDefault="002B77C1" w:rsidP="00A9728F">
            <w:pPr>
              <w:rPr>
                <w:rFonts w:cs="Arial"/>
              </w:rPr>
            </w:pPr>
          </w:p>
        </w:tc>
      </w:tr>
      <w:tr w:rsidR="002B77C1"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2B77C1" w:rsidRPr="00D54675" w:rsidRDefault="002B77C1" w:rsidP="00A9728F">
            <w:pPr>
              <w:spacing w:before="80" w:after="80"/>
              <w:rPr>
                <w:b/>
                <w:color w:val="800000"/>
              </w:rPr>
            </w:pPr>
            <w:r w:rsidRPr="00D54675">
              <w:rPr>
                <w:b/>
              </w:rPr>
              <w:t>Decision</w:t>
            </w:r>
          </w:p>
        </w:tc>
      </w:tr>
      <w:tr w:rsidR="002B77C1"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2B77C1" w:rsidRPr="00D54675" w:rsidRDefault="002B77C1" w:rsidP="00A9728F">
            <w:pPr>
              <w:tabs>
                <w:tab w:val="left" w:pos="965"/>
                <w:tab w:val="left" w:pos="1005"/>
              </w:tabs>
              <w:spacing w:after="0"/>
              <w:ind w:left="992" w:hanging="992"/>
              <w:rPr>
                <w:rFonts w:cs="Arial"/>
                <w:color w:val="FF0000"/>
              </w:rPr>
            </w:pPr>
          </w:p>
        </w:tc>
      </w:tr>
    </w:tbl>
    <w:p w:rsidR="002B77C1" w:rsidRPr="00743BF1" w:rsidRDefault="002B77C1" w:rsidP="00A9728F">
      <w:pPr>
        <w:suppressAutoHyphens w:val="0"/>
        <w:spacing w:before="0" w:after="0"/>
        <w:rPr>
          <w:lang w:val="en-US"/>
        </w:rPr>
      </w:pPr>
      <w:r>
        <w:rPr>
          <w:lang w:val="en-US"/>
        </w:rPr>
        <w:br w:type="page"/>
      </w:r>
    </w:p>
    <w:p w:rsidR="002C1B91" w:rsidRPr="00141903" w:rsidRDefault="002C1B91" w:rsidP="00A9728F">
      <w:pPr>
        <w:pStyle w:val="Heading2"/>
        <w:tabs>
          <w:tab w:val="clear" w:pos="718"/>
          <w:tab w:val="clear" w:pos="851"/>
          <w:tab w:val="num" w:pos="993"/>
        </w:tabs>
        <w:ind w:left="0" w:firstLine="0"/>
        <w:rPr>
          <w:lang w:val="en-US"/>
        </w:rPr>
      </w:pPr>
      <w:bookmarkStart w:id="72" w:name="_Toc10733428"/>
      <w:r>
        <w:rPr>
          <w:lang w:val="en-US"/>
        </w:rPr>
        <w:lastRenderedPageBreak/>
        <w:t>CR 001529:</w:t>
      </w:r>
      <w:r w:rsidRPr="00141903">
        <w:rPr>
          <w:lang w:val="en-US"/>
        </w:rPr>
        <w:t xml:space="preserve"> </w:t>
      </w:r>
      <w:r>
        <w:rPr>
          <w:lang w:val="en-US"/>
        </w:rPr>
        <w:t>Multiple URLs for C</w:t>
      </w:r>
      <w:r w:rsidR="00F449F5">
        <w:rPr>
          <w:lang w:val="en-US"/>
        </w:rPr>
        <w:t xml:space="preserve">orporate </w:t>
      </w:r>
      <w:r>
        <w:rPr>
          <w:lang w:val="en-US"/>
        </w:rPr>
        <w:t>A</w:t>
      </w:r>
      <w:r w:rsidR="00F449F5">
        <w:rPr>
          <w:lang w:val="en-US"/>
        </w:rPr>
        <w:t>ctions</w:t>
      </w:r>
      <w:r>
        <w:rPr>
          <w:lang w:val="en-US"/>
        </w:rPr>
        <w:t xml:space="preserve"> notifications</w:t>
      </w:r>
      <w:bookmarkEnd w:id="72"/>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2C1B91" w:rsidRPr="00D54675" w:rsidTr="00A9728F">
        <w:tc>
          <w:tcPr>
            <w:tcW w:w="8721" w:type="dxa"/>
            <w:gridSpan w:val="2"/>
            <w:shd w:val="pct5" w:color="auto" w:fill="auto"/>
          </w:tcPr>
          <w:p w:rsidR="002C1B91" w:rsidRPr="00D54675" w:rsidRDefault="002C1B91" w:rsidP="00A9728F">
            <w:pPr>
              <w:spacing w:before="80" w:after="80"/>
              <w:rPr>
                <w:rFonts w:cs="Arial"/>
                <w:b/>
              </w:rPr>
            </w:pPr>
            <w:r w:rsidRPr="00D54675">
              <w:rPr>
                <w:rFonts w:cs="Arial"/>
                <w:b/>
              </w:rPr>
              <w:t>Origin of request</w:t>
            </w:r>
          </w:p>
        </w:tc>
      </w:tr>
      <w:tr w:rsidR="002C1B91"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2C1B91" w:rsidRPr="00746F39" w:rsidRDefault="002C1B91"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2C1B91" w:rsidRPr="001E0CBC" w:rsidRDefault="002C1B91"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Hong Kong CA Market Practice Group</w:t>
            </w:r>
          </w:p>
        </w:tc>
      </w:tr>
      <w:tr w:rsidR="002C1B91" w:rsidRPr="00D54675" w:rsidTr="00A9728F">
        <w:tc>
          <w:tcPr>
            <w:tcW w:w="8721" w:type="dxa"/>
            <w:gridSpan w:val="2"/>
            <w:shd w:val="pct5" w:color="auto" w:fill="auto"/>
          </w:tcPr>
          <w:p w:rsidR="002C1B91" w:rsidRPr="00D54675" w:rsidRDefault="002C1B91" w:rsidP="00A9728F">
            <w:pPr>
              <w:spacing w:before="80" w:after="80"/>
              <w:rPr>
                <w:b/>
              </w:rPr>
            </w:pPr>
            <w:r>
              <w:rPr>
                <w:b/>
              </w:rPr>
              <w:t>Sponsors</w:t>
            </w:r>
          </w:p>
        </w:tc>
      </w:tr>
      <w:tr w:rsidR="002C1B91" w:rsidRPr="003D2503" w:rsidTr="00A9728F">
        <w:tc>
          <w:tcPr>
            <w:tcW w:w="8721" w:type="dxa"/>
            <w:gridSpan w:val="2"/>
            <w:shd w:val="clear" w:color="auto" w:fill="auto"/>
          </w:tcPr>
          <w:p w:rsidR="002C1B91" w:rsidRPr="003D2503" w:rsidRDefault="002C1B91" w:rsidP="00A9728F">
            <w:pPr>
              <w:spacing w:before="80" w:after="80"/>
            </w:pPr>
            <w:r>
              <w:t>Hong Kong Corporate Actions Market Practice Group</w:t>
            </w:r>
          </w:p>
        </w:tc>
      </w:tr>
      <w:tr w:rsidR="002C1B91" w:rsidRPr="00D54675" w:rsidTr="00A9728F">
        <w:tc>
          <w:tcPr>
            <w:tcW w:w="8721" w:type="dxa"/>
            <w:gridSpan w:val="2"/>
            <w:shd w:val="pct5" w:color="auto" w:fill="auto"/>
          </w:tcPr>
          <w:p w:rsidR="002C1B91" w:rsidRPr="00D54675" w:rsidRDefault="002C1B91" w:rsidP="00A9728F">
            <w:pPr>
              <w:spacing w:before="80" w:after="80"/>
              <w:rPr>
                <w:color w:val="800000"/>
              </w:rPr>
            </w:pPr>
            <w:r>
              <w:rPr>
                <w:b/>
              </w:rPr>
              <w:t>Message type(s) i</w:t>
            </w:r>
            <w:r w:rsidRPr="00D54675">
              <w:rPr>
                <w:b/>
              </w:rPr>
              <w:t>mpacted</w:t>
            </w:r>
          </w:p>
        </w:tc>
      </w:tr>
      <w:tr w:rsidR="002C1B91" w:rsidRPr="00DB39D9" w:rsidTr="00A9728F">
        <w:tc>
          <w:tcPr>
            <w:tcW w:w="8721" w:type="dxa"/>
            <w:gridSpan w:val="2"/>
          </w:tcPr>
          <w:p w:rsidR="002C1B91" w:rsidRPr="00DB39D9" w:rsidRDefault="002C1B91" w:rsidP="00A9728F">
            <w:pPr>
              <w:spacing w:before="80" w:after="80"/>
            </w:pPr>
            <w:r>
              <w:t>MT 564, seev.031</w:t>
            </w:r>
          </w:p>
        </w:tc>
      </w:tr>
      <w:tr w:rsidR="002C1B91" w:rsidRPr="00D54675" w:rsidTr="00A9728F">
        <w:tc>
          <w:tcPr>
            <w:tcW w:w="8721" w:type="dxa"/>
            <w:gridSpan w:val="2"/>
            <w:shd w:val="pct5" w:color="auto" w:fill="auto"/>
          </w:tcPr>
          <w:p w:rsidR="002C1B91" w:rsidRPr="00D54675" w:rsidRDefault="002C1B91" w:rsidP="00A9728F">
            <w:pPr>
              <w:spacing w:before="80" w:after="80"/>
              <w:rPr>
                <w:b/>
              </w:rPr>
            </w:pPr>
            <w:r w:rsidRPr="003B78DE">
              <w:rPr>
                <w:b/>
              </w:rPr>
              <w:t>Complies with regulation</w:t>
            </w:r>
          </w:p>
        </w:tc>
      </w:tr>
      <w:tr w:rsidR="002C1B91" w:rsidRPr="003D2503" w:rsidTr="00A9728F">
        <w:tc>
          <w:tcPr>
            <w:tcW w:w="8721" w:type="dxa"/>
            <w:gridSpan w:val="2"/>
            <w:shd w:val="clear" w:color="auto" w:fill="auto"/>
          </w:tcPr>
          <w:p w:rsidR="002C1B91" w:rsidRPr="003D2503" w:rsidRDefault="002C1B91" w:rsidP="00A9728F">
            <w:pPr>
              <w:spacing w:before="80" w:after="80"/>
            </w:pPr>
            <w:r>
              <w:t>None</w:t>
            </w:r>
          </w:p>
        </w:tc>
      </w:tr>
      <w:tr w:rsidR="002C1B91" w:rsidRPr="00D54675" w:rsidTr="00A9728F">
        <w:tc>
          <w:tcPr>
            <w:tcW w:w="8721" w:type="dxa"/>
            <w:gridSpan w:val="2"/>
            <w:shd w:val="pct5" w:color="auto" w:fill="auto"/>
          </w:tcPr>
          <w:p w:rsidR="002C1B91" w:rsidRPr="00D54675" w:rsidRDefault="002C1B91" w:rsidP="00A9728F">
            <w:pPr>
              <w:spacing w:before="80" w:after="80"/>
              <w:rPr>
                <w:b/>
              </w:rPr>
            </w:pPr>
            <w:r>
              <w:rPr>
                <w:b/>
              </w:rPr>
              <w:t>Business impact of this request</w:t>
            </w:r>
          </w:p>
        </w:tc>
      </w:tr>
      <w:tr w:rsidR="002C1B91" w:rsidRPr="003D2503" w:rsidTr="00A9728F">
        <w:tc>
          <w:tcPr>
            <w:tcW w:w="8721" w:type="dxa"/>
            <w:gridSpan w:val="2"/>
            <w:shd w:val="clear" w:color="auto" w:fill="auto"/>
          </w:tcPr>
          <w:p w:rsidR="002C1B91" w:rsidRPr="003D2503" w:rsidRDefault="002C1B91" w:rsidP="00A9728F">
            <w:pPr>
              <w:spacing w:before="80" w:after="80"/>
            </w:pPr>
            <w:r>
              <w:t>medium</w:t>
            </w:r>
          </w:p>
        </w:tc>
      </w:tr>
      <w:tr w:rsidR="002C1B91" w:rsidRPr="00D54675" w:rsidTr="00A9728F">
        <w:tc>
          <w:tcPr>
            <w:tcW w:w="8721" w:type="dxa"/>
            <w:gridSpan w:val="2"/>
            <w:shd w:val="pct5" w:color="auto" w:fill="auto"/>
          </w:tcPr>
          <w:p w:rsidR="002C1B91" w:rsidRPr="00D54675" w:rsidRDefault="002C1B91" w:rsidP="00A9728F">
            <w:pPr>
              <w:spacing w:before="80" w:after="80"/>
              <w:rPr>
                <w:b/>
              </w:rPr>
            </w:pPr>
            <w:r>
              <w:rPr>
                <w:b/>
              </w:rPr>
              <w:t>Commitment to implement the change</w:t>
            </w:r>
          </w:p>
        </w:tc>
      </w:tr>
      <w:tr w:rsidR="002C1B91" w:rsidRPr="00E0620A" w:rsidTr="00A9728F">
        <w:tc>
          <w:tcPr>
            <w:tcW w:w="8721" w:type="dxa"/>
            <w:gridSpan w:val="2"/>
            <w:shd w:val="clear" w:color="auto" w:fill="auto"/>
          </w:tcPr>
          <w:p w:rsidR="002C1B91" w:rsidRDefault="002C1B91" w:rsidP="00A9728F">
            <w:pPr>
              <w:spacing w:before="80" w:after="80"/>
            </w:pPr>
            <w:r>
              <w:t>Number of messages sent and received: 9500000</w:t>
            </w:r>
          </w:p>
          <w:p w:rsidR="002C1B91" w:rsidRDefault="002C1B91" w:rsidP="00A9728F">
            <w:pPr>
              <w:spacing w:before="80" w:after="80"/>
            </w:pPr>
            <w:r>
              <w:t>Percentage of messages impacted: 50</w:t>
            </w:r>
          </w:p>
          <w:p w:rsidR="002C1B91" w:rsidRPr="00E0620A" w:rsidRDefault="002C1B91" w:rsidP="00A9728F">
            <w:pPr>
              <w:spacing w:before="80" w:after="80"/>
            </w:pPr>
            <w:r>
              <w:t>Commits to implement and when: HK market practice group institutions</w:t>
            </w:r>
            <w:r w:rsidR="00F449F5">
              <w:t xml:space="preserve"> in </w:t>
            </w:r>
            <w:r>
              <w:t xml:space="preserve"> 2020</w:t>
            </w:r>
          </w:p>
        </w:tc>
      </w:tr>
      <w:tr w:rsidR="002C1B91" w:rsidRPr="00D54675" w:rsidTr="00A9728F">
        <w:tc>
          <w:tcPr>
            <w:tcW w:w="8721" w:type="dxa"/>
            <w:gridSpan w:val="2"/>
            <w:shd w:val="pct5" w:color="auto" w:fill="auto"/>
          </w:tcPr>
          <w:p w:rsidR="002C1B91" w:rsidRPr="00D54675" w:rsidRDefault="002C1B91" w:rsidP="00A9728F">
            <w:pPr>
              <w:spacing w:before="80" w:after="80"/>
              <w:rPr>
                <w:b/>
              </w:rPr>
            </w:pPr>
            <w:r w:rsidRPr="00D54675">
              <w:rPr>
                <w:b/>
              </w:rPr>
              <w:t xml:space="preserve">Business context </w:t>
            </w:r>
          </w:p>
        </w:tc>
      </w:tr>
      <w:tr w:rsidR="002C1B91" w:rsidRPr="00DB39D9" w:rsidTr="00A9728F">
        <w:tc>
          <w:tcPr>
            <w:tcW w:w="8721" w:type="dxa"/>
            <w:gridSpan w:val="2"/>
          </w:tcPr>
          <w:p w:rsidR="00C712E1" w:rsidRDefault="00C712E1" w:rsidP="00C712E1">
            <w:pPr>
              <w:spacing w:before="80" w:after="80"/>
            </w:pPr>
            <w:r>
              <w:t>This request came up when the group, together with Hong Kong Exchange, was reviewing the HKEX and downmarket specs for the seev.031. For alignment and message flow the changes should be implemented in the MT564 as well for downstream compatibility without data loss. The challenge is that /Document/</w:t>
            </w:r>
            <w:proofErr w:type="spellStart"/>
            <w:r>
              <w:t>CorpActnNtfctn</w:t>
            </w:r>
            <w:proofErr w:type="spellEnd"/>
            <w:r>
              <w:t>/</w:t>
            </w:r>
            <w:proofErr w:type="spellStart"/>
            <w:r>
              <w:t>CorpActnDtls</w:t>
            </w:r>
            <w:proofErr w:type="spellEnd"/>
            <w:r>
              <w:t>/</w:t>
            </w:r>
            <w:proofErr w:type="spellStart"/>
            <w:r>
              <w:t>AddtlInf</w:t>
            </w:r>
            <w:proofErr w:type="spellEnd"/>
            <w:r>
              <w:t>/</w:t>
            </w:r>
            <w:proofErr w:type="spellStart"/>
            <w:r>
              <w:t>URLAdr</w:t>
            </w:r>
            <w:proofErr w:type="spellEnd"/>
            <w:r>
              <w:t xml:space="preserve"> can be present only once, which is a hindrance for complete information reference, not only for the Hong Kong market. This is similar to the MT564, 70G::WEBB can also only be present once, and it should be repeatable.</w:t>
            </w:r>
          </w:p>
          <w:p w:rsidR="002C1B91" w:rsidRPr="00DB39D9" w:rsidRDefault="00C712E1" w:rsidP="00C712E1">
            <w:pPr>
              <w:spacing w:before="80" w:after="80"/>
            </w:pPr>
            <w:r>
              <w:t>In addition, it would be helpful for better information linking to have similar, dedicated URL fields for each of the Additional Information elements under /Document/</w:t>
            </w:r>
            <w:proofErr w:type="spellStart"/>
            <w:r>
              <w:t>CorpActnNtfctn</w:t>
            </w:r>
            <w:proofErr w:type="spellEnd"/>
            <w:r>
              <w:t>/</w:t>
            </w:r>
            <w:proofErr w:type="spellStart"/>
            <w:r>
              <w:t>CorpActnOptnDtls</w:t>
            </w:r>
            <w:proofErr w:type="spellEnd"/>
            <w:r>
              <w:t>/</w:t>
            </w:r>
            <w:proofErr w:type="spellStart"/>
            <w:r>
              <w:t>AddtlInf</w:t>
            </w:r>
            <w:proofErr w:type="spellEnd"/>
            <w:r>
              <w:t xml:space="preserve"> and in /Document/</w:t>
            </w:r>
            <w:proofErr w:type="spellStart"/>
            <w:r>
              <w:t>CorpActnNtfctn</w:t>
            </w:r>
            <w:proofErr w:type="spellEnd"/>
            <w:r>
              <w:t>/</w:t>
            </w:r>
            <w:proofErr w:type="spellStart"/>
            <w:r>
              <w:t>AddtlInf</w:t>
            </w:r>
            <w:proofErr w:type="spellEnd"/>
            <w:r>
              <w:t>, and in the corresponding MT564/566/seev.036 fields. This allows for easier linking or related URLs rather than embedding them in the narrative blocks; and in the MT 564/566 version, the use of a dedicated, repeatable WEBB field with G option for Z character set allows more flexibility for URLs than those that can be put in the current X character set narrative fields. And it is easier for processing as well to use a dedicated field.</w:t>
            </w:r>
          </w:p>
        </w:tc>
      </w:tr>
      <w:tr w:rsidR="002C1B91" w:rsidRPr="00D54675" w:rsidTr="00A9728F">
        <w:tc>
          <w:tcPr>
            <w:tcW w:w="8721" w:type="dxa"/>
            <w:gridSpan w:val="2"/>
            <w:shd w:val="pct5" w:color="auto" w:fill="auto"/>
          </w:tcPr>
          <w:p w:rsidR="002C1B91" w:rsidRPr="00D54675" w:rsidRDefault="002C1B91" w:rsidP="00A9728F">
            <w:pPr>
              <w:spacing w:before="80" w:after="80"/>
              <w:rPr>
                <w:color w:val="800000"/>
              </w:rPr>
            </w:pPr>
            <w:r>
              <w:rPr>
                <w:b/>
              </w:rPr>
              <w:t>Nature of c</w:t>
            </w:r>
            <w:r w:rsidRPr="00D54675">
              <w:rPr>
                <w:b/>
              </w:rPr>
              <w:t>hange</w:t>
            </w:r>
          </w:p>
        </w:tc>
      </w:tr>
      <w:tr w:rsidR="002C1B91" w:rsidRPr="00DB39D9" w:rsidTr="00A9728F">
        <w:tc>
          <w:tcPr>
            <w:tcW w:w="8721" w:type="dxa"/>
            <w:gridSpan w:val="2"/>
          </w:tcPr>
          <w:p w:rsidR="00C712E1" w:rsidRDefault="00C712E1" w:rsidP="00C712E1">
            <w:pPr>
              <w:spacing w:before="80" w:after="80"/>
            </w:pPr>
            <w:r>
              <w:t>Add Repetition for URL in seev.031 field  /Document/</w:t>
            </w:r>
            <w:proofErr w:type="spellStart"/>
            <w:r>
              <w:t>CorpActnNtfctn</w:t>
            </w:r>
            <w:proofErr w:type="spellEnd"/>
            <w:r>
              <w:t>/</w:t>
            </w:r>
            <w:proofErr w:type="spellStart"/>
            <w:r>
              <w:t>CorpActnDtls</w:t>
            </w:r>
            <w:proofErr w:type="spellEnd"/>
            <w:r>
              <w:t>/</w:t>
            </w:r>
            <w:proofErr w:type="spellStart"/>
            <w:r>
              <w:t>AddtlInf</w:t>
            </w:r>
            <w:proofErr w:type="spellEnd"/>
            <w:r>
              <w:t>/</w:t>
            </w:r>
            <w:proofErr w:type="spellStart"/>
            <w:r>
              <w:t>URLAdr</w:t>
            </w:r>
            <w:proofErr w:type="spellEnd"/>
          </w:p>
          <w:p w:rsidR="002C1B91" w:rsidRPr="00DB39D9" w:rsidRDefault="00C712E1" w:rsidP="00C712E1">
            <w:pPr>
              <w:spacing w:before="80" w:after="80"/>
            </w:pPr>
            <w:r>
              <w:t>Add dedicated URL fields for all the Additional Information blocks in seev.031 under /Document/</w:t>
            </w:r>
            <w:proofErr w:type="spellStart"/>
            <w:r>
              <w:t>CorpActnNtfctn</w:t>
            </w:r>
            <w:proofErr w:type="spellEnd"/>
            <w:r>
              <w:t>/</w:t>
            </w:r>
            <w:proofErr w:type="spellStart"/>
            <w:r>
              <w:t>CorpActnOptnDtls</w:t>
            </w:r>
            <w:proofErr w:type="spellEnd"/>
            <w:r>
              <w:t>/</w:t>
            </w:r>
            <w:proofErr w:type="spellStart"/>
            <w:r>
              <w:t>AddtlInf</w:t>
            </w:r>
            <w:proofErr w:type="spellEnd"/>
            <w:r>
              <w:t xml:space="preserve"> , plus similar z-character set compatible fields in MT564</w:t>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t>Workaround</w:t>
            </w:r>
          </w:p>
        </w:tc>
      </w:tr>
      <w:tr w:rsidR="00276026" w:rsidRPr="008466D3" w:rsidTr="00A9728F">
        <w:tc>
          <w:tcPr>
            <w:tcW w:w="8721" w:type="dxa"/>
            <w:gridSpan w:val="2"/>
            <w:tcBorders>
              <w:bottom w:val="dotted" w:sz="4" w:space="0" w:color="auto"/>
            </w:tcBorders>
          </w:tcPr>
          <w:p w:rsidR="00276026" w:rsidRPr="008466D3" w:rsidRDefault="00F449F5" w:rsidP="00A9728F">
            <w:pPr>
              <w:spacing w:before="80" w:after="80"/>
              <w:rPr>
                <w:rFonts w:cs="Arial"/>
                <w:color w:val="000000"/>
              </w:rPr>
            </w:pPr>
            <w:r w:rsidRPr="00F449F5">
              <w:rPr>
                <w:rFonts w:cs="Arial"/>
                <w:color w:val="000000"/>
              </w:rPr>
              <w:lastRenderedPageBreak/>
              <w:t xml:space="preserve">Continuing to put </w:t>
            </w:r>
            <w:proofErr w:type="spellStart"/>
            <w:r w:rsidRPr="00F449F5">
              <w:rPr>
                <w:rFonts w:cs="Arial"/>
                <w:color w:val="000000"/>
              </w:rPr>
              <w:t>urls</w:t>
            </w:r>
            <w:proofErr w:type="spellEnd"/>
            <w:r w:rsidRPr="00F449F5">
              <w:rPr>
                <w:rFonts w:cs="Arial"/>
                <w:color w:val="000000"/>
              </w:rPr>
              <w:t xml:space="preserve"> in narrative, which hinders automation and with limitation of the x character set in MT</w:t>
            </w:r>
          </w:p>
        </w:tc>
      </w:tr>
      <w:tr w:rsidR="002C1B91" w:rsidRPr="00D54675" w:rsidTr="00A9728F">
        <w:tc>
          <w:tcPr>
            <w:tcW w:w="8721" w:type="dxa"/>
            <w:gridSpan w:val="2"/>
            <w:shd w:val="pct5" w:color="auto" w:fill="auto"/>
          </w:tcPr>
          <w:p w:rsidR="002C1B91" w:rsidRPr="00D54675" w:rsidRDefault="002C1B91" w:rsidP="00A9728F">
            <w:pPr>
              <w:spacing w:before="80" w:after="80"/>
              <w:rPr>
                <w:color w:val="800000"/>
              </w:rPr>
            </w:pPr>
            <w:r w:rsidRPr="00D54675">
              <w:rPr>
                <w:b/>
              </w:rPr>
              <w:t>Examples</w:t>
            </w:r>
          </w:p>
        </w:tc>
      </w:tr>
      <w:tr w:rsidR="002C1B91" w:rsidRPr="008466D3" w:rsidTr="00A9728F">
        <w:tc>
          <w:tcPr>
            <w:tcW w:w="8721" w:type="dxa"/>
            <w:gridSpan w:val="2"/>
            <w:tcBorders>
              <w:bottom w:val="dotted" w:sz="4" w:space="0" w:color="auto"/>
            </w:tcBorders>
          </w:tcPr>
          <w:p w:rsidR="002C1B91" w:rsidRPr="008466D3" w:rsidRDefault="00F449F5" w:rsidP="00A9728F">
            <w:pPr>
              <w:spacing w:before="80" w:after="80"/>
              <w:rPr>
                <w:rFonts w:cs="Arial"/>
                <w:color w:val="000000"/>
              </w:rPr>
            </w:pPr>
            <w:r w:rsidRPr="00F449F5">
              <w:rPr>
                <w:rFonts w:cs="Arial"/>
                <w:color w:val="000000"/>
              </w:rPr>
              <w:t>The HKEX will issue the market announcement for each event.  Should there be any update to or additional information pertaining to the event terms, a subsequent announcement would be released.  These would be separate documents with different URL's to access them.  Clients would want to be provided with each URL to access the correct documents.</w:t>
            </w:r>
          </w:p>
        </w:tc>
      </w:tr>
    </w:tbl>
    <w:p w:rsidR="002C1B91" w:rsidRDefault="002C1B91" w:rsidP="00A9728F">
      <w:pPr>
        <w:suppressAutoHyphens w:val="0"/>
        <w:spacing w:before="0" w:after="0"/>
        <w:rPr>
          <w:b/>
          <w:sz w:val="28"/>
        </w:rPr>
      </w:pPr>
    </w:p>
    <w:p w:rsidR="002C1B91" w:rsidRPr="00623855" w:rsidRDefault="002C1B91" w:rsidP="00A9728F">
      <w:pPr>
        <w:suppressAutoHyphens w:val="0"/>
        <w:spacing w:before="0" w:after="0"/>
        <w:rPr>
          <w:b/>
          <w:sz w:val="28"/>
        </w:rPr>
      </w:pPr>
      <w:r w:rsidRPr="00623855">
        <w:rPr>
          <w:b/>
          <w:sz w:val="28"/>
        </w:rPr>
        <w:t>Standards Illustration</w:t>
      </w:r>
    </w:p>
    <w:p w:rsidR="002C1B91" w:rsidRDefault="002C1B91" w:rsidP="00A9728F">
      <w:r w:rsidRPr="00734CC0">
        <w:t>##</w:t>
      </w:r>
      <w:r>
        <w:t>ILLUSTRATION</w:t>
      </w:r>
      <w:r w:rsidRPr="00734CC0">
        <w:t>##</w:t>
      </w:r>
    </w:p>
    <w:p w:rsidR="002C1B91" w:rsidRDefault="002C1B91" w:rsidP="00A9728F">
      <w:pPr>
        <w:suppressAutoHyphens w:val="0"/>
        <w:spacing w:before="0" w:after="0"/>
        <w:rPr>
          <w:b/>
          <w:sz w:val="28"/>
        </w:rPr>
      </w:pPr>
      <w:r>
        <w:rPr>
          <w:b/>
          <w:sz w:val="28"/>
        </w:rPr>
        <w:t>SWIFT Comment</w:t>
      </w:r>
    </w:p>
    <w:p w:rsidR="002C1B91" w:rsidRDefault="002C1B91"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2C1B91" w:rsidRPr="00E32808" w:rsidTr="00A9728F">
        <w:tc>
          <w:tcPr>
            <w:tcW w:w="8721" w:type="dxa"/>
            <w:tcBorders>
              <w:bottom w:val="dotted" w:sz="4" w:space="0" w:color="auto"/>
            </w:tcBorders>
          </w:tcPr>
          <w:p w:rsidR="002C1B91" w:rsidRPr="008466D3" w:rsidRDefault="002C1B91" w:rsidP="00A9728F">
            <w:pPr>
              <w:rPr>
                <w:rFonts w:cs="Arial"/>
                <w:color w:val="000000"/>
              </w:rPr>
            </w:pPr>
          </w:p>
        </w:tc>
      </w:tr>
    </w:tbl>
    <w:p w:rsidR="002C1B91" w:rsidRDefault="002C1B91" w:rsidP="00A9728F">
      <w:pPr>
        <w:suppressAutoHyphens w:val="0"/>
        <w:spacing w:before="0" w:after="0"/>
      </w:pPr>
    </w:p>
    <w:p w:rsidR="002C1B91" w:rsidRDefault="002C1B91" w:rsidP="00A9728F">
      <w:pPr>
        <w:suppressAutoHyphens w:val="0"/>
        <w:spacing w:before="0" w:after="0"/>
      </w:pPr>
    </w:p>
    <w:p w:rsidR="002C1B91" w:rsidRDefault="002C1B91" w:rsidP="00A9728F">
      <w:pPr>
        <w:suppressAutoHyphens w:val="0"/>
        <w:spacing w:before="0" w:after="0"/>
      </w:pPr>
    </w:p>
    <w:p w:rsidR="002C1B91" w:rsidRDefault="002C1B91" w:rsidP="00A9728F">
      <w:pPr>
        <w:suppressAutoHyphens w:val="0"/>
        <w:spacing w:before="0" w:after="0"/>
        <w:rPr>
          <w:b/>
          <w:sz w:val="28"/>
        </w:rPr>
      </w:pPr>
      <w:r w:rsidRPr="00CE2AB5">
        <w:rPr>
          <w:b/>
          <w:sz w:val="28"/>
        </w:rPr>
        <w:t>Working Group Meeting</w:t>
      </w:r>
    </w:p>
    <w:p w:rsidR="00276026" w:rsidRPr="00276026" w:rsidRDefault="00276026" w:rsidP="00276026">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2C1B91" w:rsidRDefault="002C1B91" w:rsidP="00A9728F">
      <w:pPr>
        <w:suppressAutoHyphens w:val="0"/>
        <w:spacing w:before="0" w:after="0"/>
        <w:rPr>
          <w:b/>
          <w:sz w:val="28"/>
        </w:rPr>
      </w:pPr>
    </w:p>
    <w:p w:rsidR="002C1B91" w:rsidRPr="00CE2AB5" w:rsidRDefault="002C1B91"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2C1B91" w:rsidRPr="00DB39D9" w:rsidTr="00A9728F">
        <w:tc>
          <w:tcPr>
            <w:tcW w:w="8754" w:type="dxa"/>
            <w:shd w:val="pct5" w:color="auto" w:fill="auto"/>
          </w:tcPr>
          <w:p w:rsidR="002C1B91" w:rsidRPr="00D54675" w:rsidRDefault="002C1B91" w:rsidP="00A9728F">
            <w:pPr>
              <w:spacing w:before="80" w:after="80"/>
              <w:rPr>
                <w:b/>
                <w:color w:val="800000"/>
              </w:rPr>
            </w:pPr>
            <w:r w:rsidRPr="00D54675">
              <w:rPr>
                <w:b/>
              </w:rPr>
              <w:t>Discussion</w:t>
            </w:r>
          </w:p>
        </w:tc>
      </w:tr>
      <w:tr w:rsidR="002C1B91" w:rsidRPr="00E32808" w:rsidTr="00A9728F">
        <w:trPr>
          <w:trHeight w:val="36"/>
        </w:trPr>
        <w:tc>
          <w:tcPr>
            <w:tcW w:w="8754" w:type="dxa"/>
            <w:tcBorders>
              <w:bottom w:val="dotted" w:sz="4" w:space="0" w:color="auto"/>
            </w:tcBorders>
            <w:vAlign w:val="center"/>
          </w:tcPr>
          <w:p w:rsidR="002C1B91" w:rsidRPr="00D54675" w:rsidRDefault="002C1B91" w:rsidP="00A9728F">
            <w:pPr>
              <w:rPr>
                <w:rFonts w:cs="Arial"/>
              </w:rPr>
            </w:pPr>
          </w:p>
        </w:tc>
      </w:tr>
      <w:tr w:rsidR="002C1B91"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2C1B91" w:rsidRPr="00D54675" w:rsidRDefault="002C1B91" w:rsidP="00A9728F">
            <w:pPr>
              <w:spacing w:before="80" w:after="80"/>
              <w:rPr>
                <w:b/>
                <w:color w:val="800000"/>
              </w:rPr>
            </w:pPr>
            <w:r w:rsidRPr="00D54675">
              <w:rPr>
                <w:b/>
              </w:rPr>
              <w:t>Decision</w:t>
            </w:r>
          </w:p>
        </w:tc>
      </w:tr>
      <w:tr w:rsidR="002C1B91"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2C1B91" w:rsidRPr="00D54675" w:rsidRDefault="002C1B91" w:rsidP="00A9728F">
            <w:pPr>
              <w:tabs>
                <w:tab w:val="left" w:pos="965"/>
                <w:tab w:val="left" w:pos="1005"/>
              </w:tabs>
              <w:spacing w:after="0"/>
              <w:ind w:left="992" w:hanging="992"/>
              <w:rPr>
                <w:rFonts w:cs="Arial"/>
                <w:color w:val="FF0000"/>
              </w:rPr>
            </w:pPr>
          </w:p>
        </w:tc>
      </w:tr>
    </w:tbl>
    <w:p w:rsidR="002C1B91" w:rsidRPr="00743BF1" w:rsidRDefault="002C1B91" w:rsidP="00A9728F">
      <w:pPr>
        <w:suppressAutoHyphens w:val="0"/>
        <w:spacing w:before="0" w:after="0"/>
        <w:rPr>
          <w:lang w:val="en-US"/>
        </w:rPr>
      </w:pPr>
      <w:r>
        <w:rPr>
          <w:lang w:val="en-US"/>
        </w:rPr>
        <w:br w:type="page"/>
      </w:r>
    </w:p>
    <w:p w:rsidR="001408C9" w:rsidRPr="00141903" w:rsidRDefault="001408C9" w:rsidP="00A9728F">
      <w:pPr>
        <w:pStyle w:val="Heading2"/>
        <w:tabs>
          <w:tab w:val="clear" w:pos="718"/>
          <w:tab w:val="clear" w:pos="851"/>
          <w:tab w:val="num" w:pos="993"/>
        </w:tabs>
        <w:ind w:left="0" w:firstLine="0"/>
        <w:rPr>
          <w:lang w:val="en-US"/>
        </w:rPr>
      </w:pPr>
      <w:bookmarkStart w:id="73" w:name="_Toc10733429"/>
      <w:r>
        <w:rPr>
          <w:lang w:val="en-US"/>
        </w:rPr>
        <w:lastRenderedPageBreak/>
        <w:t>CR 001530:</w:t>
      </w:r>
      <w:r w:rsidRPr="00141903">
        <w:rPr>
          <w:lang w:val="en-US"/>
        </w:rPr>
        <w:t xml:space="preserve"> </w:t>
      </w:r>
      <w:r>
        <w:rPr>
          <w:lang w:val="en-US"/>
        </w:rPr>
        <w:t xml:space="preserve">Removal of </w:t>
      </w:r>
      <w:r w:rsidR="00280143">
        <w:rPr>
          <w:lang w:val="en-US"/>
        </w:rPr>
        <w:t xml:space="preserve">Event </w:t>
      </w:r>
      <w:r>
        <w:rPr>
          <w:lang w:val="en-US"/>
        </w:rPr>
        <w:t>PRII</w:t>
      </w:r>
      <w:bookmarkEnd w:id="73"/>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1408C9" w:rsidRPr="00D54675" w:rsidTr="00A9728F">
        <w:tc>
          <w:tcPr>
            <w:tcW w:w="8721" w:type="dxa"/>
            <w:gridSpan w:val="2"/>
            <w:shd w:val="pct5" w:color="auto" w:fill="auto"/>
          </w:tcPr>
          <w:p w:rsidR="001408C9" w:rsidRPr="00D54675" w:rsidRDefault="001408C9" w:rsidP="00A9728F">
            <w:pPr>
              <w:spacing w:before="80" w:after="80"/>
              <w:rPr>
                <w:rFonts w:cs="Arial"/>
                <w:b/>
              </w:rPr>
            </w:pPr>
            <w:r w:rsidRPr="00D54675">
              <w:rPr>
                <w:rFonts w:cs="Arial"/>
                <w:b/>
              </w:rPr>
              <w:t>Origin of request</w:t>
            </w:r>
          </w:p>
        </w:tc>
      </w:tr>
      <w:tr w:rsidR="001408C9"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1408C9" w:rsidRPr="00746F39" w:rsidRDefault="001408C9"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1408C9" w:rsidRPr="001E0CBC" w:rsidRDefault="001408C9"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1408C9" w:rsidRPr="00D54675" w:rsidTr="00A9728F">
        <w:tc>
          <w:tcPr>
            <w:tcW w:w="8721" w:type="dxa"/>
            <w:gridSpan w:val="2"/>
            <w:shd w:val="pct5" w:color="auto" w:fill="auto"/>
          </w:tcPr>
          <w:p w:rsidR="001408C9" w:rsidRPr="00D54675" w:rsidRDefault="001408C9" w:rsidP="00A9728F">
            <w:pPr>
              <w:spacing w:before="80" w:after="80"/>
              <w:rPr>
                <w:b/>
              </w:rPr>
            </w:pPr>
            <w:r>
              <w:rPr>
                <w:b/>
              </w:rPr>
              <w:t>Sponsors</w:t>
            </w:r>
          </w:p>
        </w:tc>
      </w:tr>
      <w:tr w:rsidR="001408C9" w:rsidRPr="003D2503" w:rsidTr="00A9728F">
        <w:tc>
          <w:tcPr>
            <w:tcW w:w="8721" w:type="dxa"/>
            <w:gridSpan w:val="2"/>
            <w:shd w:val="clear" w:color="auto" w:fill="auto"/>
          </w:tcPr>
          <w:p w:rsidR="001408C9" w:rsidRPr="003D2503" w:rsidRDefault="001408C9" w:rsidP="00A9728F">
            <w:pPr>
              <w:spacing w:before="80" w:after="80"/>
            </w:pPr>
            <w:r>
              <w:t>SMPG CA WG members</w:t>
            </w:r>
          </w:p>
        </w:tc>
      </w:tr>
      <w:tr w:rsidR="001408C9" w:rsidRPr="00D54675" w:rsidTr="00A9728F">
        <w:tc>
          <w:tcPr>
            <w:tcW w:w="8721" w:type="dxa"/>
            <w:gridSpan w:val="2"/>
            <w:shd w:val="pct5" w:color="auto" w:fill="auto"/>
          </w:tcPr>
          <w:p w:rsidR="001408C9" w:rsidRPr="00D54675" w:rsidRDefault="001408C9" w:rsidP="00A9728F">
            <w:pPr>
              <w:spacing w:before="80" w:after="80"/>
              <w:rPr>
                <w:color w:val="800000"/>
              </w:rPr>
            </w:pPr>
            <w:r>
              <w:rPr>
                <w:b/>
              </w:rPr>
              <w:t>Message type(s) i</w:t>
            </w:r>
            <w:r w:rsidRPr="00D54675">
              <w:rPr>
                <w:b/>
              </w:rPr>
              <w:t>mpacted</w:t>
            </w:r>
          </w:p>
        </w:tc>
      </w:tr>
      <w:tr w:rsidR="001408C9" w:rsidRPr="00DB39D9" w:rsidTr="00A9728F">
        <w:tc>
          <w:tcPr>
            <w:tcW w:w="8721" w:type="dxa"/>
            <w:gridSpan w:val="2"/>
          </w:tcPr>
          <w:p w:rsidR="001408C9" w:rsidRPr="00DB39D9" w:rsidRDefault="001408C9" w:rsidP="00A9728F">
            <w:pPr>
              <w:spacing w:before="80" w:after="80"/>
            </w:pPr>
            <w:r>
              <w:t>MT 564, MT 565, MT 566, MT 567, MT 568, MT 536</w:t>
            </w:r>
          </w:p>
        </w:tc>
      </w:tr>
      <w:tr w:rsidR="001408C9" w:rsidRPr="00D54675" w:rsidTr="00A9728F">
        <w:tc>
          <w:tcPr>
            <w:tcW w:w="8721" w:type="dxa"/>
            <w:gridSpan w:val="2"/>
            <w:shd w:val="pct5" w:color="auto" w:fill="auto"/>
          </w:tcPr>
          <w:p w:rsidR="001408C9" w:rsidRPr="00D54675" w:rsidRDefault="001408C9" w:rsidP="00A9728F">
            <w:pPr>
              <w:spacing w:before="80" w:after="80"/>
              <w:rPr>
                <w:b/>
              </w:rPr>
            </w:pPr>
            <w:r w:rsidRPr="003B78DE">
              <w:rPr>
                <w:b/>
              </w:rPr>
              <w:t>Complies with regulation</w:t>
            </w:r>
          </w:p>
        </w:tc>
      </w:tr>
      <w:tr w:rsidR="001408C9" w:rsidRPr="003D2503" w:rsidTr="00A9728F">
        <w:tc>
          <w:tcPr>
            <w:tcW w:w="8721" w:type="dxa"/>
            <w:gridSpan w:val="2"/>
            <w:shd w:val="clear" w:color="auto" w:fill="auto"/>
          </w:tcPr>
          <w:p w:rsidR="001408C9" w:rsidRPr="003D2503" w:rsidRDefault="001408C9" w:rsidP="00A9728F">
            <w:pPr>
              <w:spacing w:before="80" w:after="80"/>
            </w:pPr>
            <w:r>
              <w:t>None</w:t>
            </w:r>
          </w:p>
        </w:tc>
      </w:tr>
      <w:tr w:rsidR="001408C9" w:rsidRPr="00D54675" w:rsidTr="00A9728F">
        <w:tc>
          <w:tcPr>
            <w:tcW w:w="8721" w:type="dxa"/>
            <w:gridSpan w:val="2"/>
            <w:shd w:val="pct5" w:color="auto" w:fill="auto"/>
          </w:tcPr>
          <w:p w:rsidR="001408C9" w:rsidRPr="00D54675" w:rsidRDefault="001408C9" w:rsidP="00A9728F">
            <w:pPr>
              <w:spacing w:before="80" w:after="80"/>
              <w:rPr>
                <w:b/>
              </w:rPr>
            </w:pPr>
            <w:r>
              <w:rPr>
                <w:b/>
              </w:rPr>
              <w:t>Business impact of this request</w:t>
            </w:r>
          </w:p>
        </w:tc>
      </w:tr>
      <w:tr w:rsidR="001408C9" w:rsidRPr="003D2503" w:rsidTr="00A9728F">
        <w:tc>
          <w:tcPr>
            <w:tcW w:w="8721" w:type="dxa"/>
            <w:gridSpan w:val="2"/>
            <w:shd w:val="clear" w:color="auto" w:fill="auto"/>
          </w:tcPr>
          <w:p w:rsidR="001408C9" w:rsidRPr="003D2503" w:rsidRDefault="001408C9" w:rsidP="00A9728F">
            <w:pPr>
              <w:spacing w:before="80" w:after="80"/>
            </w:pPr>
            <w:r>
              <w:t>LOW</w:t>
            </w:r>
          </w:p>
        </w:tc>
      </w:tr>
      <w:tr w:rsidR="001408C9" w:rsidRPr="00D54675" w:rsidTr="00A9728F">
        <w:tc>
          <w:tcPr>
            <w:tcW w:w="8721" w:type="dxa"/>
            <w:gridSpan w:val="2"/>
            <w:shd w:val="pct5" w:color="auto" w:fill="auto"/>
          </w:tcPr>
          <w:p w:rsidR="001408C9" w:rsidRPr="00D54675" w:rsidRDefault="001408C9" w:rsidP="00A9728F">
            <w:pPr>
              <w:spacing w:before="80" w:after="80"/>
              <w:rPr>
                <w:b/>
              </w:rPr>
            </w:pPr>
            <w:r>
              <w:rPr>
                <w:b/>
              </w:rPr>
              <w:t>Commitment to implement the change</w:t>
            </w:r>
          </w:p>
        </w:tc>
      </w:tr>
      <w:tr w:rsidR="001408C9" w:rsidRPr="00E0620A" w:rsidTr="00A9728F">
        <w:tc>
          <w:tcPr>
            <w:tcW w:w="8721" w:type="dxa"/>
            <w:gridSpan w:val="2"/>
            <w:shd w:val="clear" w:color="auto" w:fill="auto"/>
          </w:tcPr>
          <w:p w:rsidR="001408C9" w:rsidRDefault="001408C9" w:rsidP="00A9728F">
            <w:pPr>
              <w:spacing w:before="80" w:after="80"/>
            </w:pPr>
            <w:r>
              <w:t>Number of messages sent and received: 3000000</w:t>
            </w:r>
          </w:p>
          <w:p w:rsidR="001408C9" w:rsidRDefault="001408C9" w:rsidP="00A9728F">
            <w:pPr>
              <w:spacing w:before="80" w:after="80"/>
            </w:pPr>
            <w:r>
              <w:t>Percentage of messages impacted: 1</w:t>
            </w:r>
          </w:p>
          <w:p w:rsidR="001408C9" w:rsidRPr="00E0620A" w:rsidRDefault="001408C9" w:rsidP="00A9728F">
            <w:pPr>
              <w:spacing w:before="80" w:after="80"/>
            </w:pPr>
            <w:r>
              <w:t>Commits to implement and when: SMPG members previously using PRII 2020</w:t>
            </w:r>
          </w:p>
        </w:tc>
      </w:tr>
      <w:tr w:rsidR="001408C9" w:rsidRPr="00D54675" w:rsidTr="00A9728F">
        <w:tc>
          <w:tcPr>
            <w:tcW w:w="8721" w:type="dxa"/>
            <w:gridSpan w:val="2"/>
            <w:shd w:val="pct5" w:color="auto" w:fill="auto"/>
          </w:tcPr>
          <w:p w:rsidR="001408C9" w:rsidRPr="00D54675" w:rsidRDefault="001408C9" w:rsidP="00A9728F">
            <w:pPr>
              <w:spacing w:before="80" w:after="80"/>
              <w:rPr>
                <w:b/>
              </w:rPr>
            </w:pPr>
            <w:r w:rsidRPr="00D54675">
              <w:rPr>
                <w:b/>
              </w:rPr>
              <w:t xml:space="preserve">Business context </w:t>
            </w:r>
          </w:p>
        </w:tc>
      </w:tr>
      <w:tr w:rsidR="001408C9" w:rsidRPr="00DB39D9" w:rsidTr="00A9728F">
        <w:tc>
          <w:tcPr>
            <w:tcW w:w="8721" w:type="dxa"/>
            <w:gridSpan w:val="2"/>
          </w:tcPr>
          <w:p w:rsidR="001408C9" w:rsidRPr="00DB39D9" w:rsidRDefault="001408C9" w:rsidP="00A9728F">
            <w:pPr>
              <w:spacing w:before="80" w:after="80"/>
            </w:pPr>
            <w:r>
              <w:t>The SMPG would like to remove the Interest Payment with Principal event type code (PRII: An event which consists of two components, the decrease of the amortized value of a pool factor security and an interest payment.) removed from the ISO 15022 / ISO 20022 standards. The SMPG has for many years recommended that markets not use this event type, and instead process an interest payment and a partial redemption in two separate events as this make processing and reconciliation of the event proceeds much easier - especially in markets where the interest payment may be subject to withholding tax, but not the capital repayment/partial redemption. The only SMPG member that has reported usage of this in its market practice has been the US. Now that the US CSD and market have stopped using the event type, we believe it should be removed.</w:t>
            </w:r>
          </w:p>
        </w:tc>
      </w:tr>
      <w:tr w:rsidR="001408C9" w:rsidRPr="00D54675" w:rsidTr="00A9728F">
        <w:tc>
          <w:tcPr>
            <w:tcW w:w="8721" w:type="dxa"/>
            <w:gridSpan w:val="2"/>
            <w:shd w:val="pct5" w:color="auto" w:fill="auto"/>
          </w:tcPr>
          <w:p w:rsidR="001408C9" w:rsidRPr="00D54675" w:rsidRDefault="001408C9" w:rsidP="00A9728F">
            <w:pPr>
              <w:spacing w:before="80" w:after="80"/>
              <w:rPr>
                <w:color w:val="800000"/>
              </w:rPr>
            </w:pPr>
            <w:r>
              <w:rPr>
                <w:b/>
              </w:rPr>
              <w:t>Nature of c</w:t>
            </w:r>
            <w:r w:rsidRPr="00D54675">
              <w:rPr>
                <w:b/>
              </w:rPr>
              <w:t>hange</w:t>
            </w:r>
          </w:p>
        </w:tc>
      </w:tr>
      <w:tr w:rsidR="001408C9" w:rsidRPr="00DB39D9" w:rsidTr="00A9728F">
        <w:tc>
          <w:tcPr>
            <w:tcW w:w="8721" w:type="dxa"/>
            <w:gridSpan w:val="2"/>
          </w:tcPr>
          <w:p w:rsidR="001408C9" w:rsidRPr="00DB39D9" w:rsidRDefault="001408C9" w:rsidP="00A9728F">
            <w:pPr>
              <w:spacing w:before="80" w:after="80"/>
            </w:pPr>
            <w:r>
              <w:t xml:space="preserve">Deletion of the Interest Payment with Principal event type code (PRII: An event which consists of two components, the decrease of the amortized value of a pool factor security and an interest payment.)  </w:t>
            </w:r>
            <w:proofErr w:type="gramStart"/>
            <w:r>
              <w:t>from</w:t>
            </w:r>
            <w:proofErr w:type="gramEnd"/>
            <w:r>
              <w:t xml:space="preserve"> the ISO 15022 / ISO 20022 standards.</w:t>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t>Workaround</w:t>
            </w:r>
          </w:p>
        </w:tc>
      </w:tr>
      <w:tr w:rsidR="00276026" w:rsidRPr="008466D3" w:rsidTr="00A9728F">
        <w:tc>
          <w:tcPr>
            <w:tcW w:w="8721" w:type="dxa"/>
            <w:gridSpan w:val="2"/>
            <w:tcBorders>
              <w:bottom w:val="dotted" w:sz="4" w:space="0" w:color="auto"/>
            </w:tcBorders>
          </w:tcPr>
          <w:p w:rsidR="00276026" w:rsidRPr="008466D3" w:rsidRDefault="00F449F5" w:rsidP="00A9728F">
            <w:pPr>
              <w:spacing w:before="80" w:after="80"/>
              <w:rPr>
                <w:rFonts w:cs="Arial"/>
                <w:color w:val="000000"/>
              </w:rPr>
            </w:pPr>
            <w:r w:rsidRPr="00F449F5">
              <w:rPr>
                <w:rFonts w:cs="Arial"/>
                <w:color w:val="000000"/>
              </w:rPr>
              <w:t>N/A since we are proposing a deletion of a code.</w:t>
            </w:r>
          </w:p>
        </w:tc>
      </w:tr>
      <w:tr w:rsidR="001408C9" w:rsidRPr="00D54675" w:rsidTr="00A9728F">
        <w:tc>
          <w:tcPr>
            <w:tcW w:w="8721" w:type="dxa"/>
            <w:gridSpan w:val="2"/>
            <w:shd w:val="pct5" w:color="auto" w:fill="auto"/>
          </w:tcPr>
          <w:p w:rsidR="001408C9" w:rsidRPr="00D54675" w:rsidRDefault="001408C9" w:rsidP="00A9728F">
            <w:pPr>
              <w:spacing w:before="80" w:after="80"/>
              <w:rPr>
                <w:color w:val="800000"/>
              </w:rPr>
            </w:pPr>
            <w:r w:rsidRPr="00D54675">
              <w:rPr>
                <w:b/>
              </w:rPr>
              <w:t>Examples</w:t>
            </w:r>
          </w:p>
        </w:tc>
      </w:tr>
      <w:tr w:rsidR="001408C9" w:rsidRPr="008466D3" w:rsidTr="00A9728F">
        <w:tc>
          <w:tcPr>
            <w:tcW w:w="8721" w:type="dxa"/>
            <w:gridSpan w:val="2"/>
            <w:tcBorders>
              <w:bottom w:val="dotted" w:sz="4" w:space="0" w:color="auto"/>
            </w:tcBorders>
          </w:tcPr>
          <w:p w:rsidR="001408C9" w:rsidRPr="008466D3" w:rsidRDefault="00F449F5" w:rsidP="00A9728F">
            <w:pPr>
              <w:spacing w:before="80" w:after="80"/>
              <w:rPr>
                <w:rFonts w:cs="Arial"/>
                <w:color w:val="000000"/>
              </w:rPr>
            </w:pPr>
            <w:r w:rsidRPr="00F449F5">
              <w:rPr>
                <w:rFonts w:cs="Arial"/>
                <w:color w:val="000000"/>
              </w:rPr>
              <w:t>N/A since we are proposing a deletion of a code. The US market was the last market (known to the global SMPG) that used to process interest payments and partial redemptions as combined events. All SMPG member countries report that their markets now process these events as separate events, i.e. one INTR event and one PCAL/PRED event.</w:t>
            </w:r>
          </w:p>
        </w:tc>
      </w:tr>
    </w:tbl>
    <w:p w:rsidR="001408C9" w:rsidRDefault="001408C9" w:rsidP="00A9728F">
      <w:pPr>
        <w:suppressAutoHyphens w:val="0"/>
        <w:spacing w:before="0" w:after="0"/>
        <w:rPr>
          <w:b/>
          <w:sz w:val="28"/>
        </w:rPr>
      </w:pPr>
    </w:p>
    <w:p w:rsidR="001408C9" w:rsidRPr="00623855" w:rsidRDefault="001408C9" w:rsidP="00A9728F">
      <w:pPr>
        <w:suppressAutoHyphens w:val="0"/>
        <w:spacing w:before="0" w:after="0"/>
        <w:rPr>
          <w:b/>
          <w:sz w:val="28"/>
        </w:rPr>
      </w:pPr>
      <w:r w:rsidRPr="00623855">
        <w:rPr>
          <w:b/>
          <w:sz w:val="28"/>
        </w:rPr>
        <w:lastRenderedPageBreak/>
        <w:t>Standards Illustration</w:t>
      </w:r>
    </w:p>
    <w:p w:rsidR="001408C9" w:rsidRDefault="001408C9" w:rsidP="00A9728F">
      <w:r w:rsidRPr="00734CC0">
        <w:t>##</w:t>
      </w:r>
      <w:r>
        <w:t>ILLUSTRATION</w:t>
      </w:r>
      <w:r w:rsidRPr="00734CC0">
        <w:t>##</w:t>
      </w:r>
    </w:p>
    <w:p w:rsidR="001408C9" w:rsidRDefault="001408C9" w:rsidP="00A9728F">
      <w:pPr>
        <w:suppressAutoHyphens w:val="0"/>
        <w:spacing w:before="0" w:after="0"/>
        <w:rPr>
          <w:b/>
          <w:sz w:val="28"/>
        </w:rPr>
      </w:pPr>
      <w:r>
        <w:rPr>
          <w:b/>
          <w:sz w:val="28"/>
        </w:rPr>
        <w:t>SWIFT Comment</w:t>
      </w:r>
    </w:p>
    <w:p w:rsidR="001408C9" w:rsidRDefault="001408C9"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1408C9" w:rsidRPr="00E32808" w:rsidTr="00A9728F">
        <w:tc>
          <w:tcPr>
            <w:tcW w:w="8721" w:type="dxa"/>
            <w:tcBorders>
              <w:bottom w:val="dotted" w:sz="4" w:space="0" w:color="auto"/>
            </w:tcBorders>
          </w:tcPr>
          <w:p w:rsidR="001408C9" w:rsidRPr="008466D3" w:rsidRDefault="001408C9" w:rsidP="00A9728F">
            <w:pPr>
              <w:rPr>
                <w:rFonts w:cs="Arial"/>
                <w:color w:val="000000"/>
              </w:rPr>
            </w:pPr>
          </w:p>
        </w:tc>
      </w:tr>
    </w:tbl>
    <w:p w:rsidR="001408C9" w:rsidRDefault="001408C9" w:rsidP="00A9728F">
      <w:pPr>
        <w:suppressAutoHyphens w:val="0"/>
        <w:spacing w:before="0" w:after="0"/>
      </w:pPr>
    </w:p>
    <w:p w:rsidR="001408C9" w:rsidRDefault="001408C9" w:rsidP="00A9728F">
      <w:pPr>
        <w:suppressAutoHyphens w:val="0"/>
        <w:spacing w:before="0" w:after="0"/>
      </w:pPr>
    </w:p>
    <w:p w:rsidR="001408C9" w:rsidRDefault="001408C9" w:rsidP="00A9728F">
      <w:pPr>
        <w:suppressAutoHyphens w:val="0"/>
        <w:spacing w:before="0" w:after="0"/>
      </w:pPr>
    </w:p>
    <w:p w:rsidR="001408C9" w:rsidRDefault="001408C9" w:rsidP="00A9728F">
      <w:pPr>
        <w:suppressAutoHyphens w:val="0"/>
        <w:spacing w:before="0" w:after="0"/>
        <w:rPr>
          <w:b/>
          <w:sz w:val="28"/>
        </w:rPr>
      </w:pPr>
      <w:r w:rsidRPr="00CE2AB5">
        <w:rPr>
          <w:b/>
          <w:sz w:val="28"/>
        </w:rPr>
        <w:t>Working Group Meeting</w:t>
      </w:r>
    </w:p>
    <w:p w:rsidR="00276026" w:rsidRPr="00276026" w:rsidRDefault="00276026" w:rsidP="00276026">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1408C9" w:rsidRDefault="001408C9" w:rsidP="00A9728F">
      <w:pPr>
        <w:suppressAutoHyphens w:val="0"/>
        <w:spacing w:before="0" w:after="0"/>
        <w:rPr>
          <w:b/>
          <w:sz w:val="28"/>
        </w:rPr>
      </w:pPr>
    </w:p>
    <w:p w:rsidR="001408C9" w:rsidRPr="00CE2AB5" w:rsidRDefault="001408C9"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1408C9" w:rsidRPr="00DB39D9" w:rsidTr="00A9728F">
        <w:tc>
          <w:tcPr>
            <w:tcW w:w="8754" w:type="dxa"/>
            <w:shd w:val="pct5" w:color="auto" w:fill="auto"/>
          </w:tcPr>
          <w:p w:rsidR="001408C9" w:rsidRPr="00D54675" w:rsidRDefault="001408C9" w:rsidP="00A9728F">
            <w:pPr>
              <w:spacing w:before="80" w:after="80"/>
              <w:rPr>
                <w:b/>
                <w:color w:val="800000"/>
              </w:rPr>
            </w:pPr>
            <w:r w:rsidRPr="00D54675">
              <w:rPr>
                <w:b/>
              </w:rPr>
              <w:t>Discussion</w:t>
            </w:r>
          </w:p>
        </w:tc>
      </w:tr>
      <w:tr w:rsidR="001408C9" w:rsidRPr="00E32808" w:rsidTr="00A9728F">
        <w:trPr>
          <w:trHeight w:val="36"/>
        </w:trPr>
        <w:tc>
          <w:tcPr>
            <w:tcW w:w="8754" w:type="dxa"/>
            <w:tcBorders>
              <w:bottom w:val="dotted" w:sz="4" w:space="0" w:color="auto"/>
            </w:tcBorders>
            <w:vAlign w:val="center"/>
          </w:tcPr>
          <w:p w:rsidR="001408C9" w:rsidRPr="00D54675" w:rsidRDefault="001408C9" w:rsidP="00A9728F">
            <w:pPr>
              <w:rPr>
                <w:rFonts w:cs="Arial"/>
              </w:rPr>
            </w:pPr>
          </w:p>
        </w:tc>
      </w:tr>
      <w:tr w:rsidR="001408C9"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1408C9" w:rsidRPr="00D54675" w:rsidRDefault="001408C9" w:rsidP="00A9728F">
            <w:pPr>
              <w:spacing w:before="80" w:after="80"/>
              <w:rPr>
                <w:b/>
                <w:color w:val="800000"/>
              </w:rPr>
            </w:pPr>
            <w:r w:rsidRPr="00D54675">
              <w:rPr>
                <w:b/>
              </w:rPr>
              <w:t>Decision</w:t>
            </w:r>
          </w:p>
        </w:tc>
      </w:tr>
      <w:tr w:rsidR="001408C9"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1408C9" w:rsidRPr="00D54675" w:rsidRDefault="001408C9" w:rsidP="00A9728F">
            <w:pPr>
              <w:tabs>
                <w:tab w:val="left" w:pos="965"/>
                <w:tab w:val="left" w:pos="1005"/>
              </w:tabs>
              <w:spacing w:after="0"/>
              <w:ind w:left="992" w:hanging="992"/>
              <w:rPr>
                <w:rFonts w:cs="Arial"/>
                <w:color w:val="FF0000"/>
              </w:rPr>
            </w:pPr>
          </w:p>
        </w:tc>
      </w:tr>
    </w:tbl>
    <w:p w:rsidR="001408C9" w:rsidRPr="00743BF1" w:rsidRDefault="001408C9" w:rsidP="00A9728F">
      <w:pPr>
        <w:suppressAutoHyphens w:val="0"/>
        <w:spacing w:before="0" w:after="0"/>
        <w:rPr>
          <w:lang w:val="en-US"/>
        </w:rPr>
      </w:pPr>
      <w:r>
        <w:rPr>
          <w:lang w:val="en-US"/>
        </w:rPr>
        <w:br w:type="page"/>
      </w:r>
    </w:p>
    <w:p w:rsidR="00B32B0E" w:rsidRPr="00141903" w:rsidRDefault="00B32B0E" w:rsidP="00A9728F">
      <w:pPr>
        <w:pStyle w:val="Heading2"/>
        <w:tabs>
          <w:tab w:val="clear" w:pos="718"/>
          <w:tab w:val="clear" w:pos="851"/>
          <w:tab w:val="num" w:pos="993"/>
        </w:tabs>
        <w:ind w:left="0" w:firstLine="0"/>
        <w:rPr>
          <w:lang w:val="en-US"/>
        </w:rPr>
      </w:pPr>
      <w:bookmarkStart w:id="74" w:name="_Toc10733430"/>
      <w:r>
        <w:rPr>
          <w:lang w:val="en-US"/>
        </w:rPr>
        <w:lastRenderedPageBreak/>
        <w:t>CR 001531:</w:t>
      </w:r>
      <w:r w:rsidRPr="00141903">
        <w:rPr>
          <w:lang w:val="en-US"/>
        </w:rPr>
        <w:t xml:space="preserve"> </w:t>
      </w:r>
      <w:r w:rsidR="00F449F5">
        <w:rPr>
          <w:lang w:val="en-US"/>
        </w:rPr>
        <w:t xml:space="preserve">Change character set </w:t>
      </w:r>
      <w:r w:rsidR="00F4693A">
        <w:rPr>
          <w:lang w:val="en-US"/>
        </w:rPr>
        <w:t>to allow e-mail address details</w:t>
      </w:r>
      <w:bookmarkEnd w:id="74"/>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B32B0E" w:rsidRPr="00D54675" w:rsidTr="00A9728F">
        <w:tc>
          <w:tcPr>
            <w:tcW w:w="8721" w:type="dxa"/>
            <w:gridSpan w:val="2"/>
            <w:shd w:val="pct5" w:color="auto" w:fill="auto"/>
          </w:tcPr>
          <w:p w:rsidR="00B32B0E" w:rsidRPr="00D54675" w:rsidRDefault="00B32B0E" w:rsidP="00A9728F">
            <w:pPr>
              <w:spacing w:before="80" w:after="80"/>
              <w:rPr>
                <w:rFonts w:cs="Arial"/>
                <w:b/>
              </w:rPr>
            </w:pPr>
            <w:r w:rsidRPr="00D54675">
              <w:rPr>
                <w:rFonts w:cs="Arial"/>
                <w:b/>
              </w:rPr>
              <w:t>Origin of request</w:t>
            </w:r>
          </w:p>
        </w:tc>
      </w:tr>
      <w:tr w:rsidR="00B32B0E"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B32B0E" w:rsidRPr="00746F39" w:rsidRDefault="00B32B0E"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B32B0E" w:rsidRPr="001E0CBC" w:rsidRDefault="00B32B0E"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UK United Kingdom</w:t>
            </w:r>
          </w:p>
        </w:tc>
      </w:tr>
      <w:tr w:rsidR="00B32B0E"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B32B0E" w:rsidRPr="00746F39" w:rsidRDefault="00B32B0E"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B32B0E" w:rsidRPr="001E0CBC" w:rsidRDefault="00B32B0E"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UK NMPG</w:t>
            </w:r>
          </w:p>
        </w:tc>
      </w:tr>
      <w:tr w:rsidR="00B32B0E" w:rsidRPr="00D54675" w:rsidTr="00A9728F">
        <w:tc>
          <w:tcPr>
            <w:tcW w:w="8721" w:type="dxa"/>
            <w:gridSpan w:val="2"/>
            <w:shd w:val="pct5" w:color="auto" w:fill="auto"/>
          </w:tcPr>
          <w:p w:rsidR="00B32B0E" w:rsidRPr="00D54675" w:rsidRDefault="00B32B0E" w:rsidP="00A9728F">
            <w:pPr>
              <w:spacing w:before="80" w:after="80"/>
              <w:rPr>
                <w:b/>
              </w:rPr>
            </w:pPr>
            <w:r>
              <w:rPr>
                <w:b/>
              </w:rPr>
              <w:t>Sponsors</w:t>
            </w:r>
          </w:p>
        </w:tc>
      </w:tr>
      <w:tr w:rsidR="00B32B0E" w:rsidRPr="003D2503" w:rsidTr="00A9728F">
        <w:tc>
          <w:tcPr>
            <w:tcW w:w="8721" w:type="dxa"/>
            <w:gridSpan w:val="2"/>
            <w:shd w:val="clear" w:color="auto" w:fill="auto"/>
          </w:tcPr>
          <w:p w:rsidR="00B32B0E" w:rsidRPr="003D2503" w:rsidRDefault="00B32B0E" w:rsidP="00A9728F">
            <w:pPr>
              <w:spacing w:before="80" w:after="80"/>
            </w:pPr>
            <w:r>
              <w:t>UK NMPG</w:t>
            </w:r>
          </w:p>
        </w:tc>
      </w:tr>
      <w:tr w:rsidR="00B32B0E" w:rsidRPr="00D54675" w:rsidTr="00A9728F">
        <w:tc>
          <w:tcPr>
            <w:tcW w:w="8721" w:type="dxa"/>
            <w:gridSpan w:val="2"/>
            <w:shd w:val="pct5" w:color="auto" w:fill="auto"/>
          </w:tcPr>
          <w:p w:rsidR="00B32B0E" w:rsidRPr="00D54675" w:rsidRDefault="00B32B0E" w:rsidP="00A9728F">
            <w:pPr>
              <w:spacing w:before="80" w:after="80"/>
              <w:rPr>
                <w:color w:val="800000"/>
              </w:rPr>
            </w:pPr>
            <w:r>
              <w:rPr>
                <w:b/>
              </w:rPr>
              <w:t>Message type(s) i</w:t>
            </w:r>
            <w:r w:rsidRPr="00D54675">
              <w:rPr>
                <w:b/>
              </w:rPr>
              <w:t>mpacted</w:t>
            </w:r>
          </w:p>
        </w:tc>
      </w:tr>
      <w:tr w:rsidR="00B32B0E" w:rsidRPr="00DB39D9" w:rsidTr="00A9728F">
        <w:tc>
          <w:tcPr>
            <w:tcW w:w="8721" w:type="dxa"/>
            <w:gridSpan w:val="2"/>
          </w:tcPr>
          <w:p w:rsidR="00B32B0E" w:rsidRPr="00DB39D9" w:rsidRDefault="00B32B0E" w:rsidP="00A9728F">
            <w:pPr>
              <w:spacing w:before="80" w:after="80"/>
            </w:pPr>
            <w:r>
              <w:t>MT 565</w:t>
            </w:r>
          </w:p>
        </w:tc>
      </w:tr>
      <w:tr w:rsidR="00B32B0E" w:rsidRPr="00D54675" w:rsidTr="00A9728F">
        <w:tc>
          <w:tcPr>
            <w:tcW w:w="8721" w:type="dxa"/>
            <w:gridSpan w:val="2"/>
            <w:shd w:val="pct5" w:color="auto" w:fill="auto"/>
          </w:tcPr>
          <w:p w:rsidR="00B32B0E" w:rsidRPr="00D54675" w:rsidRDefault="00B32B0E" w:rsidP="00A9728F">
            <w:pPr>
              <w:spacing w:before="80" w:after="80"/>
              <w:rPr>
                <w:b/>
              </w:rPr>
            </w:pPr>
            <w:r w:rsidRPr="003B78DE">
              <w:rPr>
                <w:b/>
              </w:rPr>
              <w:t>Complies with regulation</w:t>
            </w:r>
          </w:p>
        </w:tc>
      </w:tr>
      <w:tr w:rsidR="00B32B0E" w:rsidRPr="003D2503" w:rsidTr="00A9728F">
        <w:tc>
          <w:tcPr>
            <w:tcW w:w="8721" w:type="dxa"/>
            <w:gridSpan w:val="2"/>
            <w:shd w:val="clear" w:color="auto" w:fill="auto"/>
          </w:tcPr>
          <w:p w:rsidR="00B32B0E" w:rsidRPr="003D2503" w:rsidRDefault="00B32B0E" w:rsidP="00A9728F">
            <w:pPr>
              <w:spacing w:before="80" w:after="80"/>
            </w:pPr>
            <w:r>
              <w:t>None</w:t>
            </w:r>
          </w:p>
        </w:tc>
      </w:tr>
      <w:tr w:rsidR="00B32B0E" w:rsidRPr="00D54675" w:rsidTr="00A9728F">
        <w:tc>
          <w:tcPr>
            <w:tcW w:w="8721" w:type="dxa"/>
            <w:gridSpan w:val="2"/>
            <w:shd w:val="pct5" w:color="auto" w:fill="auto"/>
          </w:tcPr>
          <w:p w:rsidR="00B32B0E" w:rsidRPr="00D54675" w:rsidRDefault="00B32B0E" w:rsidP="00A9728F">
            <w:pPr>
              <w:spacing w:before="80" w:after="80"/>
              <w:rPr>
                <w:b/>
              </w:rPr>
            </w:pPr>
            <w:r>
              <w:rPr>
                <w:b/>
              </w:rPr>
              <w:t>Business impact of this request</w:t>
            </w:r>
          </w:p>
        </w:tc>
      </w:tr>
      <w:tr w:rsidR="00B32B0E" w:rsidRPr="003D2503" w:rsidTr="00A9728F">
        <w:tc>
          <w:tcPr>
            <w:tcW w:w="8721" w:type="dxa"/>
            <w:gridSpan w:val="2"/>
            <w:shd w:val="clear" w:color="auto" w:fill="auto"/>
          </w:tcPr>
          <w:p w:rsidR="00B32B0E" w:rsidRDefault="00B32B0E" w:rsidP="00A9728F">
            <w:pPr>
              <w:spacing w:before="80" w:after="80"/>
            </w:pPr>
            <w:r>
              <w:t>MEDIUM</w:t>
            </w:r>
          </w:p>
          <w:p w:rsidR="00B32B0E" w:rsidRPr="003D2503" w:rsidRDefault="00B32B0E" w:rsidP="00A9728F">
            <w:pPr>
              <w:spacing w:before="80" w:after="80"/>
            </w:pPr>
            <w:r>
              <w:t>The "@" sign is only allowed in the “Z” character set in 70F (568) and 70G (564 seq. D). We also would like to be added to the MT565 (BENODET sequence) to record the email address of the beneficial owner, if and when requested.</w:t>
            </w:r>
          </w:p>
        </w:tc>
      </w:tr>
      <w:tr w:rsidR="00B32B0E" w:rsidRPr="00D54675" w:rsidTr="00A9728F">
        <w:tc>
          <w:tcPr>
            <w:tcW w:w="8721" w:type="dxa"/>
            <w:gridSpan w:val="2"/>
            <w:shd w:val="pct5" w:color="auto" w:fill="auto"/>
          </w:tcPr>
          <w:p w:rsidR="00B32B0E" w:rsidRPr="00D54675" w:rsidRDefault="00B32B0E" w:rsidP="00A9728F">
            <w:pPr>
              <w:spacing w:before="80" w:after="80"/>
              <w:rPr>
                <w:b/>
              </w:rPr>
            </w:pPr>
            <w:r>
              <w:rPr>
                <w:b/>
              </w:rPr>
              <w:t>Commitment to implement the change</w:t>
            </w:r>
          </w:p>
        </w:tc>
      </w:tr>
      <w:tr w:rsidR="00B32B0E" w:rsidRPr="00E0620A" w:rsidTr="00A9728F">
        <w:tc>
          <w:tcPr>
            <w:tcW w:w="8721" w:type="dxa"/>
            <w:gridSpan w:val="2"/>
            <w:shd w:val="clear" w:color="auto" w:fill="auto"/>
          </w:tcPr>
          <w:p w:rsidR="00B32B0E" w:rsidRDefault="00B32B0E" w:rsidP="00A9728F">
            <w:pPr>
              <w:spacing w:before="80" w:after="80"/>
            </w:pPr>
            <w:r>
              <w:t>Number of messages sent and received: 700000</w:t>
            </w:r>
          </w:p>
          <w:p w:rsidR="00B32B0E" w:rsidRDefault="00B32B0E" w:rsidP="00A9728F">
            <w:pPr>
              <w:spacing w:before="80" w:after="80"/>
            </w:pPr>
            <w:r>
              <w:t>Percentage of messages impacted: 10</w:t>
            </w:r>
          </w:p>
          <w:p w:rsidR="00B32B0E" w:rsidRPr="00E0620A" w:rsidRDefault="00B32B0E" w:rsidP="00A9728F">
            <w:pPr>
              <w:spacing w:before="80" w:after="80"/>
            </w:pPr>
            <w:r>
              <w:t>Commits to implement and when: UK 2020</w:t>
            </w:r>
          </w:p>
        </w:tc>
      </w:tr>
      <w:tr w:rsidR="00B32B0E" w:rsidRPr="00D54675" w:rsidTr="00A9728F">
        <w:tc>
          <w:tcPr>
            <w:tcW w:w="8721" w:type="dxa"/>
            <w:gridSpan w:val="2"/>
            <w:shd w:val="pct5" w:color="auto" w:fill="auto"/>
          </w:tcPr>
          <w:p w:rsidR="00B32B0E" w:rsidRPr="00D54675" w:rsidRDefault="00B32B0E" w:rsidP="00A9728F">
            <w:pPr>
              <w:spacing w:before="80" w:after="80"/>
              <w:rPr>
                <w:b/>
              </w:rPr>
            </w:pPr>
            <w:r w:rsidRPr="00D54675">
              <w:rPr>
                <w:b/>
              </w:rPr>
              <w:t xml:space="preserve">Business context </w:t>
            </w:r>
          </w:p>
        </w:tc>
      </w:tr>
      <w:tr w:rsidR="00B32B0E" w:rsidRPr="00DB39D9" w:rsidTr="00A9728F">
        <w:tc>
          <w:tcPr>
            <w:tcW w:w="8721" w:type="dxa"/>
            <w:gridSpan w:val="2"/>
          </w:tcPr>
          <w:p w:rsidR="00B32B0E" w:rsidRPr="00DB39D9" w:rsidRDefault="00B32B0E" w:rsidP="00A9728F">
            <w:pPr>
              <w:spacing w:before="80" w:after="80"/>
            </w:pPr>
            <w:r>
              <w:t>The "@" sign is only allowed in the “Z” character set in 70F (568) and 70G (564 seq. D). We also would like to be added to the MT565 (BENODET sequence) to record the email address of the beneficial owner, if and when requested.</w:t>
            </w:r>
          </w:p>
        </w:tc>
      </w:tr>
      <w:tr w:rsidR="00B32B0E" w:rsidRPr="00D54675" w:rsidTr="00A9728F">
        <w:tc>
          <w:tcPr>
            <w:tcW w:w="8721" w:type="dxa"/>
            <w:gridSpan w:val="2"/>
            <w:shd w:val="pct5" w:color="auto" w:fill="auto"/>
          </w:tcPr>
          <w:p w:rsidR="00B32B0E" w:rsidRPr="00D54675" w:rsidRDefault="00B32B0E" w:rsidP="00A9728F">
            <w:pPr>
              <w:spacing w:before="80" w:after="80"/>
              <w:rPr>
                <w:color w:val="800000"/>
              </w:rPr>
            </w:pPr>
            <w:r>
              <w:rPr>
                <w:b/>
              </w:rPr>
              <w:t>Nature of c</w:t>
            </w:r>
            <w:r w:rsidRPr="00D54675">
              <w:rPr>
                <w:b/>
              </w:rPr>
              <w:t>hange</w:t>
            </w:r>
          </w:p>
        </w:tc>
      </w:tr>
      <w:tr w:rsidR="00B32B0E" w:rsidRPr="00DB39D9" w:rsidTr="00A9728F">
        <w:tc>
          <w:tcPr>
            <w:tcW w:w="8721" w:type="dxa"/>
            <w:gridSpan w:val="2"/>
          </w:tcPr>
          <w:p w:rsidR="00B32B0E" w:rsidRPr="00DB39D9" w:rsidRDefault="00B32B0E" w:rsidP="00A9728F">
            <w:pPr>
              <w:spacing w:before="80" w:after="80"/>
            </w:pPr>
            <w:r>
              <w:t>Add the "@" sign to the MT565 (BENODET sequence) to record the email address of the beneficial owner, if and when requested.</w:t>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t>Workaround</w:t>
            </w:r>
          </w:p>
        </w:tc>
      </w:tr>
      <w:tr w:rsidR="00276026" w:rsidRPr="008466D3" w:rsidTr="00A9728F">
        <w:tc>
          <w:tcPr>
            <w:tcW w:w="8721" w:type="dxa"/>
            <w:gridSpan w:val="2"/>
            <w:tcBorders>
              <w:bottom w:val="dotted" w:sz="4" w:space="0" w:color="auto"/>
            </w:tcBorders>
          </w:tcPr>
          <w:p w:rsidR="00276026" w:rsidRPr="008466D3" w:rsidRDefault="00F4693A" w:rsidP="00A9728F">
            <w:pPr>
              <w:spacing w:before="80" w:after="80"/>
              <w:rPr>
                <w:rFonts w:cs="Arial"/>
                <w:color w:val="000000"/>
              </w:rPr>
            </w:pPr>
            <w:r>
              <w:rPr>
                <w:rFonts w:cs="Arial"/>
                <w:color w:val="000000"/>
              </w:rPr>
              <w:t>T</w:t>
            </w:r>
            <w:r w:rsidRPr="00F4693A">
              <w:rPr>
                <w:rFonts w:cs="Arial"/>
                <w:color w:val="000000"/>
              </w:rPr>
              <w:t>he email address is reported using "at" instead of "@"</w:t>
            </w:r>
          </w:p>
        </w:tc>
      </w:tr>
      <w:tr w:rsidR="00B32B0E" w:rsidRPr="00D54675" w:rsidTr="00A9728F">
        <w:tc>
          <w:tcPr>
            <w:tcW w:w="8721" w:type="dxa"/>
            <w:gridSpan w:val="2"/>
            <w:shd w:val="pct5" w:color="auto" w:fill="auto"/>
          </w:tcPr>
          <w:p w:rsidR="00B32B0E" w:rsidRPr="00D54675" w:rsidRDefault="00B32B0E" w:rsidP="00A9728F">
            <w:pPr>
              <w:spacing w:before="80" w:after="80"/>
              <w:rPr>
                <w:color w:val="800000"/>
              </w:rPr>
            </w:pPr>
            <w:r w:rsidRPr="00D54675">
              <w:rPr>
                <w:b/>
              </w:rPr>
              <w:t>Examples</w:t>
            </w:r>
          </w:p>
        </w:tc>
      </w:tr>
      <w:tr w:rsidR="00B32B0E" w:rsidRPr="008466D3" w:rsidTr="00A9728F">
        <w:tc>
          <w:tcPr>
            <w:tcW w:w="8721" w:type="dxa"/>
            <w:gridSpan w:val="2"/>
            <w:tcBorders>
              <w:bottom w:val="dotted" w:sz="4" w:space="0" w:color="auto"/>
            </w:tcBorders>
          </w:tcPr>
          <w:p w:rsidR="00B32B0E" w:rsidRPr="008466D3" w:rsidRDefault="00F4693A" w:rsidP="00A9728F">
            <w:pPr>
              <w:spacing w:before="80" w:after="80"/>
              <w:rPr>
                <w:rFonts w:cs="Arial"/>
                <w:color w:val="000000"/>
              </w:rPr>
            </w:pPr>
            <w:r>
              <w:rPr>
                <w:rFonts w:cs="Arial"/>
                <w:color w:val="000000"/>
              </w:rPr>
              <w:t>Not provided</w:t>
            </w:r>
          </w:p>
        </w:tc>
      </w:tr>
    </w:tbl>
    <w:p w:rsidR="00B32B0E" w:rsidRDefault="00B32B0E" w:rsidP="00A9728F">
      <w:pPr>
        <w:suppressAutoHyphens w:val="0"/>
        <w:spacing w:before="0" w:after="0"/>
        <w:rPr>
          <w:b/>
          <w:sz w:val="28"/>
        </w:rPr>
      </w:pPr>
    </w:p>
    <w:p w:rsidR="00B32B0E" w:rsidRDefault="00B32B0E">
      <w:pPr>
        <w:suppressAutoHyphens w:val="0"/>
        <w:spacing w:before="0" w:after="0"/>
        <w:rPr>
          <w:b/>
          <w:sz w:val="28"/>
        </w:rPr>
      </w:pPr>
      <w:r>
        <w:rPr>
          <w:b/>
          <w:sz w:val="28"/>
        </w:rPr>
        <w:br w:type="page"/>
      </w:r>
    </w:p>
    <w:p w:rsidR="00B32B0E" w:rsidRPr="00623855" w:rsidRDefault="00B32B0E" w:rsidP="00A9728F">
      <w:pPr>
        <w:suppressAutoHyphens w:val="0"/>
        <w:spacing w:before="0" w:after="0"/>
        <w:rPr>
          <w:b/>
          <w:sz w:val="28"/>
        </w:rPr>
      </w:pPr>
      <w:r w:rsidRPr="00623855">
        <w:rPr>
          <w:b/>
          <w:sz w:val="28"/>
        </w:rPr>
        <w:lastRenderedPageBreak/>
        <w:t>Standards Illustration</w:t>
      </w:r>
    </w:p>
    <w:p w:rsidR="00B32B0E" w:rsidRDefault="00B32B0E" w:rsidP="00A9728F">
      <w:r w:rsidRPr="00734CC0">
        <w:t>##</w:t>
      </w:r>
      <w:r>
        <w:t>ILLUSTRATION</w:t>
      </w:r>
      <w:r w:rsidRPr="00734CC0">
        <w:t>##</w:t>
      </w:r>
    </w:p>
    <w:p w:rsidR="00B32B0E" w:rsidRDefault="00B32B0E" w:rsidP="00A9728F">
      <w:pPr>
        <w:suppressAutoHyphens w:val="0"/>
        <w:spacing w:before="0" w:after="0"/>
        <w:rPr>
          <w:b/>
          <w:sz w:val="28"/>
        </w:rPr>
      </w:pPr>
      <w:r>
        <w:rPr>
          <w:b/>
          <w:sz w:val="28"/>
        </w:rPr>
        <w:t>SWIFT Comment</w:t>
      </w:r>
    </w:p>
    <w:p w:rsidR="00B32B0E" w:rsidRDefault="00B32B0E"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B32B0E" w:rsidRPr="00E32808" w:rsidTr="00A9728F">
        <w:tc>
          <w:tcPr>
            <w:tcW w:w="8721" w:type="dxa"/>
            <w:tcBorders>
              <w:bottom w:val="dotted" w:sz="4" w:space="0" w:color="auto"/>
            </w:tcBorders>
          </w:tcPr>
          <w:p w:rsidR="00B32B0E" w:rsidRPr="008466D3" w:rsidRDefault="00B32B0E" w:rsidP="00A9728F">
            <w:pPr>
              <w:rPr>
                <w:rFonts w:cs="Arial"/>
                <w:color w:val="000000"/>
              </w:rPr>
            </w:pPr>
          </w:p>
        </w:tc>
      </w:tr>
    </w:tbl>
    <w:p w:rsidR="00B32B0E" w:rsidRDefault="00B32B0E" w:rsidP="00A9728F">
      <w:pPr>
        <w:suppressAutoHyphens w:val="0"/>
        <w:spacing w:before="0" w:after="0"/>
      </w:pPr>
    </w:p>
    <w:p w:rsidR="00B32B0E" w:rsidRDefault="00B32B0E" w:rsidP="00A9728F">
      <w:pPr>
        <w:suppressAutoHyphens w:val="0"/>
        <w:spacing w:before="0" w:after="0"/>
      </w:pPr>
    </w:p>
    <w:p w:rsidR="00B32B0E" w:rsidRDefault="00B32B0E" w:rsidP="00A9728F">
      <w:pPr>
        <w:suppressAutoHyphens w:val="0"/>
        <w:spacing w:before="0" w:after="0"/>
      </w:pPr>
    </w:p>
    <w:p w:rsidR="00B32B0E" w:rsidRDefault="00B32B0E" w:rsidP="00A9728F">
      <w:pPr>
        <w:suppressAutoHyphens w:val="0"/>
        <w:spacing w:before="0" w:after="0"/>
        <w:rPr>
          <w:b/>
          <w:sz w:val="28"/>
        </w:rPr>
      </w:pPr>
      <w:r w:rsidRPr="00CE2AB5">
        <w:rPr>
          <w:b/>
          <w:sz w:val="28"/>
        </w:rPr>
        <w:t>Working Group Meeting</w:t>
      </w:r>
    </w:p>
    <w:p w:rsidR="00276026" w:rsidRPr="00276026" w:rsidRDefault="00276026" w:rsidP="00276026">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B32B0E" w:rsidRDefault="00B32B0E" w:rsidP="00A9728F">
      <w:pPr>
        <w:suppressAutoHyphens w:val="0"/>
        <w:spacing w:before="0" w:after="0"/>
        <w:rPr>
          <w:b/>
          <w:sz w:val="28"/>
        </w:rPr>
      </w:pPr>
    </w:p>
    <w:p w:rsidR="00B32B0E" w:rsidRPr="00CE2AB5" w:rsidRDefault="00B32B0E"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B32B0E" w:rsidRPr="00DB39D9" w:rsidTr="00A9728F">
        <w:tc>
          <w:tcPr>
            <w:tcW w:w="8754" w:type="dxa"/>
            <w:shd w:val="pct5" w:color="auto" w:fill="auto"/>
          </w:tcPr>
          <w:p w:rsidR="00B32B0E" w:rsidRPr="00D54675" w:rsidRDefault="00B32B0E" w:rsidP="00A9728F">
            <w:pPr>
              <w:spacing w:before="80" w:after="80"/>
              <w:rPr>
                <w:b/>
                <w:color w:val="800000"/>
              </w:rPr>
            </w:pPr>
            <w:r w:rsidRPr="00D54675">
              <w:rPr>
                <w:b/>
              </w:rPr>
              <w:t>Discussion</w:t>
            </w:r>
          </w:p>
        </w:tc>
      </w:tr>
      <w:tr w:rsidR="00B32B0E" w:rsidRPr="00E32808" w:rsidTr="00A9728F">
        <w:trPr>
          <w:trHeight w:val="36"/>
        </w:trPr>
        <w:tc>
          <w:tcPr>
            <w:tcW w:w="8754" w:type="dxa"/>
            <w:tcBorders>
              <w:bottom w:val="dotted" w:sz="4" w:space="0" w:color="auto"/>
            </w:tcBorders>
            <w:vAlign w:val="center"/>
          </w:tcPr>
          <w:p w:rsidR="00B32B0E" w:rsidRPr="00D54675" w:rsidRDefault="00B32B0E" w:rsidP="00A9728F">
            <w:pPr>
              <w:rPr>
                <w:rFonts w:cs="Arial"/>
              </w:rPr>
            </w:pPr>
          </w:p>
        </w:tc>
      </w:tr>
      <w:tr w:rsidR="00B32B0E"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B32B0E" w:rsidRPr="00D54675" w:rsidRDefault="00B32B0E" w:rsidP="00A9728F">
            <w:pPr>
              <w:spacing w:before="80" w:after="80"/>
              <w:rPr>
                <w:b/>
                <w:color w:val="800000"/>
              </w:rPr>
            </w:pPr>
            <w:r w:rsidRPr="00D54675">
              <w:rPr>
                <w:b/>
              </w:rPr>
              <w:t>Decision</w:t>
            </w:r>
          </w:p>
        </w:tc>
      </w:tr>
      <w:tr w:rsidR="00B32B0E"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B32B0E" w:rsidRPr="00D54675" w:rsidRDefault="00B32B0E" w:rsidP="00A9728F">
            <w:pPr>
              <w:tabs>
                <w:tab w:val="left" w:pos="965"/>
                <w:tab w:val="left" w:pos="1005"/>
              </w:tabs>
              <w:spacing w:after="0"/>
              <w:ind w:left="992" w:hanging="992"/>
              <w:rPr>
                <w:rFonts w:cs="Arial"/>
                <w:color w:val="FF0000"/>
              </w:rPr>
            </w:pPr>
          </w:p>
        </w:tc>
      </w:tr>
    </w:tbl>
    <w:p w:rsidR="00B32B0E" w:rsidRPr="00743BF1" w:rsidRDefault="00B32B0E" w:rsidP="00A9728F">
      <w:pPr>
        <w:suppressAutoHyphens w:val="0"/>
        <w:spacing w:before="0" w:after="0"/>
        <w:rPr>
          <w:lang w:val="en-US"/>
        </w:rPr>
      </w:pPr>
      <w:r>
        <w:rPr>
          <w:lang w:val="en-US"/>
        </w:rPr>
        <w:br w:type="page"/>
      </w:r>
    </w:p>
    <w:p w:rsidR="000A75D9" w:rsidRPr="00141903" w:rsidRDefault="000A75D9" w:rsidP="00A9728F">
      <w:pPr>
        <w:pStyle w:val="Heading2"/>
        <w:tabs>
          <w:tab w:val="clear" w:pos="718"/>
          <w:tab w:val="clear" w:pos="851"/>
          <w:tab w:val="num" w:pos="993"/>
        </w:tabs>
        <w:ind w:left="0" w:firstLine="0"/>
        <w:rPr>
          <w:lang w:val="en-US"/>
        </w:rPr>
      </w:pPr>
      <w:bookmarkStart w:id="75" w:name="_Toc10733431"/>
      <w:r>
        <w:rPr>
          <w:lang w:val="en-US"/>
        </w:rPr>
        <w:lastRenderedPageBreak/>
        <w:t>CR 001533:</w:t>
      </w:r>
      <w:r w:rsidRPr="00141903">
        <w:rPr>
          <w:lang w:val="en-US"/>
        </w:rPr>
        <w:t xml:space="preserve"> </w:t>
      </w:r>
      <w:r>
        <w:rPr>
          <w:lang w:val="en-US"/>
        </w:rPr>
        <w:t>Add code for OPTF in DTCH events</w:t>
      </w:r>
      <w:bookmarkEnd w:id="75"/>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50"/>
        <w:gridCol w:w="6255"/>
      </w:tblGrid>
      <w:tr w:rsidR="000A75D9" w:rsidRPr="00D54675" w:rsidTr="00A9728F">
        <w:tc>
          <w:tcPr>
            <w:tcW w:w="8721" w:type="dxa"/>
            <w:gridSpan w:val="2"/>
            <w:shd w:val="pct5" w:color="auto" w:fill="auto"/>
          </w:tcPr>
          <w:p w:rsidR="000A75D9" w:rsidRPr="00D54675" w:rsidRDefault="000A75D9" w:rsidP="00A9728F">
            <w:pPr>
              <w:spacing w:before="80" w:after="80"/>
              <w:rPr>
                <w:rFonts w:cs="Arial"/>
                <w:b/>
              </w:rPr>
            </w:pPr>
            <w:r w:rsidRPr="00D54675">
              <w:rPr>
                <w:rFonts w:cs="Arial"/>
                <w:b/>
              </w:rPr>
              <w:t>Origin of request</w:t>
            </w:r>
          </w:p>
        </w:tc>
      </w:tr>
      <w:tr w:rsidR="000A75D9"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0A75D9" w:rsidRPr="00746F39" w:rsidRDefault="000A75D9"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0A75D9" w:rsidRPr="001E0CBC" w:rsidRDefault="000A75D9"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LU Luxembourg</w:t>
            </w:r>
          </w:p>
        </w:tc>
      </w:tr>
      <w:tr w:rsidR="000A75D9" w:rsidRPr="00D54675" w:rsidTr="00A9728F">
        <w:tc>
          <w:tcPr>
            <w:tcW w:w="8721" w:type="dxa"/>
            <w:gridSpan w:val="2"/>
            <w:shd w:val="pct5" w:color="auto" w:fill="auto"/>
          </w:tcPr>
          <w:p w:rsidR="000A75D9" w:rsidRPr="00D54675" w:rsidRDefault="000A75D9" w:rsidP="00A9728F">
            <w:pPr>
              <w:spacing w:before="80" w:after="80"/>
              <w:rPr>
                <w:b/>
              </w:rPr>
            </w:pPr>
            <w:r>
              <w:rPr>
                <w:b/>
              </w:rPr>
              <w:t>Sponsors</w:t>
            </w:r>
          </w:p>
        </w:tc>
      </w:tr>
      <w:tr w:rsidR="000A75D9" w:rsidRPr="003D2503" w:rsidTr="00A9728F">
        <w:tc>
          <w:tcPr>
            <w:tcW w:w="8721" w:type="dxa"/>
            <w:gridSpan w:val="2"/>
            <w:shd w:val="clear" w:color="auto" w:fill="auto"/>
          </w:tcPr>
          <w:p w:rsidR="000A75D9" w:rsidRPr="003D2503" w:rsidRDefault="000A75D9" w:rsidP="00A9728F">
            <w:pPr>
              <w:spacing w:before="80" w:after="80"/>
            </w:pPr>
            <w:r>
              <w:t>CLEARSTREAM</w:t>
            </w:r>
          </w:p>
        </w:tc>
      </w:tr>
      <w:tr w:rsidR="000A75D9" w:rsidRPr="00D54675" w:rsidTr="00A9728F">
        <w:tc>
          <w:tcPr>
            <w:tcW w:w="8721" w:type="dxa"/>
            <w:gridSpan w:val="2"/>
            <w:shd w:val="pct5" w:color="auto" w:fill="auto"/>
          </w:tcPr>
          <w:p w:rsidR="000A75D9" w:rsidRPr="00D54675" w:rsidRDefault="000A75D9" w:rsidP="00A9728F">
            <w:pPr>
              <w:spacing w:before="80" w:after="80"/>
              <w:rPr>
                <w:color w:val="800000"/>
              </w:rPr>
            </w:pPr>
            <w:r>
              <w:rPr>
                <w:b/>
              </w:rPr>
              <w:t>Message type(s) i</w:t>
            </w:r>
            <w:r w:rsidRPr="00D54675">
              <w:rPr>
                <w:b/>
              </w:rPr>
              <w:t>mpacted</w:t>
            </w:r>
          </w:p>
        </w:tc>
      </w:tr>
      <w:tr w:rsidR="000A75D9" w:rsidRPr="00DB39D9" w:rsidTr="00A9728F">
        <w:tc>
          <w:tcPr>
            <w:tcW w:w="8721" w:type="dxa"/>
            <w:gridSpan w:val="2"/>
          </w:tcPr>
          <w:p w:rsidR="000A75D9" w:rsidRPr="00DB39D9" w:rsidRDefault="000A75D9" w:rsidP="00A9728F">
            <w:pPr>
              <w:spacing w:before="80" w:after="80"/>
            </w:pPr>
            <w:r>
              <w:t>MT 564</w:t>
            </w:r>
          </w:p>
        </w:tc>
      </w:tr>
      <w:tr w:rsidR="000A75D9" w:rsidRPr="00D54675" w:rsidTr="00A9728F">
        <w:tc>
          <w:tcPr>
            <w:tcW w:w="8721" w:type="dxa"/>
            <w:gridSpan w:val="2"/>
            <w:shd w:val="pct5" w:color="auto" w:fill="auto"/>
          </w:tcPr>
          <w:p w:rsidR="000A75D9" w:rsidRPr="00D54675" w:rsidRDefault="000A75D9" w:rsidP="00A9728F">
            <w:pPr>
              <w:spacing w:before="80" w:after="80"/>
              <w:rPr>
                <w:b/>
              </w:rPr>
            </w:pPr>
            <w:r w:rsidRPr="003B78DE">
              <w:rPr>
                <w:b/>
              </w:rPr>
              <w:t>Complies with regulation</w:t>
            </w:r>
          </w:p>
        </w:tc>
      </w:tr>
      <w:tr w:rsidR="000A75D9" w:rsidRPr="003D2503" w:rsidTr="00A9728F">
        <w:tc>
          <w:tcPr>
            <w:tcW w:w="8721" w:type="dxa"/>
            <w:gridSpan w:val="2"/>
            <w:shd w:val="clear" w:color="auto" w:fill="auto"/>
          </w:tcPr>
          <w:p w:rsidR="000A75D9" w:rsidRPr="003D2503" w:rsidRDefault="000A75D9" w:rsidP="00A9728F">
            <w:pPr>
              <w:spacing w:before="80" w:after="80"/>
            </w:pPr>
            <w:r>
              <w:t>None</w:t>
            </w:r>
          </w:p>
        </w:tc>
      </w:tr>
      <w:tr w:rsidR="000A75D9" w:rsidRPr="00D54675" w:rsidTr="00A9728F">
        <w:tc>
          <w:tcPr>
            <w:tcW w:w="8721" w:type="dxa"/>
            <w:gridSpan w:val="2"/>
            <w:shd w:val="pct5" w:color="auto" w:fill="auto"/>
          </w:tcPr>
          <w:p w:rsidR="000A75D9" w:rsidRPr="00D54675" w:rsidRDefault="000A75D9" w:rsidP="00A9728F">
            <w:pPr>
              <w:spacing w:before="80" w:after="80"/>
              <w:rPr>
                <w:b/>
              </w:rPr>
            </w:pPr>
            <w:r>
              <w:rPr>
                <w:b/>
              </w:rPr>
              <w:t>Business impact of this request</w:t>
            </w:r>
          </w:p>
        </w:tc>
      </w:tr>
      <w:tr w:rsidR="000A75D9" w:rsidRPr="003D2503" w:rsidTr="00A9728F">
        <w:tc>
          <w:tcPr>
            <w:tcW w:w="8721" w:type="dxa"/>
            <w:gridSpan w:val="2"/>
            <w:shd w:val="clear" w:color="auto" w:fill="auto"/>
          </w:tcPr>
          <w:p w:rsidR="000A75D9" w:rsidRDefault="000A75D9" w:rsidP="00A9728F">
            <w:pPr>
              <w:spacing w:before="80" w:after="80"/>
            </w:pPr>
            <w:r>
              <w:t>MEDIUM</w:t>
            </w:r>
          </w:p>
          <w:p w:rsidR="000A75D9" w:rsidRPr="003D2503" w:rsidRDefault="000A75D9" w:rsidP="00A9728F">
            <w:pPr>
              <w:spacing w:before="80" w:after="80"/>
            </w:pPr>
            <w:r>
              <w:t>Back-end and front-end systems will need to be adapted</w:t>
            </w:r>
          </w:p>
        </w:tc>
      </w:tr>
      <w:tr w:rsidR="000A75D9" w:rsidRPr="00D54675" w:rsidTr="00A9728F">
        <w:tc>
          <w:tcPr>
            <w:tcW w:w="8721" w:type="dxa"/>
            <w:gridSpan w:val="2"/>
            <w:shd w:val="pct5" w:color="auto" w:fill="auto"/>
          </w:tcPr>
          <w:p w:rsidR="000A75D9" w:rsidRPr="00D54675" w:rsidRDefault="000A75D9" w:rsidP="00A9728F">
            <w:pPr>
              <w:spacing w:before="80" w:after="80"/>
              <w:rPr>
                <w:b/>
              </w:rPr>
            </w:pPr>
            <w:r>
              <w:rPr>
                <w:b/>
              </w:rPr>
              <w:t>Commitment to implement the change</w:t>
            </w:r>
          </w:p>
        </w:tc>
      </w:tr>
      <w:tr w:rsidR="000A75D9" w:rsidRPr="00E0620A" w:rsidTr="00A9728F">
        <w:tc>
          <w:tcPr>
            <w:tcW w:w="8721" w:type="dxa"/>
            <w:gridSpan w:val="2"/>
            <w:shd w:val="clear" w:color="auto" w:fill="auto"/>
          </w:tcPr>
          <w:p w:rsidR="000A75D9" w:rsidRDefault="000A75D9" w:rsidP="00A9728F">
            <w:pPr>
              <w:spacing w:before="80" w:after="80"/>
            </w:pPr>
            <w:r>
              <w:t>Number of messages sent and received: 40</w:t>
            </w:r>
          </w:p>
          <w:p w:rsidR="000A75D9" w:rsidRDefault="000A75D9" w:rsidP="00A9728F">
            <w:pPr>
              <w:spacing w:before="80" w:after="80"/>
            </w:pPr>
            <w:r>
              <w:t>Percentage of messages impacted: 1</w:t>
            </w:r>
          </w:p>
          <w:p w:rsidR="000A75D9" w:rsidRPr="00E0620A" w:rsidRDefault="000A75D9" w:rsidP="00A9728F">
            <w:pPr>
              <w:spacing w:before="80" w:after="80"/>
            </w:pPr>
            <w:r>
              <w:t xml:space="preserve">Commits to implement and when: LU </w:t>
            </w:r>
            <w:r w:rsidR="00F4693A">
              <w:t xml:space="preserve">in </w:t>
            </w:r>
            <w:r>
              <w:t>2020</w:t>
            </w:r>
          </w:p>
        </w:tc>
      </w:tr>
      <w:tr w:rsidR="000A75D9" w:rsidRPr="00D54675" w:rsidTr="00A9728F">
        <w:tc>
          <w:tcPr>
            <w:tcW w:w="8721" w:type="dxa"/>
            <w:gridSpan w:val="2"/>
            <w:shd w:val="pct5" w:color="auto" w:fill="auto"/>
          </w:tcPr>
          <w:p w:rsidR="000A75D9" w:rsidRPr="00D54675" w:rsidRDefault="000A75D9" w:rsidP="00A9728F">
            <w:pPr>
              <w:spacing w:before="80" w:after="80"/>
              <w:rPr>
                <w:b/>
              </w:rPr>
            </w:pPr>
            <w:r w:rsidRPr="00D54675">
              <w:rPr>
                <w:b/>
              </w:rPr>
              <w:t xml:space="preserve">Business context </w:t>
            </w:r>
          </w:p>
        </w:tc>
      </w:tr>
      <w:tr w:rsidR="000A75D9" w:rsidRPr="00DB39D9" w:rsidTr="00A9728F">
        <w:tc>
          <w:tcPr>
            <w:tcW w:w="8721" w:type="dxa"/>
            <w:gridSpan w:val="2"/>
          </w:tcPr>
          <w:p w:rsidR="000A75D9" w:rsidRDefault="000A75D9" w:rsidP="00A9728F">
            <w:pPr>
              <w:spacing w:before="80" w:after="80"/>
            </w:pPr>
            <w:r>
              <w:t>1. Will increase the transparency of MT</w:t>
            </w:r>
            <w:r w:rsidR="00F4693A">
              <w:t xml:space="preserve"> </w:t>
            </w:r>
            <w:r>
              <w:t>564 CAN messages for Dutch Action (DTCH) events.</w:t>
            </w:r>
          </w:p>
          <w:p w:rsidR="000A75D9" w:rsidRDefault="000A75D9" w:rsidP="00A9728F">
            <w:pPr>
              <w:spacing w:before="80" w:after="80"/>
            </w:pPr>
            <w:r>
              <w:t>2. The change is needed in order to inform the users whether an OFFR needs to be put in an MT</w:t>
            </w:r>
            <w:r w:rsidR="00F4693A">
              <w:t xml:space="preserve"> </w:t>
            </w:r>
            <w:r>
              <w:t>565 CA instruction (competitive option) or not (</w:t>
            </w:r>
            <w:r w:rsidR="00F4693A">
              <w:t>non-competitive</w:t>
            </w:r>
            <w:r>
              <w:t xml:space="preserve"> option.</w:t>
            </w:r>
          </w:p>
          <w:p w:rsidR="000A75D9" w:rsidRDefault="000A75D9" w:rsidP="00A9728F">
            <w:pPr>
              <w:spacing w:before="80" w:after="80"/>
            </w:pPr>
            <w:r>
              <w:t xml:space="preserve">There are indeed more and more so called modified Dutch Auction events that include both competitive and </w:t>
            </w:r>
            <w:r w:rsidR="00F4693A">
              <w:t>non-competitive</w:t>
            </w:r>
            <w:r>
              <w:t xml:space="preserve"> options.</w:t>
            </w:r>
          </w:p>
          <w:p w:rsidR="000A75D9" w:rsidRPr="00DB39D9" w:rsidRDefault="000A75D9" w:rsidP="00A9728F">
            <w:pPr>
              <w:spacing w:before="80" w:after="80"/>
            </w:pPr>
            <w:r>
              <w:t>Replacing that text by a structured field will increase the standardization and allows to further increase according system validations.</w:t>
            </w:r>
          </w:p>
        </w:tc>
      </w:tr>
      <w:tr w:rsidR="000A75D9" w:rsidRPr="00D54675" w:rsidTr="00A9728F">
        <w:tc>
          <w:tcPr>
            <w:tcW w:w="8721" w:type="dxa"/>
            <w:gridSpan w:val="2"/>
            <w:shd w:val="pct5" w:color="auto" w:fill="auto"/>
          </w:tcPr>
          <w:p w:rsidR="000A75D9" w:rsidRPr="00D54675" w:rsidRDefault="000A75D9" w:rsidP="00A9728F">
            <w:pPr>
              <w:spacing w:before="80" w:after="80"/>
              <w:rPr>
                <w:color w:val="800000"/>
              </w:rPr>
            </w:pPr>
            <w:r>
              <w:rPr>
                <w:b/>
              </w:rPr>
              <w:t>Nature of c</w:t>
            </w:r>
            <w:r w:rsidRPr="00D54675">
              <w:rPr>
                <w:b/>
              </w:rPr>
              <w:t>hange</w:t>
            </w:r>
          </w:p>
        </w:tc>
      </w:tr>
      <w:tr w:rsidR="000A75D9" w:rsidRPr="00DB39D9" w:rsidTr="00A9728F">
        <w:tc>
          <w:tcPr>
            <w:tcW w:w="8721" w:type="dxa"/>
            <w:gridSpan w:val="2"/>
          </w:tcPr>
          <w:p w:rsidR="000A75D9" w:rsidRDefault="000A75D9" w:rsidP="00A9728F">
            <w:pPr>
              <w:spacing w:before="80" w:after="80"/>
            </w:pPr>
            <w:r>
              <w:t>Add a code to the qualifier OPTF.</w:t>
            </w:r>
          </w:p>
          <w:p w:rsidR="000A75D9" w:rsidRDefault="000A75D9" w:rsidP="00A9728F">
            <w:pPr>
              <w:spacing w:before="80" w:after="80"/>
            </w:pPr>
            <w:r>
              <w:t xml:space="preserve">That Code OPTF//CPTT would be mapped each time an option on a DTCH event is Competitive, </w:t>
            </w:r>
            <w:proofErr w:type="spellStart"/>
            <w:r>
              <w:t>ie</w:t>
            </w:r>
            <w:proofErr w:type="spellEnd"/>
            <w:r>
              <w:t xml:space="preserve"> when the sender must supply an OFFR.</w:t>
            </w:r>
          </w:p>
          <w:p w:rsidR="000A75D9" w:rsidRDefault="000A75D9" w:rsidP="00A9728F">
            <w:pPr>
              <w:spacing w:before="80" w:after="80"/>
            </w:pPr>
            <w:r>
              <w:t>When there is no OPTF//CPTT it means no OFFR must be provided and the corresponding system validation can be skipped.</w:t>
            </w:r>
          </w:p>
          <w:p w:rsidR="000A75D9" w:rsidRPr="00DB39D9" w:rsidRDefault="00F4693A" w:rsidP="00A9728F">
            <w:pPr>
              <w:spacing w:before="80" w:after="80"/>
            </w:pPr>
            <w:r>
              <w:rPr>
                <w:noProof/>
                <w:lang w:val="en-US"/>
              </w:rPr>
              <w:t xml:space="preserve"> </w:t>
            </w:r>
            <w:r>
              <w:rPr>
                <w:noProof/>
                <w:lang w:eastAsia="en-GB"/>
              </w:rPr>
              <w:lastRenderedPageBreak/>
              <w:drawing>
                <wp:inline distT="0" distB="0" distL="0" distR="0" wp14:anchorId="43BB7789" wp14:editId="09E59E30">
                  <wp:extent cx="5943600" cy="7615555"/>
                  <wp:effectExtent l="0" t="0" r="0" b="0"/>
                  <wp:docPr id="2" name="Picture 5" descr="cid:image005.png@01D5163D.83C883B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6D5AFAC8-98C6-4D14-BBCE-4B6AE964F6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id:image005.png@01D5163D.83C883B0">
                            <a:extLst>
                              <a:ext uri="{FF2B5EF4-FFF2-40B4-BE49-F238E27FC236}">
                                <a16:creationId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6D5AFAC8-98C6-4D14-BBCE-4B6AE964F6CD}"/>
                              </a:ext>
                            </a:extLst>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943600" cy="7615555"/>
                          </a:xfrm>
                          <a:prstGeom prst="rect">
                            <a:avLst/>
                          </a:prstGeom>
                          <a:noFill/>
                          <a:extLst/>
                        </pic:spPr>
                      </pic:pic>
                    </a:graphicData>
                  </a:graphic>
                </wp:inline>
              </w:drawing>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lastRenderedPageBreak/>
              <w:t>Workaround</w:t>
            </w:r>
          </w:p>
        </w:tc>
      </w:tr>
      <w:tr w:rsidR="00276026" w:rsidRPr="008466D3" w:rsidTr="00A9728F">
        <w:tc>
          <w:tcPr>
            <w:tcW w:w="8721" w:type="dxa"/>
            <w:gridSpan w:val="2"/>
            <w:tcBorders>
              <w:bottom w:val="dotted" w:sz="4" w:space="0" w:color="auto"/>
            </w:tcBorders>
          </w:tcPr>
          <w:p w:rsidR="00F4693A" w:rsidRPr="00F4693A" w:rsidRDefault="00F4693A" w:rsidP="00F4693A">
            <w:pPr>
              <w:spacing w:before="80" w:after="80"/>
              <w:rPr>
                <w:rFonts w:cs="Arial"/>
                <w:color w:val="000000"/>
              </w:rPr>
            </w:pPr>
            <w:r w:rsidRPr="00F4693A">
              <w:rPr>
                <w:rFonts w:cs="Arial"/>
                <w:color w:val="000000"/>
              </w:rPr>
              <w:lastRenderedPageBreak/>
              <w:t>Currently this has to be 'explained' by a comment at option level (INCO).</w:t>
            </w:r>
          </w:p>
          <w:p w:rsidR="00276026" w:rsidRPr="008466D3" w:rsidRDefault="00F4693A" w:rsidP="00F4693A">
            <w:pPr>
              <w:spacing w:before="80" w:after="80"/>
              <w:rPr>
                <w:rFonts w:cs="Arial"/>
                <w:color w:val="000000"/>
              </w:rPr>
            </w:pPr>
            <w:r w:rsidRPr="00F4693A">
              <w:rPr>
                <w:rFonts w:cs="Arial"/>
                <w:color w:val="000000"/>
              </w:rPr>
              <w:t>Replacing that text by a structured field will increase the standardization and allows to further increase according system validations.</w:t>
            </w:r>
          </w:p>
        </w:tc>
      </w:tr>
      <w:tr w:rsidR="000A75D9" w:rsidRPr="00D54675" w:rsidTr="00A9728F">
        <w:tc>
          <w:tcPr>
            <w:tcW w:w="8721" w:type="dxa"/>
            <w:gridSpan w:val="2"/>
            <w:shd w:val="pct5" w:color="auto" w:fill="auto"/>
          </w:tcPr>
          <w:p w:rsidR="000A75D9" w:rsidRPr="00D54675" w:rsidRDefault="000A75D9" w:rsidP="00A9728F">
            <w:pPr>
              <w:spacing w:before="80" w:after="80"/>
              <w:rPr>
                <w:color w:val="800000"/>
              </w:rPr>
            </w:pPr>
            <w:r w:rsidRPr="00D54675">
              <w:rPr>
                <w:b/>
              </w:rPr>
              <w:t>Examples</w:t>
            </w:r>
          </w:p>
        </w:tc>
      </w:tr>
      <w:tr w:rsidR="000A75D9" w:rsidRPr="008466D3" w:rsidTr="00A9728F">
        <w:tc>
          <w:tcPr>
            <w:tcW w:w="8721" w:type="dxa"/>
            <w:gridSpan w:val="2"/>
            <w:tcBorders>
              <w:bottom w:val="dotted" w:sz="4" w:space="0" w:color="auto"/>
            </w:tcBorders>
          </w:tcPr>
          <w:p w:rsidR="00F4693A" w:rsidRPr="00F4693A" w:rsidRDefault="00F4693A" w:rsidP="00F4693A">
            <w:pPr>
              <w:spacing w:before="80" w:after="80"/>
              <w:rPr>
                <w:rFonts w:cs="Arial"/>
                <w:color w:val="000000"/>
              </w:rPr>
            </w:pPr>
            <w:r w:rsidRPr="00F4693A">
              <w:rPr>
                <w:rFonts w:cs="Arial"/>
                <w:color w:val="000000"/>
              </w:rPr>
              <w:t>159907805 - XS1599078059 MONGOLIAN MINING  Modified DTCH</w:t>
            </w:r>
          </w:p>
          <w:p w:rsidR="00F4693A" w:rsidRPr="00F4693A" w:rsidRDefault="00F4693A" w:rsidP="00F4693A">
            <w:pPr>
              <w:spacing w:before="80" w:after="80"/>
              <w:rPr>
                <w:rFonts w:cs="Arial"/>
                <w:color w:val="000000"/>
              </w:rPr>
            </w:pPr>
            <w:r w:rsidRPr="00F4693A">
              <w:rPr>
                <w:rFonts w:cs="Arial"/>
                <w:color w:val="000000"/>
              </w:rPr>
              <w:t>037213497 - IM00B2RDSS92 SHS ARGO GROUP LTD ORD REG  Modified DTCH</w:t>
            </w:r>
          </w:p>
          <w:p w:rsidR="00F4693A" w:rsidRPr="00F4693A" w:rsidRDefault="00F4693A" w:rsidP="00F4693A">
            <w:pPr>
              <w:spacing w:before="80" w:after="80"/>
              <w:rPr>
                <w:rFonts w:cs="Arial"/>
                <w:color w:val="000000"/>
              </w:rPr>
            </w:pPr>
            <w:r w:rsidRPr="00F4693A">
              <w:rPr>
                <w:rFonts w:cs="Arial"/>
                <w:color w:val="000000"/>
              </w:rPr>
              <w:t>010275156 - CA39138C1068 GREAT-WEST LIFECO. INC. Modified DTCH</w:t>
            </w:r>
          </w:p>
          <w:p w:rsidR="00F4693A" w:rsidRPr="00F4693A" w:rsidRDefault="00F4693A" w:rsidP="00F4693A">
            <w:pPr>
              <w:spacing w:before="80" w:after="80"/>
              <w:rPr>
                <w:rFonts w:cs="Arial"/>
                <w:color w:val="000000"/>
              </w:rPr>
            </w:pPr>
          </w:p>
          <w:p w:rsidR="00F4693A" w:rsidRPr="00F4693A" w:rsidRDefault="00F4693A" w:rsidP="00F4693A">
            <w:pPr>
              <w:spacing w:before="80" w:after="80"/>
              <w:rPr>
                <w:rFonts w:cs="Arial"/>
                <w:color w:val="000000"/>
              </w:rPr>
            </w:pPr>
            <w:r w:rsidRPr="00F4693A">
              <w:rPr>
                <w:rFonts w:cs="Arial"/>
                <w:color w:val="000000"/>
              </w:rPr>
              <w:t>Hereafter is a notification example of a modified DTCH</w:t>
            </w:r>
          </w:p>
          <w:p w:rsidR="00F4693A" w:rsidRPr="00F4693A" w:rsidRDefault="00F4693A" w:rsidP="00F4693A">
            <w:pPr>
              <w:spacing w:before="80" w:after="80"/>
              <w:rPr>
                <w:rFonts w:cs="Arial"/>
                <w:color w:val="000000"/>
              </w:rPr>
            </w:pPr>
            <w:r w:rsidRPr="00F4693A">
              <w:rPr>
                <w:rFonts w:cs="Arial"/>
                <w:color w:val="000000"/>
              </w:rPr>
              <w:t>Option 1 is a competitive option (INCO option level narrative) whereas Options 2 and 3 are non-competitive options.</w:t>
            </w:r>
          </w:p>
          <w:p w:rsidR="00F4693A" w:rsidRPr="00F4693A" w:rsidRDefault="00F4693A" w:rsidP="00F4693A">
            <w:pPr>
              <w:spacing w:before="80" w:after="80"/>
              <w:rPr>
                <w:rFonts w:cs="Arial"/>
                <w:color w:val="000000"/>
              </w:rPr>
            </w:pPr>
            <w:r w:rsidRPr="00F4693A">
              <w:rPr>
                <w:rFonts w:cs="Arial"/>
                <w:color w:val="000000"/>
              </w:rPr>
              <w:t xml:space="preserve">As such the INCO at option 1 could be replaced by the requested new </w:t>
            </w:r>
            <w:proofErr w:type="spellStart"/>
            <w:r w:rsidRPr="00F4693A">
              <w:rPr>
                <w:rFonts w:cs="Arial"/>
                <w:color w:val="000000"/>
              </w:rPr>
              <w:t>flaf</w:t>
            </w:r>
            <w:proofErr w:type="spellEnd"/>
            <w:r w:rsidRPr="00F4693A">
              <w:rPr>
                <w:rFonts w:cs="Arial"/>
                <w:color w:val="000000"/>
              </w:rPr>
              <w:t xml:space="preserve"> (</w:t>
            </w:r>
            <w:proofErr w:type="spellStart"/>
            <w:r w:rsidRPr="00F4693A">
              <w:rPr>
                <w:rFonts w:cs="Arial"/>
                <w:color w:val="000000"/>
              </w:rPr>
              <w:t>eg</w:t>
            </w:r>
            <w:proofErr w:type="spellEnd"/>
            <w:r w:rsidRPr="00F4693A">
              <w:rPr>
                <w:rFonts w:cs="Arial"/>
                <w:color w:val="000000"/>
              </w:rPr>
              <w:t xml:space="preserve"> OPTF//CPTT) whilst at option 2 and 3 nothing would necessarily need to be mapped.</w:t>
            </w:r>
          </w:p>
          <w:p w:rsidR="00F4693A" w:rsidRPr="00F4693A" w:rsidRDefault="00F4693A" w:rsidP="00F4693A">
            <w:pPr>
              <w:spacing w:before="80" w:after="80"/>
              <w:rPr>
                <w:rFonts w:cs="Arial"/>
                <w:color w:val="000000"/>
              </w:rPr>
            </w:pPr>
          </w:p>
          <w:p w:rsidR="00F4693A" w:rsidRPr="00F4693A" w:rsidRDefault="00F4693A" w:rsidP="00F4693A">
            <w:pPr>
              <w:spacing w:before="80" w:after="80"/>
              <w:rPr>
                <w:rFonts w:cs="Arial"/>
                <w:color w:val="000000"/>
              </w:rPr>
            </w:pPr>
            <w:r w:rsidRPr="00F4693A">
              <w:rPr>
                <w:rFonts w:cs="Arial"/>
                <w:color w:val="000000"/>
              </w:rPr>
              <w:t>:16R:GENL</w:t>
            </w:r>
          </w:p>
          <w:p w:rsidR="00F4693A" w:rsidRPr="00F4693A" w:rsidRDefault="00F4693A" w:rsidP="00F4693A">
            <w:pPr>
              <w:spacing w:before="80" w:after="80"/>
              <w:rPr>
                <w:rFonts w:cs="Arial"/>
                <w:color w:val="000000"/>
              </w:rPr>
            </w:pPr>
            <w:r w:rsidRPr="00F4693A">
              <w:rPr>
                <w:rFonts w:cs="Arial"/>
                <w:color w:val="000000"/>
              </w:rPr>
              <w:t>:20C::CORP//0000000625198898</w:t>
            </w:r>
          </w:p>
          <w:p w:rsidR="00F4693A" w:rsidRPr="00F4693A" w:rsidRDefault="00F4693A" w:rsidP="00F4693A">
            <w:pPr>
              <w:spacing w:before="80" w:after="80"/>
              <w:rPr>
                <w:rFonts w:cs="Arial"/>
                <w:color w:val="000000"/>
              </w:rPr>
            </w:pPr>
            <w:r w:rsidRPr="00F4693A">
              <w:rPr>
                <w:rFonts w:cs="Arial"/>
                <w:color w:val="000000"/>
              </w:rPr>
              <w:t>:20C::SEME//000000000000001S</w:t>
            </w:r>
          </w:p>
          <w:p w:rsidR="00F4693A" w:rsidRPr="00F4693A" w:rsidRDefault="00F4693A" w:rsidP="00F4693A">
            <w:pPr>
              <w:spacing w:before="80" w:after="80"/>
              <w:rPr>
                <w:rFonts w:cs="Arial"/>
                <w:color w:val="000000"/>
              </w:rPr>
            </w:pPr>
            <w:r w:rsidRPr="00F4693A">
              <w:rPr>
                <w:rFonts w:cs="Arial"/>
                <w:color w:val="000000"/>
              </w:rPr>
              <w:t>:23G:NEWM</w:t>
            </w:r>
          </w:p>
          <w:p w:rsidR="00F4693A" w:rsidRPr="00F4693A" w:rsidRDefault="00F4693A" w:rsidP="00F4693A">
            <w:pPr>
              <w:spacing w:before="80" w:after="80"/>
              <w:rPr>
                <w:rFonts w:cs="Arial"/>
                <w:color w:val="000000"/>
              </w:rPr>
            </w:pPr>
            <w:r w:rsidRPr="00F4693A">
              <w:rPr>
                <w:rFonts w:cs="Arial"/>
                <w:color w:val="000000"/>
              </w:rPr>
              <w:t>:22F::CAEV//DTCH</w:t>
            </w:r>
          </w:p>
          <w:p w:rsidR="00F4693A" w:rsidRPr="00F4693A" w:rsidRDefault="00F4693A" w:rsidP="00F4693A">
            <w:pPr>
              <w:spacing w:before="80" w:after="80"/>
              <w:rPr>
                <w:rFonts w:cs="Arial"/>
                <w:color w:val="000000"/>
              </w:rPr>
            </w:pPr>
            <w:r w:rsidRPr="00F4693A">
              <w:rPr>
                <w:rFonts w:cs="Arial"/>
                <w:color w:val="000000"/>
              </w:rPr>
              <w:t>:22F::CAMV//VOLU</w:t>
            </w:r>
          </w:p>
          <w:p w:rsidR="00F4693A" w:rsidRPr="00F4693A" w:rsidRDefault="00F4693A" w:rsidP="00F4693A">
            <w:pPr>
              <w:spacing w:before="80" w:after="80"/>
              <w:rPr>
                <w:rFonts w:cs="Arial"/>
                <w:color w:val="000000"/>
              </w:rPr>
            </w:pPr>
            <w:r w:rsidRPr="00F4693A">
              <w:rPr>
                <w:rFonts w:cs="Arial"/>
                <w:color w:val="000000"/>
              </w:rPr>
              <w:t>:98C::PREP//20190515152025</w:t>
            </w:r>
          </w:p>
          <w:p w:rsidR="00F4693A" w:rsidRPr="00F4693A" w:rsidRDefault="00F4693A" w:rsidP="00F4693A">
            <w:pPr>
              <w:spacing w:before="80" w:after="80"/>
              <w:rPr>
                <w:rFonts w:cs="Arial"/>
                <w:color w:val="000000"/>
              </w:rPr>
            </w:pPr>
            <w:r w:rsidRPr="00F4693A">
              <w:rPr>
                <w:rFonts w:cs="Arial"/>
                <w:color w:val="000000"/>
              </w:rPr>
              <w:t>:25D::PROC//COMP</w:t>
            </w:r>
          </w:p>
          <w:p w:rsidR="00F4693A" w:rsidRPr="00F4693A" w:rsidRDefault="00F4693A" w:rsidP="00F4693A">
            <w:pPr>
              <w:spacing w:before="80" w:after="80"/>
              <w:rPr>
                <w:rFonts w:cs="Arial"/>
                <w:color w:val="000000"/>
              </w:rPr>
            </w:pPr>
            <w:r w:rsidRPr="00F4693A">
              <w:rPr>
                <w:rFonts w:cs="Arial"/>
                <w:color w:val="000000"/>
              </w:rPr>
              <w:t>:16S:GENL</w:t>
            </w:r>
          </w:p>
          <w:p w:rsidR="00F4693A" w:rsidRPr="00F4693A" w:rsidRDefault="00F4693A" w:rsidP="00F4693A">
            <w:pPr>
              <w:spacing w:before="80" w:after="80"/>
              <w:rPr>
                <w:rFonts w:cs="Arial"/>
                <w:color w:val="000000"/>
              </w:rPr>
            </w:pPr>
            <w:r w:rsidRPr="00F4693A">
              <w:rPr>
                <w:rFonts w:cs="Arial"/>
                <w:color w:val="000000"/>
              </w:rPr>
              <w:t>:16R:USECU</w:t>
            </w:r>
          </w:p>
          <w:p w:rsidR="00F4693A" w:rsidRPr="00F4693A" w:rsidRDefault="00F4693A" w:rsidP="00F4693A">
            <w:pPr>
              <w:spacing w:before="80" w:after="80"/>
              <w:rPr>
                <w:rFonts w:cs="Arial"/>
                <w:color w:val="000000"/>
              </w:rPr>
            </w:pPr>
            <w:r w:rsidRPr="00F4693A">
              <w:rPr>
                <w:rFonts w:cs="Arial"/>
                <w:color w:val="000000"/>
              </w:rPr>
              <w:t>:35B:ISIN XS1599078059</w:t>
            </w:r>
          </w:p>
          <w:p w:rsidR="00F4693A" w:rsidRPr="00F4693A" w:rsidRDefault="00F4693A" w:rsidP="00F4693A">
            <w:pPr>
              <w:spacing w:before="80" w:after="80"/>
              <w:rPr>
                <w:rFonts w:cs="Arial"/>
                <w:color w:val="000000"/>
              </w:rPr>
            </w:pPr>
            <w:r w:rsidRPr="00F4693A">
              <w:rPr>
                <w:rFonts w:cs="Arial"/>
                <w:color w:val="000000"/>
              </w:rPr>
              <w:t>CMC 159907805</w:t>
            </w:r>
          </w:p>
          <w:p w:rsidR="00F4693A" w:rsidRPr="00F4693A" w:rsidRDefault="00F4693A" w:rsidP="00F4693A">
            <w:pPr>
              <w:spacing w:before="80" w:after="80"/>
              <w:rPr>
                <w:rFonts w:cs="Arial"/>
                <w:color w:val="000000"/>
              </w:rPr>
            </w:pPr>
            <w:r w:rsidRPr="00F4693A">
              <w:rPr>
                <w:rFonts w:cs="Arial"/>
                <w:color w:val="000000"/>
              </w:rPr>
              <w:t>USD FL.R MONGOLIAN MINING CORP</w:t>
            </w:r>
          </w:p>
          <w:p w:rsidR="00F4693A" w:rsidRPr="00F4693A" w:rsidRDefault="00F4693A" w:rsidP="00F4693A">
            <w:pPr>
              <w:spacing w:before="80" w:after="80"/>
              <w:rPr>
                <w:rFonts w:cs="Arial"/>
                <w:color w:val="000000"/>
              </w:rPr>
            </w:pPr>
            <w:r w:rsidRPr="00F4693A">
              <w:rPr>
                <w:rFonts w:cs="Arial"/>
                <w:color w:val="000000"/>
              </w:rPr>
              <w:t>(REGS) 17-XXXX</w:t>
            </w:r>
          </w:p>
          <w:p w:rsidR="00F4693A" w:rsidRPr="00F4693A" w:rsidRDefault="00F4693A" w:rsidP="00F4693A">
            <w:pPr>
              <w:spacing w:before="80" w:after="80"/>
              <w:rPr>
                <w:rFonts w:cs="Arial"/>
                <w:color w:val="000000"/>
              </w:rPr>
            </w:pPr>
            <w:r w:rsidRPr="00F4693A">
              <w:rPr>
                <w:rFonts w:cs="Arial"/>
                <w:color w:val="000000"/>
              </w:rPr>
              <w:t>:16R:FIA</w:t>
            </w:r>
          </w:p>
          <w:p w:rsidR="00F4693A" w:rsidRPr="00F4693A" w:rsidRDefault="00F4693A" w:rsidP="00F4693A">
            <w:pPr>
              <w:spacing w:before="80" w:after="80"/>
              <w:rPr>
                <w:rFonts w:cs="Arial"/>
                <w:color w:val="000000"/>
              </w:rPr>
            </w:pPr>
            <w:r w:rsidRPr="00F4693A">
              <w:rPr>
                <w:rFonts w:cs="Arial"/>
                <w:color w:val="000000"/>
              </w:rPr>
              <w:t>:11A::DENO//USD</w:t>
            </w:r>
          </w:p>
          <w:p w:rsidR="00F4693A" w:rsidRPr="00F4693A" w:rsidRDefault="00F4693A" w:rsidP="00F4693A">
            <w:pPr>
              <w:spacing w:before="80" w:after="80"/>
              <w:rPr>
                <w:rFonts w:cs="Arial"/>
                <w:color w:val="000000"/>
              </w:rPr>
            </w:pPr>
            <w:r w:rsidRPr="00F4693A">
              <w:rPr>
                <w:rFonts w:cs="Arial"/>
                <w:color w:val="000000"/>
              </w:rPr>
              <w:t>:36B::MINO//FAMT/1000,</w:t>
            </w:r>
          </w:p>
          <w:p w:rsidR="00F4693A" w:rsidRPr="00F4693A" w:rsidRDefault="00F4693A" w:rsidP="00F4693A">
            <w:pPr>
              <w:spacing w:before="80" w:after="80"/>
              <w:rPr>
                <w:rFonts w:cs="Arial"/>
                <w:color w:val="000000"/>
              </w:rPr>
            </w:pPr>
            <w:r w:rsidRPr="00F4693A">
              <w:rPr>
                <w:rFonts w:cs="Arial"/>
                <w:color w:val="000000"/>
              </w:rPr>
              <w:t>:16S:FIA</w:t>
            </w:r>
          </w:p>
          <w:p w:rsidR="00F4693A" w:rsidRPr="00F4693A" w:rsidRDefault="00F4693A" w:rsidP="00F4693A">
            <w:pPr>
              <w:spacing w:before="80" w:after="80"/>
              <w:rPr>
                <w:rFonts w:cs="Arial"/>
                <w:color w:val="000000"/>
              </w:rPr>
            </w:pPr>
            <w:r w:rsidRPr="00F4693A">
              <w:rPr>
                <w:rFonts w:cs="Arial"/>
                <w:color w:val="000000"/>
              </w:rPr>
              <w:t>:16S:USECU</w:t>
            </w:r>
          </w:p>
          <w:p w:rsidR="00F4693A" w:rsidRPr="00F4693A" w:rsidRDefault="00F4693A" w:rsidP="00F4693A">
            <w:pPr>
              <w:spacing w:before="80" w:after="80"/>
              <w:rPr>
                <w:rFonts w:cs="Arial"/>
                <w:color w:val="000000"/>
              </w:rPr>
            </w:pPr>
            <w:r w:rsidRPr="00F4693A">
              <w:rPr>
                <w:rFonts w:cs="Arial"/>
                <w:color w:val="000000"/>
              </w:rPr>
              <w:t>:16R:CADETL</w:t>
            </w:r>
          </w:p>
          <w:p w:rsidR="00F4693A" w:rsidRPr="00F4693A" w:rsidRDefault="00F4693A" w:rsidP="00F4693A">
            <w:pPr>
              <w:spacing w:before="80" w:after="80"/>
              <w:rPr>
                <w:rFonts w:cs="Arial"/>
                <w:color w:val="000000"/>
              </w:rPr>
            </w:pPr>
            <w:r w:rsidRPr="00F4693A">
              <w:rPr>
                <w:rFonts w:cs="Arial"/>
                <w:color w:val="000000"/>
              </w:rPr>
              <w:t>:98A::ANOU//20190318</w:t>
            </w:r>
          </w:p>
          <w:p w:rsidR="00F4693A" w:rsidRPr="00F4693A" w:rsidRDefault="00F4693A" w:rsidP="00F4693A">
            <w:pPr>
              <w:spacing w:before="80" w:after="80"/>
              <w:rPr>
                <w:rFonts w:cs="Arial"/>
                <w:color w:val="000000"/>
              </w:rPr>
            </w:pPr>
            <w:r w:rsidRPr="00F4693A">
              <w:rPr>
                <w:rFonts w:cs="Arial"/>
                <w:color w:val="000000"/>
              </w:rPr>
              <w:t>:92F::BIDI//USD2,5</w:t>
            </w:r>
          </w:p>
          <w:p w:rsidR="00F4693A" w:rsidRPr="00F4693A" w:rsidRDefault="00F4693A" w:rsidP="00F4693A">
            <w:pPr>
              <w:spacing w:before="80" w:after="80"/>
              <w:rPr>
                <w:rFonts w:cs="Arial"/>
                <w:color w:val="000000"/>
              </w:rPr>
            </w:pPr>
            <w:r w:rsidRPr="00F4693A">
              <w:rPr>
                <w:rFonts w:cs="Arial"/>
                <w:color w:val="000000"/>
              </w:rPr>
              <w:t>:90B::MINP//ACTU/USD450,</w:t>
            </w:r>
          </w:p>
          <w:p w:rsidR="00F4693A" w:rsidRPr="00F4693A" w:rsidRDefault="00F4693A" w:rsidP="00F4693A">
            <w:pPr>
              <w:spacing w:before="80" w:after="80"/>
              <w:rPr>
                <w:rFonts w:cs="Arial"/>
                <w:color w:val="000000"/>
              </w:rPr>
            </w:pPr>
            <w:r w:rsidRPr="00F4693A">
              <w:rPr>
                <w:rFonts w:cs="Arial"/>
                <w:color w:val="000000"/>
              </w:rPr>
              <w:t>:90B::MAXP//ACTU/USD510,</w:t>
            </w:r>
          </w:p>
          <w:p w:rsidR="00F4693A" w:rsidRPr="00F4693A" w:rsidRDefault="00F4693A" w:rsidP="00F4693A">
            <w:pPr>
              <w:spacing w:before="80" w:after="80"/>
              <w:rPr>
                <w:rFonts w:cs="Arial"/>
                <w:color w:val="000000"/>
              </w:rPr>
            </w:pPr>
            <w:r w:rsidRPr="00F4693A">
              <w:rPr>
                <w:rFonts w:cs="Arial"/>
                <w:color w:val="000000"/>
              </w:rPr>
              <w:t>:36B::QTSO//FAMT/1,</w:t>
            </w:r>
          </w:p>
          <w:p w:rsidR="00F4693A" w:rsidRPr="00F4693A" w:rsidRDefault="00F4693A" w:rsidP="00F4693A">
            <w:pPr>
              <w:spacing w:before="80" w:after="80"/>
              <w:rPr>
                <w:rFonts w:cs="Arial"/>
                <w:color w:val="000000"/>
              </w:rPr>
            </w:pPr>
            <w:r w:rsidRPr="00F4693A">
              <w:rPr>
                <w:rFonts w:cs="Arial"/>
                <w:color w:val="000000"/>
              </w:rPr>
              <w:t>:36B::MQSO//FAMT/50000000,</w:t>
            </w:r>
          </w:p>
          <w:p w:rsidR="00F4693A" w:rsidRPr="00F4693A" w:rsidRDefault="00F4693A" w:rsidP="00F4693A">
            <w:pPr>
              <w:spacing w:before="80" w:after="80"/>
              <w:rPr>
                <w:rFonts w:cs="Arial"/>
                <w:color w:val="000000"/>
              </w:rPr>
            </w:pPr>
            <w:r w:rsidRPr="00F4693A">
              <w:rPr>
                <w:rFonts w:cs="Arial"/>
                <w:color w:val="000000"/>
              </w:rPr>
              <w:t>:17B::ACIN//N</w:t>
            </w:r>
          </w:p>
          <w:p w:rsidR="00F4693A" w:rsidRPr="00F4693A" w:rsidRDefault="00F4693A" w:rsidP="00F4693A">
            <w:pPr>
              <w:spacing w:before="80" w:after="80"/>
              <w:rPr>
                <w:rFonts w:cs="Arial"/>
                <w:color w:val="000000"/>
              </w:rPr>
            </w:pPr>
            <w:r w:rsidRPr="00F4693A">
              <w:rPr>
                <w:rFonts w:cs="Arial"/>
                <w:color w:val="000000"/>
              </w:rPr>
              <w:lastRenderedPageBreak/>
              <w:t>:70E::OFFO//MONGOLIAN MINING</w:t>
            </w:r>
          </w:p>
          <w:p w:rsidR="00F4693A" w:rsidRPr="00F4693A" w:rsidRDefault="00F4693A" w:rsidP="00F4693A">
            <w:pPr>
              <w:spacing w:before="80" w:after="80"/>
              <w:rPr>
                <w:rFonts w:cs="Arial"/>
                <w:color w:val="000000"/>
              </w:rPr>
            </w:pPr>
            <w:r w:rsidRPr="00F4693A">
              <w:rPr>
                <w:rFonts w:cs="Arial"/>
                <w:color w:val="000000"/>
              </w:rPr>
              <w:t>:70G::WEBB//https://sites.dfkingltd.com/mmc</w:t>
            </w:r>
          </w:p>
          <w:p w:rsidR="00F4693A" w:rsidRPr="00F4693A" w:rsidRDefault="00F4693A" w:rsidP="00F4693A">
            <w:pPr>
              <w:spacing w:before="80" w:after="80"/>
              <w:rPr>
                <w:rFonts w:cs="Arial"/>
                <w:color w:val="000000"/>
              </w:rPr>
            </w:pPr>
            <w:r w:rsidRPr="00F4693A">
              <w:rPr>
                <w:rFonts w:cs="Arial"/>
                <w:color w:val="000000"/>
              </w:rPr>
              <w:t>:16S:CADETL</w:t>
            </w:r>
          </w:p>
          <w:p w:rsidR="00F4693A" w:rsidRPr="00F4693A" w:rsidRDefault="00F4693A" w:rsidP="00F4693A">
            <w:pPr>
              <w:spacing w:before="80" w:after="80"/>
              <w:rPr>
                <w:rFonts w:cs="Arial"/>
                <w:color w:val="000000"/>
              </w:rPr>
            </w:pPr>
            <w:r w:rsidRPr="00F4693A">
              <w:rPr>
                <w:rFonts w:cs="Arial"/>
                <w:color w:val="000000"/>
              </w:rPr>
              <w:t>:16R:CAOPTN</w:t>
            </w:r>
          </w:p>
          <w:p w:rsidR="00F4693A" w:rsidRPr="00F4693A" w:rsidRDefault="00F4693A" w:rsidP="00F4693A">
            <w:pPr>
              <w:spacing w:before="80" w:after="80"/>
              <w:rPr>
                <w:rFonts w:cs="Arial"/>
                <w:color w:val="000000"/>
              </w:rPr>
            </w:pPr>
            <w:r w:rsidRPr="00F4693A">
              <w:rPr>
                <w:rFonts w:cs="Arial"/>
                <w:color w:val="000000"/>
              </w:rPr>
              <w:t>:13A::CAON//001</w:t>
            </w:r>
          </w:p>
          <w:p w:rsidR="00F4693A" w:rsidRPr="00F4693A" w:rsidRDefault="00F4693A" w:rsidP="00F4693A">
            <w:pPr>
              <w:spacing w:before="80" w:after="80"/>
              <w:rPr>
                <w:rFonts w:cs="Arial"/>
                <w:color w:val="000000"/>
              </w:rPr>
            </w:pPr>
            <w:r w:rsidRPr="00F4693A">
              <w:rPr>
                <w:rFonts w:cs="Arial"/>
                <w:color w:val="000000"/>
              </w:rPr>
              <w:t>:22F::CAOP//CASH</w:t>
            </w:r>
          </w:p>
          <w:p w:rsidR="00F4693A" w:rsidRPr="00F4693A" w:rsidRDefault="00F4693A" w:rsidP="00F4693A">
            <w:pPr>
              <w:spacing w:before="80" w:after="80"/>
              <w:rPr>
                <w:rFonts w:cs="Arial"/>
                <w:color w:val="000000"/>
              </w:rPr>
            </w:pPr>
            <w:r w:rsidRPr="00F4693A">
              <w:rPr>
                <w:rFonts w:cs="Arial"/>
                <w:color w:val="000000"/>
              </w:rPr>
              <w:t>:11A::OPTN//USD</w:t>
            </w:r>
          </w:p>
          <w:p w:rsidR="00F4693A" w:rsidRPr="00F4693A" w:rsidRDefault="00F4693A" w:rsidP="00F4693A">
            <w:pPr>
              <w:spacing w:before="80" w:after="80"/>
              <w:rPr>
                <w:rFonts w:cs="Arial"/>
                <w:color w:val="000000"/>
              </w:rPr>
            </w:pPr>
            <w:r w:rsidRPr="00F4693A">
              <w:rPr>
                <w:rFonts w:cs="Arial"/>
                <w:color w:val="000000"/>
              </w:rPr>
              <w:t>:17B::DFLT//N</w:t>
            </w:r>
          </w:p>
          <w:p w:rsidR="00F4693A" w:rsidRPr="00F4693A" w:rsidRDefault="00F4693A" w:rsidP="00F4693A">
            <w:pPr>
              <w:spacing w:before="80" w:after="80"/>
              <w:rPr>
                <w:rFonts w:cs="Arial"/>
                <w:color w:val="000000"/>
              </w:rPr>
            </w:pPr>
            <w:r w:rsidRPr="00F4693A">
              <w:rPr>
                <w:rFonts w:cs="Arial"/>
                <w:color w:val="000000"/>
              </w:rPr>
              <w:t>:98C::EARD//20190401160000</w:t>
            </w:r>
          </w:p>
          <w:p w:rsidR="00F4693A" w:rsidRPr="00F4693A" w:rsidRDefault="00F4693A" w:rsidP="00F4693A">
            <w:pPr>
              <w:spacing w:before="80" w:after="80"/>
              <w:rPr>
                <w:rFonts w:cs="Arial"/>
                <w:color w:val="000000"/>
              </w:rPr>
            </w:pPr>
            <w:r w:rsidRPr="00F4693A">
              <w:rPr>
                <w:rFonts w:cs="Arial"/>
                <w:color w:val="000000"/>
              </w:rPr>
              <w:t>:98C::MKDT//20190401170000</w:t>
            </w:r>
          </w:p>
          <w:p w:rsidR="00F4693A" w:rsidRPr="00F4693A" w:rsidRDefault="00F4693A" w:rsidP="00F4693A">
            <w:pPr>
              <w:spacing w:before="80" w:after="80"/>
              <w:rPr>
                <w:rFonts w:cs="Arial"/>
                <w:color w:val="000000"/>
              </w:rPr>
            </w:pPr>
            <w:r w:rsidRPr="00F4693A">
              <w:rPr>
                <w:rFonts w:cs="Arial"/>
                <w:color w:val="000000"/>
              </w:rPr>
              <w:t>:98C::BORD//20190329160000</w:t>
            </w:r>
          </w:p>
          <w:p w:rsidR="00F4693A" w:rsidRPr="00F4693A" w:rsidRDefault="00F4693A" w:rsidP="00F4693A">
            <w:pPr>
              <w:spacing w:before="80" w:after="80"/>
              <w:rPr>
                <w:rFonts w:cs="Arial"/>
                <w:color w:val="000000"/>
              </w:rPr>
            </w:pPr>
            <w:r w:rsidRPr="00F4693A">
              <w:rPr>
                <w:rFonts w:cs="Arial"/>
                <w:color w:val="000000"/>
              </w:rPr>
              <w:t>:98C::DEPO//20190401170000</w:t>
            </w:r>
          </w:p>
          <w:p w:rsidR="00F4693A" w:rsidRPr="00F4693A" w:rsidRDefault="00F4693A" w:rsidP="00F4693A">
            <w:pPr>
              <w:spacing w:before="80" w:after="80"/>
              <w:rPr>
                <w:rFonts w:cs="Arial"/>
                <w:color w:val="000000"/>
              </w:rPr>
            </w:pPr>
            <w:r w:rsidRPr="00F4693A">
              <w:rPr>
                <w:rFonts w:cs="Arial"/>
                <w:color w:val="000000"/>
              </w:rPr>
              <w:t>:69A::PWAL//20190318/20190401</w:t>
            </w:r>
          </w:p>
          <w:p w:rsidR="00F4693A" w:rsidRPr="00F4693A" w:rsidRDefault="00F4693A" w:rsidP="00F4693A">
            <w:pPr>
              <w:spacing w:before="80" w:after="80"/>
              <w:rPr>
                <w:rFonts w:cs="Arial"/>
                <w:color w:val="000000"/>
              </w:rPr>
            </w:pPr>
            <w:r w:rsidRPr="00F4693A">
              <w:rPr>
                <w:rFonts w:cs="Arial"/>
                <w:color w:val="000000"/>
              </w:rPr>
              <w:t>:69A::REVO//20190318/20190401</w:t>
            </w:r>
          </w:p>
          <w:p w:rsidR="00F4693A" w:rsidRPr="00F4693A" w:rsidRDefault="00F4693A" w:rsidP="00F4693A">
            <w:pPr>
              <w:spacing w:before="80" w:after="80"/>
              <w:rPr>
                <w:rFonts w:cs="Arial"/>
                <w:color w:val="000000"/>
              </w:rPr>
            </w:pPr>
            <w:r w:rsidRPr="00F4693A">
              <w:rPr>
                <w:rFonts w:cs="Arial"/>
                <w:color w:val="000000"/>
              </w:rPr>
              <w:t>:36B::MIEX//FAMT/1000,</w:t>
            </w:r>
          </w:p>
          <w:p w:rsidR="00F4693A" w:rsidRPr="00F4693A" w:rsidRDefault="00F4693A" w:rsidP="00F4693A">
            <w:pPr>
              <w:spacing w:before="80" w:after="80"/>
              <w:rPr>
                <w:rFonts w:cs="Arial"/>
                <w:color w:val="000000"/>
              </w:rPr>
            </w:pPr>
            <w:r w:rsidRPr="00F4693A">
              <w:rPr>
                <w:rFonts w:cs="Arial"/>
                <w:color w:val="000000"/>
              </w:rPr>
              <w:t>:36B::MILT//FAMT/1,</w:t>
            </w:r>
          </w:p>
          <w:p w:rsidR="00F4693A" w:rsidRPr="00F4693A" w:rsidRDefault="00F4693A" w:rsidP="00F4693A">
            <w:pPr>
              <w:spacing w:before="80" w:after="80"/>
              <w:rPr>
                <w:rFonts w:cs="Arial"/>
                <w:color w:val="000000"/>
              </w:rPr>
            </w:pPr>
            <w:r w:rsidRPr="00F4693A">
              <w:rPr>
                <w:rFonts w:cs="Arial"/>
                <w:color w:val="000000"/>
              </w:rPr>
              <w:t>:16R:SECMOVE</w:t>
            </w:r>
          </w:p>
          <w:p w:rsidR="00F4693A" w:rsidRPr="00F4693A" w:rsidRDefault="00F4693A" w:rsidP="00F4693A">
            <w:pPr>
              <w:spacing w:before="80" w:after="80"/>
              <w:rPr>
                <w:rFonts w:cs="Arial"/>
                <w:color w:val="000000"/>
              </w:rPr>
            </w:pPr>
            <w:r w:rsidRPr="00F4693A">
              <w:rPr>
                <w:rFonts w:cs="Arial"/>
                <w:color w:val="000000"/>
              </w:rPr>
              <w:t>:22H::CRDB//DEBT</w:t>
            </w:r>
          </w:p>
          <w:p w:rsidR="00F4693A" w:rsidRPr="00F4693A" w:rsidRDefault="00F4693A" w:rsidP="00F4693A">
            <w:pPr>
              <w:spacing w:before="80" w:after="80"/>
              <w:rPr>
                <w:rFonts w:cs="Arial"/>
                <w:color w:val="000000"/>
              </w:rPr>
            </w:pPr>
            <w:r w:rsidRPr="00F4693A">
              <w:rPr>
                <w:rFonts w:cs="Arial"/>
                <w:color w:val="000000"/>
              </w:rPr>
              <w:t>:35B:ISIN XS1599078059</w:t>
            </w:r>
          </w:p>
          <w:p w:rsidR="00F4693A" w:rsidRPr="00F4693A" w:rsidRDefault="00F4693A" w:rsidP="00F4693A">
            <w:pPr>
              <w:spacing w:before="80" w:after="80"/>
              <w:rPr>
                <w:rFonts w:cs="Arial"/>
                <w:color w:val="000000"/>
              </w:rPr>
            </w:pPr>
            <w:r w:rsidRPr="00F4693A">
              <w:rPr>
                <w:rFonts w:cs="Arial"/>
                <w:color w:val="000000"/>
              </w:rPr>
              <w:t>CMC 159907805</w:t>
            </w:r>
          </w:p>
          <w:p w:rsidR="00F4693A" w:rsidRPr="00F4693A" w:rsidRDefault="00F4693A" w:rsidP="00F4693A">
            <w:pPr>
              <w:spacing w:before="80" w:after="80"/>
              <w:rPr>
                <w:rFonts w:cs="Arial"/>
                <w:color w:val="000000"/>
              </w:rPr>
            </w:pPr>
            <w:r w:rsidRPr="00F4693A">
              <w:rPr>
                <w:rFonts w:cs="Arial"/>
                <w:color w:val="000000"/>
              </w:rPr>
              <w:t>USD FL.R MONGOLIAN MINING CORP</w:t>
            </w:r>
          </w:p>
          <w:p w:rsidR="00F4693A" w:rsidRPr="00F4693A" w:rsidRDefault="00F4693A" w:rsidP="00F4693A">
            <w:pPr>
              <w:spacing w:before="80" w:after="80"/>
              <w:rPr>
                <w:rFonts w:cs="Arial"/>
                <w:color w:val="000000"/>
              </w:rPr>
            </w:pPr>
            <w:r w:rsidRPr="00F4693A">
              <w:rPr>
                <w:rFonts w:cs="Arial"/>
                <w:color w:val="000000"/>
              </w:rPr>
              <w:t>(REGS) 17-XXXX</w:t>
            </w:r>
          </w:p>
          <w:p w:rsidR="00F4693A" w:rsidRPr="00F4693A" w:rsidRDefault="00F4693A" w:rsidP="00F4693A">
            <w:pPr>
              <w:spacing w:before="80" w:after="80"/>
              <w:rPr>
                <w:rFonts w:cs="Arial"/>
                <w:color w:val="000000"/>
              </w:rPr>
            </w:pPr>
            <w:r w:rsidRPr="00F4693A">
              <w:rPr>
                <w:rFonts w:cs="Arial"/>
                <w:color w:val="000000"/>
              </w:rPr>
              <w:t>:98A::PAYD//20190412</w:t>
            </w:r>
          </w:p>
          <w:p w:rsidR="00F4693A" w:rsidRPr="00F4693A" w:rsidRDefault="00F4693A" w:rsidP="00F4693A">
            <w:pPr>
              <w:spacing w:before="80" w:after="80"/>
              <w:rPr>
                <w:rFonts w:cs="Arial"/>
                <w:color w:val="000000"/>
              </w:rPr>
            </w:pPr>
            <w:r w:rsidRPr="00F4693A">
              <w:rPr>
                <w:rFonts w:cs="Arial"/>
                <w:color w:val="000000"/>
              </w:rPr>
              <w:t>:16S:SECMOVE</w:t>
            </w:r>
          </w:p>
          <w:p w:rsidR="00F4693A" w:rsidRPr="00F4693A" w:rsidRDefault="00F4693A" w:rsidP="00F4693A">
            <w:pPr>
              <w:spacing w:before="80" w:after="80"/>
              <w:rPr>
                <w:rFonts w:cs="Arial"/>
                <w:color w:val="000000"/>
              </w:rPr>
            </w:pPr>
            <w:r w:rsidRPr="00F4693A">
              <w:rPr>
                <w:rFonts w:cs="Arial"/>
                <w:color w:val="000000"/>
              </w:rPr>
              <w:t>:16R:CASHMOVE</w:t>
            </w:r>
          </w:p>
          <w:p w:rsidR="00F4693A" w:rsidRPr="00F4693A" w:rsidRDefault="00F4693A" w:rsidP="00F4693A">
            <w:pPr>
              <w:spacing w:before="80" w:after="80"/>
              <w:rPr>
                <w:rFonts w:cs="Arial"/>
                <w:color w:val="000000"/>
              </w:rPr>
            </w:pPr>
            <w:r w:rsidRPr="00F4693A">
              <w:rPr>
                <w:rFonts w:cs="Arial"/>
                <w:color w:val="000000"/>
              </w:rPr>
              <w:t>:22H::CRDB//CRED</w:t>
            </w:r>
          </w:p>
          <w:p w:rsidR="00F4693A" w:rsidRPr="00F4693A" w:rsidRDefault="00F4693A" w:rsidP="00F4693A">
            <w:pPr>
              <w:spacing w:before="80" w:after="80"/>
              <w:rPr>
                <w:rFonts w:cs="Arial"/>
                <w:color w:val="000000"/>
              </w:rPr>
            </w:pPr>
            <w:r w:rsidRPr="00F4693A">
              <w:rPr>
                <w:rFonts w:cs="Arial"/>
                <w:color w:val="000000"/>
              </w:rPr>
              <w:t>:98A::PAYD//20190412</w:t>
            </w:r>
          </w:p>
          <w:p w:rsidR="00F4693A" w:rsidRPr="00F4693A" w:rsidRDefault="00F4693A" w:rsidP="00F4693A">
            <w:pPr>
              <w:spacing w:before="80" w:after="80"/>
              <w:rPr>
                <w:rFonts w:cs="Arial"/>
                <w:color w:val="000000"/>
              </w:rPr>
            </w:pPr>
            <w:r w:rsidRPr="00F4693A">
              <w:rPr>
                <w:rFonts w:cs="Arial"/>
                <w:color w:val="000000"/>
              </w:rPr>
              <w:t>:98A::VALU//20190412</w:t>
            </w:r>
          </w:p>
          <w:p w:rsidR="00F4693A" w:rsidRPr="00F4693A" w:rsidRDefault="00F4693A" w:rsidP="00F4693A">
            <w:pPr>
              <w:spacing w:before="80" w:after="80"/>
              <w:rPr>
                <w:rFonts w:cs="Arial"/>
                <w:color w:val="000000"/>
              </w:rPr>
            </w:pPr>
            <w:r w:rsidRPr="00F4693A">
              <w:rPr>
                <w:rFonts w:cs="Arial"/>
                <w:color w:val="000000"/>
              </w:rPr>
              <w:t>:90A::OFFR//PRCT/51,</w:t>
            </w:r>
          </w:p>
          <w:p w:rsidR="00F4693A" w:rsidRPr="00F4693A" w:rsidRDefault="00F4693A" w:rsidP="00F4693A">
            <w:pPr>
              <w:spacing w:before="80" w:after="80"/>
              <w:rPr>
                <w:rFonts w:cs="Arial"/>
                <w:color w:val="000000"/>
              </w:rPr>
            </w:pPr>
            <w:r w:rsidRPr="00F4693A">
              <w:rPr>
                <w:rFonts w:cs="Arial"/>
                <w:color w:val="000000"/>
              </w:rPr>
              <w:t>:16S:CASHMOVE</w:t>
            </w:r>
          </w:p>
          <w:p w:rsidR="00F4693A" w:rsidRPr="00F4693A" w:rsidRDefault="00F4693A" w:rsidP="00F4693A">
            <w:pPr>
              <w:spacing w:before="80" w:after="80"/>
              <w:rPr>
                <w:rFonts w:cs="Arial"/>
                <w:color w:val="000000"/>
              </w:rPr>
            </w:pPr>
            <w:r w:rsidRPr="00F4693A">
              <w:rPr>
                <w:rFonts w:cs="Arial"/>
                <w:color w:val="000000"/>
              </w:rPr>
              <w:t>:70E::INCO//COMPETITIVE OFFER PRIOR EARLY</w:t>
            </w:r>
          </w:p>
          <w:p w:rsidR="00F4693A" w:rsidRPr="00F4693A" w:rsidRDefault="00F4693A" w:rsidP="00F4693A">
            <w:pPr>
              <w:spacing w:before="80" w:after="80"/>
              <w:rPr>
                <w:rFonts w:cs="Arial"/>
                <w:color w:val="000000"/>
              </w:rPr>
            </w:pPr>
            <w:r w:rsidRPr="00F4693A">
              <w:rPr>
                <w:rFonts w:cs="Arial"/>
                <w:color w:val="000000"/>
              </w:rPr>
              <w:t>DEADLINE - STATED BID PRICE SHOULD</w:t>
            </w:r>
          </w:p>
          <w:p w:rsidR="00F4693A" w:rsidRPr="00F4693A" w:rsidRDefault="00F4693A" w:rsidP="00F4693A">
            <w:pPr>
              <w:spacing w:before="80" w:after="80"/>
              <w:rPr>
                <w:rFonts w:cs="Arial"/>
                <w:color w:val="000000"/>
              </w:rPr>
            </w:pPr>
            <w:r w:rsidRPr="00F4693A">
              <w:rPr>
                <w:rFonts w:cs="Arial"/>
                <w:color w:val="000000"/>
              </w:rPr>
              <w:t>INCLUDE PERPETUAL SECURITIES EARLY</w:t>
            </w:r>
          </w:p>
          <w:p w:rsidR="00F4693A" w:rsidRPr="00F4693A" w:rsidRDefault="00F4693A" w:rsidP="00F4693A">
            <w:pPr>
              <w:spacing w:before="80" w:after="80"/>
              <w:rPr>
                <w:rFonts w:cs="Arial"/>
                <w:color w:val="000000"/>
              </w:rPr>
            </w:pPr>
            <w:r w:rsidRPr="00F4693A">
              <w:rPr>
                <w:rFonts w:cs="Arial"/>
                <w:color w:val="000000"/>
              </w:rPr>
              <w:t>TENDER PREMIUM</w:t>
            </w:r>
          </w:p>
          <w:p w:rsidR="00F4693A" w:rsidRPr="00F4693A" w:rsidRDefault="00F4693A" w:rsidP="00F4693A">
            <w:pPr>
              <w:spacing w:before="80" w:after="80"/>
              <w:rPr>
                <w:rFonts w:cs="Arial"/>
                <w:color w:val="000000"/>
              </w:rPr>
            </w:pPr>
            <w:r w:rsidRPr="00F4693A">
              <w:rPr>
                <w:rFonts w:cs="Arial"/>
                <w:color w:val="000000"/>
              </w:rPr>
              <w:t>:16S:CAOPTN</w:t>
            </w:r>
          </w:p>
          <w:p w:rsidR="00F4693A" w:rsidRPr="00F4693A" w:rsidRDefault="00F4693A" w:rsidP="00F4693A">
            <w:pPr>
              <w:spacing w:before="80" w:after="80"/>
              <w:rPr>
                <w:rFonts w:cs="Arial"/>
                <w:color w:val="000000"/>
              </w:rPr>
            </w:pPr>
            <w:r w:rsidRPr="00F4693A">
              <w:rPr>
                <w:rFonts w:cs="Arial"/>
                <w:color w:val="000000"/>
              </w:rPr>
              <w:t>:16R:CAOPTN</w:t>
            </w:r>
          </w:p>
          <w:p w:rsidR="00F4693A" w:rsidRPr="00F4693A" w:rsidRDefault="00F4693A" w:rsidP="00F4693A">
            <w:pPr>
              <w:spacing w:before="80" w:after="80"/>
              <w:rPr>
                <w:rFonts w:cs="Arial"/>
                <w:color w:val="000000"/>
              </w:rPr>
            </w:pPr>
            <w:r w:rsidRPr="00F4693A">
              <w:rPr>
                <w:rFonts w:cs="Arial"/>
                <w:color w:val="000000"/>
              </w:rPr>
              <w:t>:13A::CAON//002</w:t>
            </w:r>
          </w:p>
          <w:p w:rsidR="00F4693A" w:rsidRPr="00F4693A" w:rsidRDefault="00F4693A" w:rsidP="00F4693A">
            <w:pPr>
              <w:spacing w:before="80" w:after="80"/>
              <w:rPr>
                <w:rFonts w:cs="Arial"/>
                <w:color w:val="000000"/>
              </w:rPr>
            </w:pPr>
            <w:r w:rsidRPr="00F4693A">
              <w:rPr>
                <w:rFonts w:cs="Arial"/>
                <w:color w:val="000000"/>
              </w:rPr>
              <w:t>:22F::CAOP//CASH</w:t>
            </w:r>
          </w:p>
          <w:p w:rsidR="00F4693A" w:rsidRPr="00F4693A" w:rsidRDefault="00F4693A" w:rsidP="00F4693A">
            <w:pPr>
              <w:spacing w:before="80" w:after="80"/>
              <w:rPr>
                <w:rFonts w:cs="Arial"/>
                <w:color w:val="000000"/>
              </w:rPr>
            </w:pPr>
            <w:r w:rsidRPr="00F4693A">
              <w:rPr>
                <w:rFonts w:cs="Arial"/>
                <w:color w:val="000000"/>
              </w:rPr>
              <w:t>:11A::OPTN//USD</w:t>
            </w:r>
          </w:p>
          <w:p w:rsidR="00F4693A" w:rsidRPr="00F4693A" w:rsidRDefault="00F4693A" w:rsidP="00F4693A">
            <w:pPr>
              <w:spacing w:before="80" w:after="80"/>
              <w:rPr>
                <w:rFonts w:cs="Arial"/>
                <w:color w:val="000000"/>
              </w:rPr>
            </w:pPr>
            <w:r w:rsidRPr="00F4693A">
              <w:rPr>
                <w:rFonts w:cs="Arial"/>
                <w:color w:val="000000"/>
              </w:rPr>
              <w:t>:17B::DFLT//N</w:t>
            </w:r>
          </w:p>
          <w:p w:rsidR="00F4693A" w:rsidRPr="00F4693A" w:rsidRDefault="00F4693A" w:rsidP="00F4693A">
            <w:pPr>
              <w:spacing w:before="80" w:after="80"/>
              <w:rPr>
                <w:rFonts w:cs="Arial"/>
                <w:color w:val="000000"/>
              </w:rPr>
            </w:pPr>
            <w:r w:rsidRPr="00F4693A">
              <w:rPr>
                <w:rFonts w:cs="Arial"/>
                <w:color w:val="000000"/>
              </w:rPr>
              <w:t>:98C::EARD//20190401160000</w:t>
            </w:r>
          </w:p>
          <w:p w:rsidR="00F4693A" w:rsidRPr="00F4693A" w:rsidRDefault="00F4693A" w:rsidP="00F4693A">
            <w:pPr>
              <w:spacing w:before="80" w:after="80"/>
              <w:rPr>
                <w:rFonts w:cs="Arial"/>
                <w:color w:val="000000"/>
              </w:rPr>
            </w:pPr>
            <w:r w:rsidRPr="00F4693A">
              <w:rPr>
                <w:rFonts w:cs="Arial"/>
                <w:color w:val="000000"/>
              </w:rPr>
              <w:lastRenderedPageBreak/>
              <w:t>:98C::MKDT//20190401170000</w:t>
            </w:r>
          </w:p>
          <w:p w:rsidR="00F4693A" w:rsidRPr="00F4693A" w:rsidRDefault="00F4693A" w:rsidP="00F4693A">
            <w:pPr>
              <w:spacing w:before="80" w:after="80"/>
              <w:rPr>
                <w:rFonts w:cs="Arial"/>
                <w:color w:val="000000"/>
              </w:rPr>
            </w:pPr>
            <w:r w:rsidRPr="00F4693A">
              <w:rPr>
                <w:rFonts w:cs="Arial"/>
                <w:color w:val="000000"/>
              </w:rPr>
              <w:t>:98C::BORD//20190329160000</w:t>
            </w:r>
          </w:p>
          <w:p w:rsidR="00F4693A" w:rsidRPr="00F4693A" w:rsidRDefault="00F4693A" w:rsidP="00F4693A">
            <w:pPr>
              <w:spacing w:before="80" w:after="80"/>
              <w:rPr>
                <w:rFonts w:cs="Arial"/>
                <w:color w:val="000000"/>
              </w:rPr>
            </w:pPr>
            <w:r w:rsidRPr="00F4693A">
              <w:rPr>
                <w:rFonts w:cs="Arial"/>
                <w:color w:val="000000"/>
              </w:rPr>
              <w:t>:98C::DEPO//20190401170000</w:t>
            </w:r>
          </w:p>
          <w:p w:rsidR="00F4693A" w:rsidRPr="00F4693A" w:rsidRDefault="00F4693A" w:rsidP="00F4693A">
            <w:pPr>
              <w:spacing w:before="80" w:after="80"/>
              <w:rPr>
                <w:rFonts w:cs="Arial"/>
                <w:color w:val="000000"/>
              </w:rPr>
            </w:pPr>
            <w:r w:rsidRPr="00F4693A">
              <w:rPr>
                <w:rFonts w:cs="Arial"/>
                <w:color w:val="000000"/>
              </w:rPr>
              <w:t>:69A::PWAL//20190318/20190401</w:t>
            </w:r>
          </w:p>
          <w:p w:rsidR="00F4693A" w:rsidRPr="00F4693A" w:rsidRDefault="00F4693A" w:rsidP="00F4693A">
            <w:pPr>
              <w:spacing w:before="80" w:after="80"/>
              <w:rPr>
                <w:rFonts w:cs="Arial"/>
                <w:color w:val="000000"/>
              </w:rPr>
            </w:pPr>
            <w:r w:rsidRPr="00F4693A">
              <w:rPr>
                <w:rFonts w:cs="Arial"/>
                <w:color w:val="000000"/>
              </w:rPr>
              <w:t>:69A::REVO//20190318/20190401</w:t>
            </w:r>
          </w:p>
          <w:p w:rsidR="00F4693A" w:rsidRPr="00F4693A" w:rsidRDefault="00F4693A" w:rsidP="00F4693A">
            <w:pPr>
              <w:spacing w:before="80" w:after="80"/>
              <w:rPr>
                <w:rFonts w:cs="Arial"/>
                <w:color w:val="000000"/>
              </w:rPr>
            </w:pPr>
            <w:r w:rsidRPr="00F4693A">
              <w:rPr>
                <w:rFonts w:cs="Arial"/>
                <w:color w:val="000000"/>
              </w:rPr>
              <w:t>:36B::MIEX//FAMT/1000,</w:t>
            </w:r>
          </w:p>
          <w:p w:rsidR="00F4693A" w:rsidRPr="00F4693A" w:rsidRDefault="00F4693A" w:rsidP="00F4693A">
            <w:pPr>
              <w:spacing w:before="80" w:after="80"/>
              <w:rPr>
                <w:rFonts w:cs="Arial"/>
                <w:color w:val="000000"/>
              </w:rPr>
            </w:pPr>
            <w:r w:rsidRPr="00F4693A">
              <w:rPr>
                <w:rFonts w:cs="Arial"/>
                <w:color w:val="000000"/>
              </w:rPr>
              <w:t>:36B::MILT//FAMT/1,</w:t>
            </w:r>
          </w:p>
          <w:p w:rsidR="00F4693A" w:rsidRPr="00F4693A" w:rsidRDefault="00F4693A" w:rsidP="00F4693A">
            <w:pPr>
              <w:spacing w:before="80" w:after="80"/>
              <w:rPr>
                <w:rFonts w:cs="Arial"/>
                <w:color w:val="000000"/>
              </w:rPr>
            </w:pPr>
            <w:r w:rsidRPr="00F4693A">
              <w:rPr>
                <w:rFonts w:cs="Arial"/>
                <w:color w:val="000000"/>
              </w:rPr>
              <w:t>:16R:SECMOVE</w:t>
            </w:r>
          </w:p>
          <w:p w:rsidR="00F4693A" w:rsidRPr="00F4693A" w:rsidRDefault="00F4693A" w:rsidP="00F4693A">
            <w:pPr>
              <w:spacing w:before="80" w:after="80"/>
              <w:rPr>
                <w:rFonts w:cs="Arial"/>
                <w:color w:val="000000"/>
              </w:rPr>
            </w:pPr>
            <w:r w:rsidRPr="00F4693A">
              <w:rPr>
                <w:rFonts w:cs="Arial"/>
                <w:color w:val="000000"/>
              </w:rPr>
              <w:t>:22H::CRDB//DEBT</w:t>
            </w:r>
          </w:p>
          <w:p w:rsidR="00F4693A" w:rsidRPr="00F4693A" w:rsidRDefault="00F4693A" w:rsidP="00F4693A">
            <w:pPr>
              <w:spacing w:before="80" w:after="80"/>
              <w:rPr>
                <w:rFonts w:cs="Arial"/>
                <w:color w:val="000000"/>
              </w:rPr>
            </w:pPr>
            <w:r w:rsidRPr="00F4693A">
              <w:rPr>
                <w:rFonts w:cs="Arial"/>
                <w:color w:val="000000"/>
              </w:rPr>
              <w:t>:35B:ISIN XS1599078059</w:t>
            </w:r>
          </w:p>
          <w:p w:rsidR="00F4693A" w:rsidRPr="00F4693A" w:rsidRDefault="00F4693A" w:rsidP="00F4693A">
            <w:pPr>
              <w:spacing w:before="80" w:after="80"/>
              <w:rPr>
                <w:rFonts w:cs="Arial"/>
                <w:color w:val="000000"/>
              </w:rPr>
            </w:pPr>
            <w:r w:rsidRPr="00F4693A">
              <w:rPr>
                <w:rFonts w:cs="Arial"/>
                <w:color w:val="000000"/>
              </w:rPr>
              <w:t>CMC 159907805</w:t>
            </w:r>
          </w:p>
          <w:p w:rsidR="00F4693A" w:rsidRPr="00F4693A" w:rsidRDefault="00F4693A" w:rsidP="00F4693A">
            <w:pPr>
              <w:spacing w:before="80" w:after="80"/>
              <w:rPr>
                <w:rFonts w:cs="Arial"/>
                <w:color w:val="000000"/>
              </w:rPr>
            </w:pPr>
            <w:r w:rsidRPr="00F4693A">
              <w:rPr>
                <w:rFonts w:cs="Arial"/>
                <w:color w:val="000000"/>
              </w:rPr>
              <w:t>USD FL.R MONGOLIAN MINING CORP</w:t>
            </w:r>
          </w:p>
          <w:p w:rsidR="00F4693A" w:rsidRPr="00F4693A" w:rsidRDefault="00F4693A" w:rsidP="00F4693A">
            <w:pPr>
              <w:spacing w:before="80" w:after="80"/>
              <w:rPr>
                <w:rFonts w:cs="Arial"/>
                <w:color w:val="000000"/>
              </w:rPr>
            </w:pPr>
            <w:r w:rsidRPr="00F4693A">
              <w:rPr>
                <w:rFonts w:cs="Arial"/>
                <w:color w:val="000000"/>
              </w:rPr>
              <w:t>(REGS) 17-XXXX</w:t>
            </w:r>
          </w:p>
          <w:p w:rsidR="00F4693A" w:rsidRPr="00F4693A" w:rsidRDefault="00F4693A" w:rsidP="00F4693A">
            <w:pPr>
              <w:spacing w:before="80" w:after="80"/>
              <w:rPr>
                <w:rFonts w:cs="Arial"/>
                <w:color w:val="000000"/>
              </w:rPr>
            </w:pPr>
            <w:r w:rsidRPr="00F4693A">
              <w:rPr>
                <w:rFonts w:cs="Arial"/>
                <w:color w:val="000000"/>
              </w:rPr>
              <w:t>:98A::PAYD//20190412</w:t>
            </w:r>
          </w:p>
          <w:p w:rsidR="00F4693A" w:rsidRPr="00F4693A" w:rsidRDefault="00F4693A" w:rsidP="00F4693A">
            <w:pPr>
              <w:spacing w:before="80" w:after="80"/>
              <w:rPr>
                <w:rFonts w:cs="Arial"/>
                <w:color w:val="000000"/>
              </w:rPr>
            </w:pPr>
            <w:r w:rsidRPr="00F4693A">
              <w:rPr>
                <w:rFonts w:cs="Arial"/>
                <w:color w:val="000000"/>
              </w:rPr>
              <w:t>:16S:SECMOVE</w:t>
            </w:r>
          </w:p>
          <w:p w:rsidR="00F4693A" w:rsidRPr="00F4693A" w:rsidRDefault="00F4693A" w:rsidP="00F4693A">
            <w:pPr>
              <w:spacing w:before="80" w:after="80"/>
              <w:rPr>
                <w:rFonts w:cs="Arial"/>
                <w:color w:val="000000"/>
              </w:rPr>
            </w:pPr>
            <w:r w:rsidRPr="00F4693A">
              <w:rPr>
                <w:rFonts w:cs="Arial"/>
                <w:color w:val="000000"/>
              </w:rPr>
              <w:t>:16R:CASHMOVE</w:t>
            </w:r>
          </w:p>
          <w:p w:rsidR="00F4693A" w:rsidRPr="00F4693A" w:rsidRDefault="00F4693A" w:rsidP="00F4693A">
            <w:pPr>
              <w:spacing w:before="80" w:after="80"/>
              <w:rPr>
                <w:rFonts w:cs="Arial"/>
                <w:color w:val="000000"/>
              </w:rPr>
            </w:pPr>
            <w:r w:rsidRPr="00F4693A">
              <w:rPr>
                <w:rFonts w:cs="Arial"/>
                <w:color w:val="000000"/>
              </w:rPr>
              <w:t>:22H::CRDB//CRED</w:t>
            </w:r>
          </w:p>
          <w:p w:rsidR="00F4693A" w:rsidRPr="00F4693A" w:rsidRDefault="00F4693A" w:rsidP="00F4693A">
            <w:pPr>
              <w:spacing w:before="80" w:after="80"/>
              <w:rPr>
                <w:rFonts w:cs="Arial"/>
                <w:color w:val="000000"/>
              </w:rPr>
            </w:pPr>
            <w:r w:rsidRPr="00F4693A">
              <w:rPr>
                <w:rFonts w:cs="Arial"/>
                <w:color w:val="000000"/>
              </w:rPr>
              <w:t>:98A::PAYD//20190412</w:t>
            </w:r>
          </w:p>
          <w:p w:rsidR="00F4693A" w:rsidRPr="00F4693A" w:rsidRDefault="00F4693A" w:rsidP="00F4693A">
            <w:pPr>
              <w:spacing w:before="80" w:after="80"/>
              <w:rPr>
                <w:rFonts w:cs="Arial"/>
                <w:color w:val="000000"/>
              </w:rPr>
            </w:pPr>
            <w:r w:rsidRPr="00F4693A">
              <w:rPr>
                <w:rFonts w:cs="Arial"/>
                <w:color w:val="000000"/>
              </w:rPr>
              <w:t>:98A::VALU//20190412</w:t>
            </w:r>
          </w:p>
          <w:p w:rsidR="00F4693A" w:rsidRPr="00F4693A" w:rsidRDefault="00F4693A" w:rsidP="00F4693A">
            <w:pPr>
              <w:spacing w:before="80" w:after="80"/>
              <w:rPr>
                <w:rFonts w:cs="Arial"/>
                <w:color w:val="000000"/>
              </w:rPr>
            </w:pPr>
            <w:r w:rsidRPr="00F4693A">
              <w:rPr>
                <w:rFonts w:cs="Arial"/>
                <w:color w:val="000000"/>
              </w:rPr>
              <w:t>:90A::OFFR//PRCT/51,</w:t>
            </w:r>
          </w:p>
          <w:p w:rsidR="00F4693A" w:rsidRPr="00F4693A" w:rsidRDefault="00F4693A" w:rsidP="00F4693A">
            <w:pPr>
              <w:spacing w:before="80" w:after="80"/>
              <w:rPr>
                <w:rFonts w:cs="Arial"/>
                <w:color w:val="000000"/>
              </w:rPr>
            </w:pPr>
            <w:r w:rsidRPr="00F4693A">
              <w:rPr>
                <w:rFonts w:cs="Arial"/>
                <w:color w:val="000000"/>
              </w:rPr>
              <w:t>:16S:CASHMOVE</w:t>
            </w:r>
          </w:p>
          <w:p w:rsidR="00F4693A" w:rsidRPr="00F4693A" w:rsidRDefault="00F4693A" w:rsidP="00F4693A">
            <w:pPr>
              <w:spacing w:before="80" w:after="80"/>
              <w:rPr>
                <w:rFonts w:cs="Arial"/>
                <w:color w:val="000000"/>
              </w:rPr>
            </w:pPr>
            <w:r w:rsidRPr="00F4693A">
              <w:rPr>
                <w:rFonts w:cs="Arial"/>
                <w:color w:val="000000"/>
              </w:rPr>
              <w:t>:70E::INCO//NON-COMPETITIVE OFFER PRIOR TO</w:t>
            </w:r>
          </w:p>
          <w:p w:rsidR="00F4693A" w:rsidRPr="00F4693A" w:rsidRDefault="00F4693A" w:rsidP="00F4693A">
            <w:pPr>
              <w:spacing w:before="80" w:after="80"/>
              <w:rPr>
                <w:rFonts w:cs="Arial"/>
                <w:color w:val="000000"/>
              </w:rPr>
            </w:pPr>
            <w:r w:rsidRPr="00F4693A">
              <w:rPr>
                <w:rFonts w:cs="Arial"/>
                <w:color w:val="000000"/>
              </w:rPr>
              <w:t>EARLY DEADLINE</w:t>
            </w:r>
          </w:p>
          <w:p w:rsidR="00F4693A" w:rsidRPr="00F4693A" w:rsidRDefault="00F4693A" w:rsidP="00F4693A">
            <w:pPr>
              <w:spacing w:before="80" w:after="80"/>
              <w:rPr>
                <w:rFonts w:cs="Arial"/>
                <w:color w:val="000000"/>
              </w:rPr>
            </w:pPr>
            <w:r w:rsidRPr="00F4693A">
              <w:rPr>
                <w:rFonts w:cs="Arial"/>
                <w:color w:val="000000"/>
              </w:rPr>
              <w:t>:16S:CAOPTN</w:t>
            </w:r>
          </w:p>
          <w:p w:rsidR="00F4693A" w:rsidRPr="00F4693A" w:rsidRDefault="00F4693A" w:rsidP="00F4693A">
            <w:pPr>
              <w:spacing w:before="80" w:after="80"/>
              <w:rPr>
                <w:rFonts w:cs="Arial"/>
                <w:color w:val="000000"/>
              </w:rPr>
            </w:pPr>
            <w:r w:rsidRPr="00F4693A">
              <w:rPr>
                <w:rFonts w:cs="Arial"/>
                <w:color w:val="000000"/>
              </w:rPr>
              <w:t>:16R:CAOPTN</w:t>
            </w:r>
          </w:p>
          <w:p w:rsidR="00F4693A" w:rsidRPr="00F4693A" w:rsidRDefault="00F4693A" w:rsidP="00F4693A">
            <w:pPr>
              <w:spacing w:before="80" w:after="80"/>
              <w:rPr>
                <w:rFonts w:cs="Arial"/>
                <w:color w:val="000000"/>
              </w:rPr>
            </w:pPr>
            <w:r w:rsidRPr="00F4693A">
              <w:rPr>
                <w:rFonts w:cs="Arial"/>
                <w:color w:val="000000"/>
              </w:rPr>
              <w:t>:13A::CAON//003</w:t>
            </w:r>
          </w:p>
          <w:p w:rsidR="00F4693A" w:rsidRPr="00F4693A" w:rsidRDefault="00F4693A" w:rsidP="00F4693A">
            <w:pPr>
              <w:spacing w:before="80" w:after="80"/>
              <w:rPr>
                <w:rFonts w:cs="Arial"/>
                <w:color w:val="000000"/>
              </w:rPr>
            </w:pPr>
            <w:r w:rsidRPr="00F4693A">
              <w:rPr>
                <w:rFonts w:cs="Arial"/>
                <w:color w:val="000000"/>
              </w:rPr>
              <w:t>:22F::CAOP//CASH</w:t>
            </w:r>
          </w:p>
          <w:p w:rsidR="00F4693A" w:rsidRPr="00F4693A" w:rsidRDefault="00F4693A" w:rsidP="00F4693A">
            <w:pPr>
              <w:spacing w:before="80" w:after="80"/>
              <w:rPr>
                <w:rFonts w:cs="Arial"/>
                <w:color w:val="000000"/>
              </w:rPr>
            </w:pPr>
            <w:r w:rsidRPr="00F4693A">
              <w:rPr>
                <w:rFonts w:cs="Arial"/>
                <w:color w:val="000000"/>
              </w:rPr>
              <w:t>:11A::OPTN//USD</w:t>
            </w:r>
          </w:p>
          <w:p w:rsidR="00F4693A" w:rsidRPr="00F4693A" w:rsidRDefault="00F4693A" w:rsidP="00F4693A">
            <w:pPr>
              <w:spacing w:before="80" w:after="80"/>
              <w:rPr>
                <w:rFonts w:cs="Arial"/>
                <w:color w:val="000000"/>
              </w:rPr>
            </w:pPr>
            <w:r w:rsidRPr="00F4693A">
              <w:rPr>
                <w:rFonts w:cs="Arial"/>
                <w:color w:val="000000"/>
              </w:rPr>
              <w:t>:17B::DFLT//N</w:t>
            </w:r>
          </w:p>
          <w:p w:rsidR="00F4693A" w:rsidRPr="00F4693A" w:rsidRDefault="00F4693A" w:rsidP="00F4693A">
            <w:pPr>
              <w:spacing w:before="80" w:after="80"/>
              <w:rPr>
                <w:rFonts w:cs="Arial"/>
                <w:color w:val="000000"/>
              </w:rPr>
            </w:pPr>
            <w:r w:rsidRPr="00F4693A">
              <w:rPr>
                <w:rFonts w:cs="Arial"/>
                <w:color w:val="000000"/>
              </w:rPr>
              <w:t>:98C::RDDT//20190425100000</w:t>
            </w:r>
          </w:p>
          <w:p w:rsidR="00F4693A" w:rsidRPr="00F4693A" w:rsidRDefault="00F4693A" w:rsidP="00F4693A">
            <w:pPr>
              <w:spacing w:before="80" w:after="80"/>
              <w:rPr>
                <w:rFonts w:cs="Arial"/>
                <w:color w:val="000000"/>
              </w:rPr>
            </w:pPr>
            <w:r w:rsidRPr="00F4693A">
              <w:rPr>
                <w:rFonts w:cs="Arial"/>
                <w:color w:val="000000"/>
              </w:rPr>
              <w:t>:98C::MKDT//20190425110000</w:t>
            </w:r>
          </w:p>
          <w:p w:rsidR="00F4693A" w:rsidRPr="00F4693A" w:rsidRDefault="00F4693A" w:rsidP="00F4693A">
            <w:pPr>
              <w:spacing w:before="80" w:after="80"/>
              <w:rPr>
                <w:rFonts w:cs="Arial"/>
                <w:color w:val="000000"/>
              </w:rPr>
            </w:pPr>
            <w:r w:rsidRPr="00F4693A">
              <w:rPr>
                <w:rFonts w:cs="Arial"/>
                <w:color w:val="000000"/>
              </w:rPr>
              <w:t>:98C::BORD//20190424100000</w:t>
            </w:r>
          </w:p>
          <w:p w:rsidR="00F4693A" w:rsidRPr="00F4693A" w:rsidRDefault="00F4693A" w:rsidP="00F4693A">
            <w:pPr>
              <w:spacing w:before="80" w:after="80"/>
              <w:rPr>
                <w:rFonts w:cs="Arial"/>
                <w:color w:val="000000"/>
              </w:rPr>
            </w:pPr>
            <w:r w:rsidRPr="00F4693A">
              <w:rPr>
                <w:rFonts w:cs="Arial"/>
                <w:color w:val="000000"/>
              </w:rPr>
              <w:t>:98C::DEPO//20190425110000</w:t>
            </w:r>
          </w:p>
          <w:p w:rsidR="00F4693A" w:rsidRPr="00F4693A" w:rsidRDefault="00F4693A" w:rsidP="00F4693A">
            <w:pPr>
              <w:spacing w:before="80" w:after="80"/>
              <w:rPr>
                <w:rFonts w:cs="Arial"/>
                <w:color w:val="000000"/>
              </w:rPr>
            </w:pPr>
            <w:r w:rsidRPr="00F4693A">
              <w:rPr>
                <w:rFonts w:cs="Arial"/>
                <w:color w:val="000000"/>
              </w:rPr>
              <w:t>:69A::PWAL//20190318/20190425</w:t>
            </w:r>
          </w:p>
          <w:p w:rsidR="00F4693A" w:rsidRPr="00F4693A" w:rsidRDefault="00F4693A" w:rsidP="00F4693A">
            <w:pPr>
              <w:spacing w:before="80" w:after="80"/>
              <w:rPr>
                <w:rFonts w:cs="Arial"/>
                <w:color w:val="000000"/>
              </w:rPr>
            </w:pPr>
            <w:r w:rsidRPr="00F4693A">
              <w:rPr>
                <w:rFonts w:cs="Arial"/>
                <w:color w:val="000000"/>
              </w:rPr>
              <w:t>:36B::MIEX//FAMT/1000,</w:t>
            </w:r>
          </w:p>
          <w:p w:rsidR="00F4693A" w:rsidRPr="00F4693A" w:rsidRDefault="00F4693A" w:rsidP="00F4693A">
            <w:pPr>
              <w:spacing w:before="80" w:after="80"/>
              <w:rPr>
                <w:rFonts w:cs="Arial"/>
                <w:color w:val="000000"/>
              </w:rPr>
            </w:pPr>
            <w:r w:rsidRPr="00F4693A">
              <w:rPr>
                <w:rFonts w:cs="Arial"/>
                <w:color w:val="000000"/>
              </w:rPr>
              <w:t>:36B::MILT//FAMT/1,</w:t>
            </w:r>
          </w:p>
          <w:p w:rsidR="00F4693A" w:rsidRPr="00F4693A" w:rsidRDefault="00F4693A" w:rsidP="00F4693A">
            <w:pPr>
              <w:spacing w:before="80" w:after="80"/>
              <w:rPr>
                <w:rFonts w:cs="Arial"/>
                <w:color w:val="000000"/>
              </w:rPr>
            </w:pPr>
            <w:r w:rsidRPr="00F4693A">
              <w:rPr>
                <w:rFonts w:cs="Arial"/>
                <w:color w:val="000000"/>
              </w:rPr>
              <w:t>:16R:SECMOVE</w:t>
            </w:r>
          </w:p>
          <w:p w:rsidR="00F4693A" w:rsidRPr="00F4693A" w:rsidRDefault="00F4693A" w:rsidP="00F4693A">
            <w:pPr>
              <w:spacing w:before="80" w:after="80"/>
              <w:rPr>
                <w:rFonts w:cs="Arial"/>
                <w:color w:val="000000"/>
              </w:rPr>
            </w:pPr>
            <w:r w:rsidRPr="00F4693A">
              <w:rPr>
                <w:rFonts w:cs="Arial"/>
                <w:color w:val="000000"/>
              </w:rPr>
              <w:t>:22H::CRDB//DEBT</w:t>
            </w:r>
          </w:p>
          <w:p w:rsidR="00F4693A" w:rsidRPr="00F4693A" w:rsidRDefault="00F4693A" w:rsidP="00F4693A">
            <w:pPr>
              <w:spacing w:before="80" w:after="80"/>
              <w:rPr>
                <w:rFonts w:cs="Arial"/>
                <w:color w:val="000000"/>
              </w:rPr>
            </w:pPr>
            <w:r w:rsidRPr="00F4693A">
              <w:rPr>
                <w:rFonts w:cs="Arial"/>
                <w:color w:val="000000"/>
              </w:rPr>
              <w:t>:35B:ISIN XS1599078059</w:t>
            </w:r>
          </w:p>
          <w:p w:rsidR="00F4693A" w:rsidRPr="00F4693A" w:rsidRDefault="00F4693A" w:rsidP="00F4693A">
            <w:pPr>
              <w:spacing w:before="80" w:after="80"/>
              <w:rPr>
                <w:rFonts w:cs="Arial"/>
                <w:color w:val="000000"/>
              </w:rPr>
            </w:pPr>
            <w:r w:rsidRPr="00F4693A">
              <w:rPr>
                <w:rFonts w:cs="Arial"/>
                <w:color w:val="000000"/>
              </w:rPr>
              <w:t>CMC 159907805</w:t>
            </w:r>
          </w:p>
          <w:p w:rsidR="00F4693A" w:rsidRPr="00F4693A" w:rsidRDefault="00F4693A" w:rsidP="00F4693A">
            <w:pPr>
              <w:spacing w:before="80" w:after="80"/>
              <w:rPr>
                <w:rFonts w:cs="Arial"/>
                <w:color w:val="000000"/>
              </w:rPr>
            </w:pPr>
            <w:r w:rsidRPr="00F4693A">
              <w:rPr>
                <w:rFonts w:cs="Arial"/>
                <w:color w:val="000000"/>
              </w:rPr>
              <w:t>USD FL.R MONGOLIAN MINING CORP</w:t>
            </w:r>
          </w:p>
          <w:p w:rsidR="00F4693A" w:rsidRPr="00F4693A" w:rsidRDefault="00F4693A" w:rsidP="00F4693A">
            <w:pPr>
              <w:spacing w:before="80" w:after="80"/>
              <w:rPr>
                <w:rFonts w:cs="Arial"/>
                <w:color w:val="000000"/>
              </w:rPr>
            </w:pPr>
            <w:r w:rsidRPr="00F4693A">
              <w:rPr>
                <w:rFonts w:cs="Arial"/>
                <w:color w:val="000000"/>
              </w:rPr>
              <w:lastRenderedPageBreak/>
              <w:t>(REGS) 17-XXXX</w:t>
            </w:r>
          </w:p>
          <w:p w:rsidR="00F4693A" w:rsidRPr="00F4693A" w:rsidRDefault="00F4693A" w:rsidP="00F4693A">
            <w:pPr>
              <w:spacing w:before="80" w:after="80"/>
              <w:rPr>
                <w:rFonts w:cs="Arial"/>
                <w:color w:val="000000"/>
              </w:rPr>
            </w:pPr>
            <w:r w:rsidRPr="00F4693A">
              <w:rPr>
                <w:rFonts w:cs="Arial"/>
                <w:color w:val="000000"/>
              </w:rPr>
              <w:t>:98A::PAYD//20190503</w:t>
            </w:r>
          </w:p>
          <w:p w:rsidR="00F4693A" w:rsidRPr="00F4693A" w:rsidRDefault="00F4693A" w:rsidP="00F4693A">
            <w:pPr>
              <w:spacing w:before="80" w:after="80"/>
              <w:rPr>
                <w:rFonts w:cs="Arial"/>
                <w:color w:val="000000"/>
              </w:rPr>
            </w:pPr>
            <w:r w:rsidRPr="00F4693A">
              <w:rPr>
                <w:rFonts w:cs="Arial"/>
                <w:color w:val="000000"/>
              </w:rPr>
              <w:t>:16S:SECMOVE</w:t>
            </w:r>
          </w:p>
          <w:p w:rsidR="00F4693A" w:rsidRPr="00F4693A" w:rsidRDefault="00F4693A" w:rsidP="00F4693A">
            <w:pPr>
              <w:spacing w:before="80" w:after="80"/>
              <w:rPr>
                <w:rFonts w:cs="Arial"/>
                <w:color w:val="000000"/>
              </w:rPr>
            </w:pPr>
            <w:r w:rsidRPr="00F4693A">
              <w:rPr>
                <w:rFonts w:cs="Arial"/>
                <w:color w:val="000000"/>
              </w:rPr>
              <w:t>:16R:CASHMOVE</w:t>
            </w:r>
          </w:p>
          <w:p w:rsidR="00F4693A" w:rsidRPr="00F4693A" w:rsidRDefault="00F4693A" w:rsidP="00F4693A">
            <w:pPr>
              <w:spacing w:before="80" w:after="80"/>
              <w:rPr>
                <w:rFonts w:cs="Arial"/>
                <w:color w:val="000000"/>
              </w:rPr>
            </w:pPr>
            <w:r w:rsidRPr="00F4693A">
              <w:rPr>
                <w:rFonts w:cs="Arial"/>
                <w:color w:val="000000"/>
              </w:rPr>
              <w:t>:22H::CRDB//CRED</w:t>
            </w:r>
          </w:p>
          <w:p w:rsidR="00F4693A" w:rsidRPr="00F4693A" w:rsidRDefault="00F4693A" w:rsidP="00F4693A">
            <w:pPr>
              <w:spacing w:before="80" w:after="80"/>
              <w:rPr>
                <w:rFonts w:cs="Arial"/>
                <w:color w:val="000000"/>
              </w:rPr>
            </w:pPr>
            <w:r w:rsidRPr="00F4693A">
              <w:rPr>
                <w:rFonts w:cs="Arial"/>
                <w:color w:val="000000"/>
              </w:rPr>
              <w:t>:98A::PAYD//20190503</w:t>
            </w:r>
          </w:p>
          <w:p w:rsidR="00F4693A" w:rsidRPr="00F4693A" w:rsidRDefault="00F4693A" w:rsidP="00F4693A">
            <w:pPr>
              <w:spacing w:before="80" w:after="80"/>
              <w:rPr>
                <w:rFonts w:cs="Arial"/>
                <w:color w:val="000000"/>
              </w:rPr>
            </w:pPr>
            <w:r w:rsidRPr="00F4693A">
              <w:rPr>
                <w:rFonts w:cs="Arial"/>
                <w:color w:val="000000"/>
              </w:rPr>
              <w:t>:98A::VALU//20190503</w:t>
            </w:r>
          </w:p>
          <w:p w:rsidR="00F4693A" w:rsidRPr="00F4693A" w:rsidRDefault="00F4693A" w:rsidP="00F4693A">
            <w:pPr>
              <w:spacing w:before="80" w:after="80"/>
              <w:rPr>
                <w:rFonts w:cs="Arial"/>
                <w:color w:val="000000"/>
              </w:rPr>
            </w:pPr>
            <w:r w:rsidRPr="00F4693A">
              <w:rPr>
                <w:rFonts w:cs="Arial"/>
                <w:color w:val="000000"/>
              </w:rPr>
              <w:t>:90A::OFFR//PRCT/46,</w:t>
            </w:r>
          </w:p>
          <w:p w:rsidR="00F4693A" w:rsidRPr="00F4693A" w:rsidRDefault="00F4693A" w:rsidP="00F4693A">
            <w:pPr>
              <w:spacing w:before="80" w:after="80"/>
              <w:rPr>
                <w:rFonts w:cs="Arial"/>
                <w:color w:val="000000"/>
              </w:rPr>
            </w:pPr>
            <w:r w:rsidRPr="00F4693A">
              <w:rPr>
                <w:rFonts w:cs="Arial"/>
                <w:color w:val="000000"/>
              </w:rPr>
              <w:t>:16S:CASHMOVE</w:t>
            </w:r>
          </w:p>
          <w:p w:rsidR="00F4693A" w:rsidRPr="00F4693A" w:rsidRDefault="00F4693A" w:rsidP="00F4693A">
            <w:pPr>
              <w:spacing w:before="80" w:after="80"/>
              <w:rPr>
                <w:rFonts w:cs="Arial"/>
                <w:color w:val="000000"/>
              </w:rPr>
            </w:pPr>
            <w:r w:rsidRPr="00F4693A">
              <w:rPr>
                <w:rFonts w:cs="Arial"/>
                <w:color w:val="000000"/>
              </w:rPr>
              <w:t>:70E::INCO//NON-COMPETITIVE OFFER - AFTER THE</w:t>
            </w:r>
          </w:p>
          <w:p w:rsidR="00F4693A" w:rsidRPr="00F4693A" w:rsidRDefault="00F4693A" w:rsidP="00F4693A">
            <w:pPr>
              <w:spacing w:before="80" w:after="80"/>
              <w:rPr>
                <w:rFonts w:cs="Arial"/>
                <w:color w:val="000000"/>
              </w:rPr>
            </w:pPr>
            <w:r w:rsidRPr="00F4693A">
              <w:rPr>
                <w:rFonts w:cs="Arial"/>
                <w:color w:val="000000"/>
              </w:rPr>
              <w:t>EARLY DEADLINE</w:t>
            </w:r>
          </w:p>
          <w:p w:rsidR="00F4693A" w:rsidRPr="00F4693A" w:rsidRDefault="00F4693A" w:rsidP="00F4693A">
            <w:pPr>
              <w:spacing w:before="80" w:after="80"/>
              <w:rPr>
                <w:rFonts w:cs="Arial"/>
                <w:color w:val="000000"/>
              </w:rPr>
            </w:pPr>
            <w:r w:rsidRPr="00F4693A">
              <w:rPr>
                <w:rFonts w:cs="Arial"/>
                <w:color w:val="000000"/>
              </w:rPr>
              <w:t>:16S:CAOPTN</w:t>
            </w:r>
          </w:p>
          <w:p w:rsidR="00F4693A" w:rsidRPr="00F4693A" w:rsidRDefault="00F4693A" w:rsidP="00F4693A">
            <w:pPr>
              <w:spacing w:before="80" w:after="80"/>
              <w:rPr>
                <w:rFonts w:cs="Arial"/>
                <w:color w:val="000000"/>
              </w:rPr>
            </w:pPr>
            <w:r w:rsidRPr="00F4693A">
              <w:rPr>
                <w:rFonts w:cs="Arial"/>
                <w:color w:val="000000"/>
              </w:rPr>
              <w:t>:16R:CAOPTN</w:t>
            </w:r>
          </w:p>
          <w:p w:rsidR="00F4693A" w:rsidRPr="00F4693A" w:rsidRDefault="00F4693A" w:rsidP="00F4693A">
            <w:pPr>
              <w:spacing w:before="80" w:after="80"/>
              <w:rPr>
                <w:rFonts w:cs="Arial"/>
                <w:color w:val="000000"/>
              </w:rPr>
            </w:pPr>
            <w:r w:rsidRPr="00F4693A">
              <w:rPr>
                <w:rFonts w:cs="Arial"/>
                <w:color w:val="000000"/>
              </w:rPr>
              <w:t>:13A::CAON//004</w:t>
            </w:r>
          </w:p>
          <w:p w:rsidR="00F4693A" w:rsidRPr="00F4693A" w:rsidRDefault="00F4693A" w:rsidP="00F4693A">
            <w:pPr>
              <w:spacing w:before="80" w:after="80"/>
              <w:rPr>
                <w:rFonts w:cs="Arial"/>
                <w:color w:val="000000"/>
              </w:rPr>
            </w:pPr>
            <w:r w:rsidRPr="00F4693A">
              <w:rPr>
                <w:rFonts w:cs="Arial"/>
                <w:color w:val="000000"/>
              </w:rPr>
              <w:t>:22F::CAOP//NOAC</w:t>
            </w:r>
          </w:p>
          <w:p w:rsidR="00F4693A" w:rsidRPr="00F4693A" w:rsidRDefault="00F4693A" w:rsidP="00F4693A">
            <w:pPr>
              <w:spacing w:before="80" w:after="80"/>
              <w:rPr>
                <w:rFonts w:cs="Arial"/>
                <w:color w:val="000000"/>
              </w:rPr>
            </w:pPr>
            <w:r w:rsidRPr="00F4693A">
              <w:rPr>
                <w:rFonts w:cs="Arial"/>
                <w:color w:val="000000"/>
              </w:rPr>
              <w:t>:17B::DFLT//Y</w:t>
            </w:r>
          </w:p>
          <w:p w:rsidR="00F4693A" w:rsidRPr="00F4693A" w:rsidRDefault="00F4693A" w:rsidP="00F4693A">
            <w:pPr>
              <w:spacing w:before="80" w:after="80"/>
              <w:rPr>
                <w:rFonts w:cs="Arial"/>
                <w:color w:val="000000"/>
              </w:rPr>
            </w:pPr>
            <w:r w:rsidRPr="00F4693A">
              <w:rPr>
                <w:rFonts w:cs="Arial"/>
                <w:color w:val="000000"/>
              </w:rPr>
              <w:t>:70E::ADTX//NARRATIVE PRESENT IN INSTRUCTION</w:t>
            </w:r>
          </w:p>
          <w:p w:rsidR="00F4693A" w:rsidRPr="00F4693A" w:rsidRDefault="00F4693A" w:rsidP="00F4693A">
            <w:pPr>
              <w:spacing w:before="80" w:after="80"/>
              <w:rPr>
                <w:rFonts w:cs="Arial"/>
                <w:color w:val="000000"/>
              </w:rPr>
            </w:pPr>
            <w:r w:rsidRPr="00F4693A">
              <w:rPr>
                <w:rFonts w:cs="Arial"/>
                <w:color w:val="000000"/>
              </w:rPr>
              <w:t>BLOCK (:16R:CAINST</w:t>
            </w:r>
          </w:p>
          <w:p w:rsidR="00F4693A" w:rsidRPr="00F4693A" w:rsidRDefault="00F4693A" w:rsidP="00F4693A">
            <w:pPr>
              <w:spacing w:before="80" w:after="80"/>
              <w:rPr>
                <w:rFonts w:cs="Arial"/>
                <w:color w:val="000000"/>
              </w:rPr>
            </w:pPr>
            <w:r w:rsidRPr="00F4693A">
              <w:rPr>
                <w:rFonts w:cs="Arial"/>
                <w:color w:val="000000"/>
              </w:rPr>
              <w:t>16S:CAINST) AND/OR ADDITIONAL</w:t>
            </w:r>
          </w:p>
          <w:p w:rsidR="00F4693A" w:rsidRPr="00F4693A" w:rsidRDefault="00F4693A" w:rsidP="00F4693A">
            <w:pPr>
              <w:spacing w:before="80" w:after="80"/>
              <w:rPr>
                <w:rFonts w:cs="Arial"/>
                <w:color w:val="000000"/>
              </w:rPr>
            </w:pPr>
            <w:r w:rsidRPr="00F4693A">
              <w:rPr>
                <w:rFonts w:cs="Arial"/>
                <w:color w:val="000000"/>
              </w:rPr>
              <w:t>INFORMATION BLOCK OF MT 565 (:16R:</w:t>
            </w:r>
          </w:p>
          <w:p w:rsidR="00F4693A" w:rsidRPr="00F4693A" w:rsidRDefault="00F4693A" w:rsidP="00F4693A">
            <w:pPr>
              <w:spacing w:before="80" w:after="80"/>
              <w:rPr>
                <w:rFonts w:cs="Arial"/>
                <w:color w:val="000000"/>
              </w:rPr>
            </w:pPr>
            <w:r w:rsidRPr="00F4693A">
              <w:rPr>
                <w:rFonts w:cs="Arial"/>
                <w:color w:val="000000"/>
              </w:rPr>
              <w:t>ADDINFO</w:t>
            </w:r>
          </w:p>
          <w:p w:rsidR="00F4693A" w:rsidRPr="00F4693A" w:rsidRDefault="00F4693A" w:rsidP="00F4693A">
            <w:pPr>
              <w:spacing w:before="80" w:after="80"/>
              <w:rPr>
                <w:rFonts w:cs="Arial"/>
                <w:color w:val="000000"/>
              </w:rPr>
            </w:pPr>
            <w:r w:rsidRPr="00F4693A">
              <w:rPr>
                <w:rFonts w:cs="Arial"/>
                <w:color w:val="000000"/>
              </w:rPr>
              <w:t>.16S</w:t>
            </w:r>
            <w:proofErr w:type="gramStart"/>
            <w:r w:rsidRPr="00F4693A">
              <w:rPr>
                <w:rFonts w:cs="Arial"/>
                <w:color w:val="000000"/>
              </w:rPr>
              <w:t>:ADDINFO</w:t>
            </w:r>
            <w:proofErr w:type="gramEnd"/>
            <w:r w:rsidRPr="00F4693A">
              <w:rPr>
                <w:rFonts w:cs="Arial"/>
                <w:color w:val="000000"/>
              </w:rPr>
              <w:t>) WILL BE DISREGARDED.</w:t>
            </w:r>
          </w:p>
          <w:p w:rsidR="00F4693A" w:rsidRPr="00F4693A" w:rsidRDefault="00F4693A" w:rsidP="00F4693A">
            <w:pPr>
              <w:spacing w:before="80" w:after="80"/>
              <w:rPr>
                <w:rFonts w:cs="Arial"/>
                <w:color w:val="000000"/>
              </w:rPr>
            </w:pPr>
            <w:r w:rsidRPr="00F4693A">
              <w:rPr>
                <w:rFonts w:cs="Arial"/>
                <w:color w:val="000000"/>
              </w:rPr>
              <w:t>CLEARSTREAM WILL NOT VALIDATE ANY</w:t>
            </w:r>
          </w:p>
          <w:p w:rsidR="00F4693A" w:rsidRPr="00F4693A" w:rsidRDefault="00F4693A" w:rsidP="00F4693A">
            <w:pPr>
              <w:spacing w:before="80" w:after="80"/>
              <w:rPr>
                <w:rFonts w:cs="Arial"/>
                <w:color w:val="000000"/>
              </w:rPr>
            </w:pPr>
            <w:r w:rsidRPr="00F4693A">
              <w:rPr>
                <w:rFonts w:cs="Arial"/>
                <w:color w:val="000000"/>
              </w:rPr>
              <w:t>OF THE INFORMATION IN THESE BLOCKS.</w:t>
            </w:r>
          </w:p>
          <w:p w:rsidR="000A75D9" w:rsidRPr="008466D3" w:rsidRDefault="00F4693A" w:rsidP="00F4693A">
            <w:pPr>
              <w:spacing w:before="80" w:after="80"/>
              <w:rPr>
                <w:rFonts w:cs="Arial"/>
                <w:color w:val="000000"/>
              </w:rPr>
            </w:pPr>
            <w:r w:rsidRPr="00F4693A">
              <w:rPr>
                <w:rFonts w:cs="Arial"/>
                <w:color w:val="000000"/>
              </w:rPr>
              <w:t>:16S:CAOPTN</w:t>
            </w:r>
          </w:p>
        </w:tc>
      </w:tr>
    </w:tbl>
    <w:p w:rsidR="000A75D9" w:rsidRDefault="000A75D9" w:rsidP="00A9728F">
      <w:pPr>
        <w:suppressAutoHyphens w:val="0"/>
        <w:spacing w:before="0" w:after="0"/>
        <w:rPr>
          <w:b/>
          <w:sz w:val="28"/>
        </w:rPr>
      </w:pPr>
    </w:p>
    <w:p w:rsidR="000A75D9" w:rsidRPr="00623855" w:rsidRDefault="000A75D9" w:rsidP="00A9728F">
      <w:pPr>
        <w:suppressAutoHyphens w:val="0"/>
        <w:spacing w:before="0" w:after="0"/>
        <w:rPr>
          <w:b/>
          <w:sz w:val="28"/>
        </w:rPr>
      </w:pPr>
      <w:r w:rsidRPr="00623855">
        <w:rPr>
          <w:b/>
          <w:sz w:val="28"/>
        </w:rPr>
        <w:t>Standards Illustration</w:t>
      </w:r>
    </w:p>
    <w:p w:rsidR="000A75D9" w:rsidRDefault="000A75D9" w:rsidP="00A9728F">
      <w:r w:rsidRPr="00734CC0">
        <w:t>##</w:t>
      </w:r>
      <w:r>
        <w:t>ILLUSTRATION</w:t>
      </w:r>
      <w:r w:rsidRPr="00734CC0">
        <w:t>##</w:t>
      </w:r>
    </w:p>
    <w:p w:rsidR="000A75D9" w:rsidRDefault="000A75D9" w:rsidP="00A9728F">
      <w:pPr>
        <w:suppressAutoHyphens w:val="0"/>
        <w:spacing w:before="0" w:after="0"/>
        <w:rPr>
          <w:b/>
          <w:sz w:val="28"/>
        </w:rPr>
      </w:pPr>
      <w:r>
        <w:rPr>
          <w:b/>
          <w:sz w:val="28"/>
        </w:rPr>
        <w:t>SWIFT Comment</w:t>
      </w:r>
    </w:p>
    <w:p w:rsidR="000A75D9" w:rsidRDefault="000A75D9"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0A75D9" w:rsidRPr="00E32808" w:rsidTr="00A9728F">
        <w:tc>
          <w:tcPr>
            <w:tcW w:w="8721" w:type="dxa"/>
            <w:tcBorders>
              <w:bottom w:val="dotted" w:sz="4" w:space="0" w:color="auto"/>
            </w:tcBorders>
          </w:tcPr>
          <w:p w:rsidR="000A75D9" w:rsidRPr="008466D3" w:rsidRDefault="000A75D9" w:rsidP="00A9728F">
            <w:pPr>
              <w:rPr>
                <w:rFonts w:cs="Arial"/>
                <w:color w:val="000000"/>
              </w:rPr>
            </w:pPr>
          </w:p>
        </w:tc>
      </w:tr>
    </w:tbl>
    <w:p w:rsidR="000A75D9" w:rsidRDefault="000A75D9" w:rsidP="00A9728F">
      <w:pPr>
        <w:suppressAutoHyphens w:val="0"/>
        <w:spacing w:before="0" w:after="0"/>
      </w:pPr>
    </w:p>
    <w:p w:rsidR="000A75D9" w:rsidRDefault="000A75D9" w:rsidP="00A9728F">
      <w:pPr>
        <w:suppressAutoHyphens w:val="0"/>
        <w:spacing w:before="0" w:after="0"/>
      </w:pPr>
    </w:p>
    <w:p w:rsidR="000A75D9" w:rsidRDefault="000A75D9" w:rsidP="00A9728F">
      <w:pPr>
        <w:suppressAutoHyphens w:val="0"/>
        <w:spacing w:before="0" w:after="0"/>
      </w:pPr>
    </w:p>
    <w:p w:rsidR="000A75D9" w:rsidRDefault="000A75D9" w:rsidP="00A9728F">
      <w:pPr>
        <w:suppressAutoHyphens w:val="0"/>
        <w:spacing w:before="0" w:after="0"/>
        <w:rPr>
          <w:b/>
          <w:sz w:val="28"/>
        </w:rPr>
      </w:pPr>
      <w:r w:rsidRPr="00CE2AB5">
        <w:rPr>
          <w:b/>
          <w:sz w:val="28"/>
        </w:rPr>
        <w:t>Working Group Meeting</w:t>
      </w:r>
    </w:p>
    <w:p w:rsidR="00276026" w:rsidRPr="00276026" w:rsidRDefault="00276026" w:rsidP="00276026">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0A75D9" w:rsidRDefault="000A75D9" w:rsidP="00A9728F">
      <w:pPr>
        <w:suppressAutoHyphens w:val="0"/>
        <w:spacing w:before="0" w:after="0"/>
        <w:rPr>
          <w:b/>
          <w:sz w:val="28"/>
        </w:rPr>
      </w:pPr>
    </w:p>
    <w:p w:rsidR="000A75D9" w:rsidRPr="00CE2AB5" w:rsidRDefault="000A75D9"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0A75D9" w:rsidRPr="00DB39D9" w:rsidTr="00A9728F">
        <w:tc>
          <w:tcPr>
            <w:tcW w:w="8754" w:type="dxa"/>
            <w:shd w:val="pct5" w:color="auto" w:fill="auto"/>
          </w:tcPr>
          <w:p w:rsidR="000A75D9" w:rsidRPr="00D54675" w:rsidRDefault="000A75D9" w:rsidP="00A9728F">
            <w:pPr>
              <w:spacing w:before="80" w:after="80"/>
              <w:rPr>
                <w:b/>
                <w:color w:val="800000"/>
              </w:rPr>
            </w:pPr>
            <w:r w:rsidRPr="00D54675">
              <w:rPr>
                <w:b/>
              </w:rPr>
              <w:t>Discussion</w:t>
            </w:r>
          </w:p>
        </w:tc>
      </w:tr>
      <w:tr w:rsidR="000A75D9" w:rsidRPr="00E32808" w:rsidTr="00A9728F">
        <w:trPr>
          <w:trHeight w:val="36"/>
        </w:trPr>
        <w:tc>
          <w:tcPr>
            <w:tcW w:w="8754" w:type="dxa"/>
            <w:tcBorders>
              <w:bottom w:val="dotted" w:sz="4" w:space="0" w:color="auto"/>
            </w:tcBorders>
            <w:vAlign w:val="center"/>
          </w:tcPr>
          <w:p w:rsidR="000A75D9" w:rsidRPr="00D54675" w:rsidRDefault="000A75D9" w:rsidP="00A9728F">
            <w:pPr>
              <w:rPr>
                <w:rFonts w:cs="Arial"/>
              </w:rPr>
            </w:pPr>
          </w:p>
        </w:tc>
      </w:tr>
      <w:tr w:rsidR="000A75D9"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0A75D9" w:rsidRPr="00D54675" w:rsidRDefault="000A75D9" w:rsidP="00A9728F">
            <w:pPr>
              <w:spacing w:before="80" w:after="80"/>
              <w:rPr>
                <w:b/>
                <w:color w:val="800000"/>
              </w:rPr>
            </w:pPr>
            <w:r w:rsidRPr="00D54675">
              <w:rPr>
                <w:b/>
              </w:rPr>
              <w:lastRenderedPageBreak/>
              <w:t>Decision</w:t>
            </w:r>
          </w:p>
        </w:tc>
      </w:tr>
      <w:tr w:rsidR="000A75D9"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0A75D9" w:rsidRPr="00D54675" w:rsidRDefault="000A75D9" w:rsidP="00A9728F">
            <w:pPr>
              <w:tabs>
                <w:tab w:val="left" w:pos="965"/>
                <w:tab w:val="left" w:pos="1005"/>
              </w:tabs>
              <w:spacing w:after="0"/>
              <w:ind w:left="992" w:hanging="992"/>
              <w:rPr>
                <w:rFonts w:cs="Arial"/>
                <w:color w:val="FF0000"/>
              </w:rPr>
            </w:pPr>
          </w:p>
        </w:tc>
      </w:tr>
    </w:tbl>
    <w:p w:rsidR="000A75D9" w:rsidRPr="00743BF1" w:rsidRDefault="000A75D9" w:rsidP="00A9728F">
      <w:pPr>
        <w:suppressAutoHyphens w:val="0"/>
        <w:spacing w:before="0" w:after="0"/>
        <w:rPr>
          <w:lang w:val="en-US"/>
        </w:rPr>
      </w:pPr>
      <w:r>
        <w:rPr>
          <w:lang w:val="en-US"/>
        </w:rPr>
        <w:br w:type="page"/>
      </w:r>
    </w:p>
    <w:p w:rsidR="008A1343" w:rsidRPr="00141903" w:rsidRDefault="008A1343" w:rsidP="00A9728F">
      <w:pPr>
        <w:pStyle w:val="Heading2"/>
        <w:tabs>
          <w:tab w:val="clear" w:pos="718"/>
          <w:tab w:val="clear" w:pos="851"/>
          <w:tab w:val="num" w:pos="993"/>
        </w:tabs>
        <w:ind w:left="0" w:firstLine="0"/>
        <w:rPr>
          <w:lang w:val="en-US"/>
        </w:rPr>
      </w:pPr>
      <w:bookmarkStart w:id="76" w:name="_Toc10733432"/>
      <w:r>
        <w:rPr>
          <w:lang w:val="en-US"/>
        </w:rPr>
        <w:lastRenderedPageBreak/>
        <w:t>CR 001551:</w:t>
      </w:r>
      <w:r w:rsidRPr="00141903">
        <w:rPr>
          <w:lang w:val="en-US"/>
        </w:rPr>
        <w:t xml:space="preserve"> </w:t>
      </w:r>
      <w:r w:rsidR="00280143">
        <w:rPr>
          <w:lang w:val="en-US"/>
        </w:rPr>
        <w:t>Add Tax Rate in Instruction for</w:t>
      </w:r>
      <w:r>
        <w:rPr>
          <w:lang w:val="en-US"/>
        </w:rPr>
        <w:t xml:space="preserve"> </w:t>
      </w:r>
      <w:r w:rsidR="00280143">
        <w:rPr>
          <w:lang w:val="en-US"/>
        </w:rPr>
        <w:t>T</w:t>
      </w:r>
      <w:r>
        <w:rPr>
          <w:lang w:val="en-US"/>
        </w:rPr>
        <w:t xml:space="preserve">ax </w:t>
      </w:r>
      <w:r w:rsidR="00280143">
        <w:rPr>
          <w:lang w:val="en-US"/>
        </w:rPr>
        <w:t>B</w:t>
      </w:r>
      <w:r>
        <w:rPr>
          <w:lang w:val="en-US"/>
        </w:rPr>
        <w:t>reakdown</w:t>
      </w:r>
      <w:bookmarkEnd w:id="76"/>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8A1343" w:rsidRPr="00D54675" w:rsidTr="00A9728F">
        <w:tc>
          <w:tcPr>
            <w:tcW w:w="8721" w:type="dxa"/>
            <w:gridSpan w:val="2"/>
            <w:shd w:val="pct5" w:color="auto" w:fill="auto"/>
          </w:tcPr>
          <w:p w:rsidR="008A1343" w:rsidRPr="00D54675" w:rsidRDefault="008A1343" w:rsidP="00A9728F">
            <w:pPr>
              <w:spacing w:before="80" w:after="80"/>
              <w:rPr>
                <w:rFonts w:cs="Arial"/>
                <w:b/>
              </w:rPr>
            </w:pPr>
            <w:r w:rsidRPr="00D54675">
              <w:rPr>
                <w:rFonts w:cs="Arial"/>
                <w:b/>
              </w:rPr>
              <w:t>Origin of request</w:t>
            </w:r>
          </w:p>
        </w:tc>
      </w:tr>
      <w:tr w:rsidR="008A1343"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8A1343" w:rsidRPr="00746F39" w:rsidRDefault="008A1343"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A1343" w:rsidRPr="001E0CBC" w:rsidRDefault="008A1343"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Pr>
                <w:b/>
              </w:rPr>
              <w:t>Sponsors</w:t>
            </w:r>
          </w:p>
        </w:tc>
      </w:tr>
      <w:tr w:rsidR="008A1343" w:rsidRPr="003D2503" w:rsidTr="00A9728F">
        <w:tc>
          <w:tcPr>
            <w:tcW w:w="8721" w:type="dxa"/>
            <w:gridSpan w:val="2"/>
            <w:shd w:val="clear" w:color="auto" w:fill="auto"/>
          </w:tcPr>
          <w:p w:rsidR="008A1343" w:rsidRPr="003D2503" w:rsidRDefault="008A1343" w:rsidP="00A9728F">
            <w:pPr>
              <w:spacing w:before="80" w:after="80"/>
            </w:pPr>
            <w:r>
              <w:t>SMPG CA WG members</w:t>
            </w:r>
          </w:p>
        </w:tc>
      </w:tr>
      <w:tr w:rsidR="008A1343" w:rsidRPr="00D54675" w:rsidTr="00A9728F">
        <w:tc>
          <w:tcPr>
            <w:tcW w:w="8721" w:type="dxa"/>
            <w:gridSpan w:val="2"/>
            <w:shd w:val="pct5" w:color="auto" w:fill="auto"/>
          </w:tcPr>
          <w:p w:rsidR="008A1343" w:rsidRPr="00D54675" w:rsidRDefault="008A1343" w:rsidP="00A9728F">
            <w:pPr>
              <w:spacing w:before="80" w:after="80"/>
              <w:rPr>
                <w:color w:val="800000"/>
              </w:rPr>
            </w:pPr>
            <w:r>
              <w:rPr>
                <w:b/>
              </w:rPr>
              <w:t>Message type(s) i</w:t>
            </w:r>
            <w:r w:rsidRPr="00D54675">
              <w:rPr>
                <w:b/>
              </w:rPr>
              <w:t>mpacted</w:t>
            </w:r>
          </w:p>
        </w:tc>
      </w:tr>
      <w:tr w:rsidR="008A1343" w:rsidRPr="00DB39D9" w:rsidTr="00A9728F">
        <w:tc>
          <w:tcPr>
            <w:tcW w:w="8721" w:type="dxa"/>
            <w:gridSpan w:val="2"/>
          </w:tcPr>
          <w:p w:rsidR="008A1343" w:rsidRPr="00DB39D9" w:rsidRDefault="008A1343" w:rsidP="00A9728F">
            <w:pPr>
              <w:spacing w:before="80" w:after="80"/>
            </w:pPr>
            <w:r>
              <w:t>MT 565, MT 567</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sidRPr="003B78DE">
              <w:rPr>
                <w:b/>
              </w:rPr>
              <w:t>Complies with regulation</w:t>
            </w:r>
          </w:p>
        </w:tc>
      </w:tr>
      <w:tr w:rsidR="008A1343" w:rsidRPr="003D2503" w:rsidTr="00A9728F">
        <w:tc>
          <w:tcPr>
            <w:tcW w:w="8721" w:type="dxa"/>
            <w:gridSpan w:val="2"/>
            <w:shd w:val="clear" w:color="auto" w:fill="auto"/>
          </w:tcPr>
          <w:p w:rsidR="008A1343" w:rsidRPr="003D2503" w:rsidRDefault="008A1343" w:rsidP="00A9728F">
            <w:pPr>
              <w:spacing w:before="80" w:after="80"/>
            </w:pPr>
            <w:r>
              <w:t>None</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Pr>
                <w:b/>
              </w:rPr>
              <w:t>Business impact of this request</w:t>
            </w:r>
          </w:p>
        </w:tc>
      </w:tr>
      <w:tr w:rsidR="008A1343" w:rsidRPr="003D2503" w:rsidTr="00A9728F">
        <w:tc>
          <w:tcPr>
            <w:tcW w:w="8721" w:type="dxa"/>
            <w:gridSpan w:val="2"/>
            <w:shd w:val="clear" w:color="auto" w:fill="auto"/>
          </w:tcPr>
          <w:p w:rsidR="008A1343" w:rsidRDefault="008A1343" w:rsidP="00A9728F">
            <w:pPr>
              <w:spacing w:before="80" w:after="80"/>
            </w:pPr>
            <w:r>
              <w:t>MEDIUM</w:t>
            </w:r>
          </w:p>
          <w:p w:rsidR="008A1343" w:rsidRPr="003D2503" w:rsidRDefault="008A1343" w:rsidP="00A9728F">
            <w:pPr>
              <w:spacing w:before="80" w:after="80"/>
            </w:pPr>
            <w:r>
              <w:t xml:space="preserve">When an income payment is due in an omnibus account in countries that require a tax </w:t>
            </w:r>
            <w:proofErr w:type="spellStart"/>
            <w:r>
              <w:t>breakdown</w:t>
            </w:r>
            <w:proofErr w:type="spellEnd"/>
            <w:r>
              <w:t xml:space="preserve"> with full disclosure of the beneficial owner (e.g. Italy), the </w:t>
            </w:r>
            <w:r w:rsidR="00D83765">
              <w:t>recipient</w:t>
            </w:r>
            <w:r>
              <w:t xml:space="preserve"> of the income can, in the BENODET sequence of a MT565, indicate the beneficial owner details. However, currently, there is no way to report the tax rate at which the beneficial owner is to be paid.</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Pr>
                <w:b/>
              </w:rPr>
              <w:t>Commitment to implement the change</w:t>
            </w:r>
          </w:p>
        </w:tc>
      </w:tr>
      <w:tr w:rsidR="008A1343" w:rsidRPr="00E0620A" w:rsidTr="00A9728F">
        <w:tc>
          <w:tcPr>
            <w:tcW w:w="8721" w:type="dxa"/>
            <w:gridSpan w:val="2"/>
            <w:shd w:val="clear" w:color="auto" w:fill="auto"/>
          </w:tcPr>
          <w:p w:rsidR="008A1343" w:rsidRDefault="008A1343" w:rsidP="00A9728F">
            <w:pPr>
              <w:spacing w:before="80" w:after="80"/>
            </w:pPr>
            <w:r>
              <w:t>Number of messages sent and received: 35000</w:t>
            </w:r>
          </w:p>
          <w:p w:rsidR="008A1343" w:rsidRDefault="008A1343" w:rsidP="00A9728F">
            <w:pPr>
              <w:spacing w:before="80" w:after="80"/>
            </w:pPr>
            <w:r>
              <w:t>Percentage of messages impacted: 15</w:t>
            </w:r>
          </w:p>
          <w:p w:rsidR="008A1343" w:rsidRPr="00E0620A" w:rsidRDefault="008A1343" w:rsidP="00A9728F">
            <w:pPr>
              <w:spacing w:before="80" w:after="80"/>
            </w:pPr>
            <w:r>
              <w:t>Commits to implement and when: SMPG 2020</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sidRPr="00D54675">
              <w:rPr>
                <w:b/>
              </w:rPr>
              <w:t xml:space="preserve">Business context </w:t>
            </w:r>
          </w:p>
        </w:tc>
      </w:tr>
      <w:tr w:rsidR="008A1343" w:rsidRPr="00DB39D9" w:rsidTr="00A9728F">
        <w:tc>
          <w:tcPr>
            <w:tcW w:w="8721" w:type="dxa"/>
            <w:gridSpan w:val="2"/>
          </w:tcPr>
          <w:p w:rsidR="008A1343" w:rsidRDefault="008A1343" w:rsidP="00A9728F">
            <w:pPr>
              <w:spacing w:before="80" w:after="80"/>
            </w:pPr>
            <w:r>
              <w:t xml:space="preserve">When an income payment is due in an omnibus account in countries that require a tax </w:t>
            </w:r>
            <w:proofErr w:type="spellStart"/>
            <w:r>
              <w:t>breakdown</w:t>
            </w:r>
            <w:proofErr w:type="spellEnd"/>
            <w:r>
              <w:t xml:space="preserve"> with full disclosure of the beneficial owner (e.g. Italy), the omnibus account holder can, in the BENODET sequence of a MT565, provide the beneficial owner details to its account servicer. However, it is currently not possible to include the tax rate at which the beneficial owner is to be paid.</w:t>
            </w:r>
          </w:p>
          <w:p w:rsidR="008A1343" w:rsidRDefault="008A1343" w:rsidP="00A9728F">
            <w:pPr>
              <w:spacing w:before="80" w:after="80"/>
            </w:pPr>
          </w:p>
          <w:p w:rsidR="008A1343" w:rsidRDefault="008A1343" w:rsidP="00A9728F">
            <w:pPr>
              <w:spacing w:before="80" w:after="80"/>
            </w:pPr>
            <w:r>
              <w:t>Since MT565s cannot be used for all details, users tend to rely on MT599, fax messages or excel spreadsheets.</w:t>
            </w:r>
            <w:r w:rsidR="00D83765">
              <w:t xml:space="preserve"> </w:t>
            </w:r>
            <w:r>
              <w:t xml:space="preserve">To improve STP processing, we would like to add the tax rate to be applied at </w:t>
            </w:r>
            <w:r w:rsidR="00D83765">
              <w:t>beneficial</w:t>
            </w:r>
            <w:r>
              <w:t xml:space="preserve"> owner level in the BENODET sequence. We would also like to add reason codes in the MT567 message to report possible issues with the instruction: </w:t>
            </w:r>
          </w:p>
          <w:p w:rsidR="008A1343" w:rsidRDefault="008A1343" w:rsidP="00A9728F">
            <w:pPr>
              <w:spacing w:before="80" w:after="80"/>
            </w:pPr>
            <w:r>
              <w:t>- a missing tax rate,</w:t>
            </w:r>
          </w:p>
          <w:p w:rsidR="008A1343" w:rsidRDefault="008A1343" w:rsidP="00A9728F">
            <w:pPr>
              <w:spacing w:before="80" w:after="80"/>
            </w:pPr>
            <w:r>
              <w:t>- an incorrect tax rate (e.g. outside the values acceptable for that investment country),</w:t>
            </w:r>
          </w:p>
          <w:p w:rsidR="008A1343" w:rsidRPr="00DB39D9" w:rsidRDefault="008A1343" w:rsidP="00A9728F">
            <w:pPr>
              <w:spacing w:before="80" w:after="80"/>
            </w:pPr>
            <w:r>
              <w:t>- a tax rate that is not consistent with the documentation in place</w:t>
            </w:r>
          </w:p>
        </w:tc>
      </w:tr>
      <w:tr w:rsidR="008A1343" w:rsidRPr="00D54675" w:rsidTr="00A9728F">
        <w:tc>
          <w:tcPr>
            <w:tcW w:w="8721" w:type="dxa"/>
            <w:gridSpan w:val="2"/>
            <w:shd w:val="pct5" w:color="auto" w:fill="auto"/>
          </w:tcPr>
          <w:p w:rsidR="008A1343" w:rsidRPr="00D54675" w:rsidRDefault="008A1343" w:rsidP="00A9728F">
            <w:pPr>
              <w:spacing w:before="80" w:after="80"/>
              <w:rPr>
                <w:color w:val="800000"/>
              </w:rPr>
            </w:pPr>
            <w:r>
              <w:rPr>
                <w:b/>
              </w:rPr>
              <w:t>Nature of c</w:t>
            </w:r>
            <w:r w:rsidRPr="00D54675">
              <w:rPr>
                <w:b/>
              </w:rPr>
              <w:t>hange</w:t>
            </w:r>
          </w:p>
        </w:tc>
      </w:tr>
      <w:tr w:rsidR="008A1343" w:rsidRPr="00DB39D9" w:rsidTr="00A9728F">
        <w:tc>
          <w:tcPr>
            <w:tcW w:w="8721" w:type="dxa"/>
            <w:gridSpan w:val="2"/>
          </w:tcPr>
          <w:p w:rsidR="008A1343" w:rsidRDefault="008A1343" w:rsidP="00A9728F">
            <w:pPr>
              <w:spacing w:before="80" w:after="80"/>
            </w:pPr>
            <w:r>
              <w:t>1. Add TAXR to sequence C (BENODET) of the MT</w:t>
            </w:r>
            <w:r w:rsidR="00D83765">
              <w:t xml:space="preserve"> </w:t>
            </w:r>
            <w:r>
              <w:t>565</w:t>
            </w:r>
          </w:p>
          <w:p w:rsidR="008A1343" w:rsidRDefault="008A1343" w:rsidP="00A9728F">
            <w:pPr>
              <w:spacing w:before="80" w:after="80"/>
            </w:pPr>
            <w:r>
              <w:t>2. Add new reasons code to status PEND and REJT of the MT</w:t>
            </w:r>
            <w:r w:rsidR="00D83765">
              <w:t xml:space="preserve"> </w:t>
            </w:r>
            <w:r>
              <w:t>567 to inform the recipient of:</w:t>
            </w:r>
          </w:p>
          <w:p w:rsidR="008A1343" w:rsidRDefault="008A1343" w:rsidP="00A9728F">
            <w:pPr>
              <w:spacing w:before="80" w:after="80"/>
            </w:pPr>
            <w:r>
              <w:lastRenderedPageBreak/>
              <w:t>- a missing tax rate,</w:t>
            </w:r>
          </w:p>
          <w:p w:rsidR="008A1343" w:rsidRDefault="008A1343" w:rsidP="00A9728F">
            <w:pPr>
              <w:spacing w:before="80" w:after="80"/>
            </w:pPr>
            <w:r>
              <w:t>- an incorrect tax rate (e.g. outside the values acceptable for that investment country),</w:t>
            </w:r>
          </w:p>
          <w:p w:rsidR="008A1343" w:rsidRPr="00DB39D9" w:rsidRDefault="008A1343" w:rsidP="00A9728F">
            <w:pPr>
              <w:spacing w:before="80" w:after="80"/>
            </w:pPr>
            <w:r>
              <w:t>- a tax rate that is not consistent with the documentation in place</w:t>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lastRenderedPageBreak/>
              <w:t>Workaround</w:t>
            </w:r>
          </w:p>
        </w:tc>
      </w:tr>
      <w:tr w:rsidR="00276026" w:rsidRPr="008466D3" w:rsidTr="00A9728F">
        <w:tc>
          <w:tcPr>
            <w:tcW w:w="8721" w:type="dxa"/>
            <w:gridSpan w:val="2"/>
            <w:tcBorders>
              <w:bottom w:val="dotted" w:sz="4" w:space="0" w:color="auto"/>
            </w:tcBorders>
          </w:tcPr>
          <w:p w:rsidR="00276026" w:rsidRPr="008466D3" w:rsidRDefault="00D83765" w:rsidP="00A9728F">
            <w:pPr>
              <w:spacing w:before="80" w:after="80"/>
              <w:rPr>
                <w:rFonts w:cs="Arial"/>
                <w:color w:val="000000"/>
              </w:rPr>
            </w:pPr>
            <w:r w:rsidRPr="00D83765">
              <w:rPr>
                <w:rFonts w:cs="Arial"/>
                <w:color w:val="000000"/>
              </w:rPr>
              <w:t>Fax messages, MT</w:t>
            </w:r>
            <w:r>
              <w:rPr>
                <w:rFonts w:cs="Arial"/>
                <w:color w:val="000000"/>
              </w:rPr>
              <w:t xml:space="preserve"> </w:t>
            </w:r>
            <w:r w:rsidRPr="00D83765">
              <w:rPr>
                <w:rFonts w:cs="Arial"/>
                <w:color w:val="000000"/>
              </w:rPr>
              <w:t>599 and excel spreadsheet</w:t>
            </w:r>
          </w:p>
        </w:tc>
      </w:tr>
      <w:tr w:rsidR="008A1343" w:rsidRPr="00D54675" w:rsidTr="00A9728F">
        <w:tc>
          <w:tcPr>
            <w:tcW w:w="8721" w:type="dxa"/>
            <w:gridSpan w:val="2"/>
            <w:shd w:val="pct5" w:color="auto" w:fill="auto"/>
          </w:tcPr>
          <w:p w:rsidR="008A1343" w:rsidRPr="00D54675" w:rsidRDefault="008A1343" w:rsidP="00A9728F">
            <w:pPr>
              <w:spacing w:before="80" w:after="80"/>
              <w:rPr>
                <w:color w:val="800000"/>
              </w:rPr>
            </w:pPr>
            <w:r w:rsidRPr="00D54675">
              <w:rPr>
                <w:b/>
              </w:rPr>
              <w:t>Examples</w:t>
            </w:r>
          </w:p>
        </w:tc>
      </w:tr>
      <w:tr w:rsidR="008A1343" w:rsidRPr="008466D3" w:rsidTr="00A9728F">
        <w:tc>
          <w:tcPr>
            <w:tcW w:w="8721" w:type="dxa"/>
            <w:gridSpan w:val="2"/>
            <w:tcBorders>
              <w:bottom w:val="dotted" w:sz="4" w:space="0" w:color="auto"/>
            </w:tcBorders>
          </w:tcPr>
          <w:p w:rsidR="00D83765" w:rsidRPr="00D83765" w:rsidRDefault="00D83765" w:rsidP="00D83765">
            <w:pPr>
              <w:spacing w:before="80" w:after="80"/>
              <w:rPr>
                <w:rFonts w:cs="Arial"/>
                <w:color w:val="000000"/>
              </w:rPr>
            </w:pPr>
            <w:r w:rsidRPr="00D83765">
              <w:rPr>
                <w:rFonts w:cs="Arial"/>
                <w:color w:val="000000"/>
              </w:rPr>
              <w:t>Cash dividend events in multiple markets are affected by this. Examples include</w:t>
            </w:r>
          </w:p>
          <w:p w:rsidR="00D83765" w:rsidRPr="00D83765" w:rsidRDefault="00D83765" w:rsidP="00D83765">
            <w:pPr>
              <w:spacing w:before="80" w:after="80"/>
              <w:rPr>
                <w:rFonts w:cs="Arial"/>
                <w:color w:val="000000"/>
              </w:rPr>
            </w:pPr>
            <w:r w:rsidRPr="00D83765">
              <w:rPr>
                <w:rFonts w:cs="Arial"/>
                <w:color w:val="000000"/>
              </w:rPr>
              <w:t>IT0003497168 – Telecom Italia</w:t>
            </w:r>
          </w:p>
          <w:p w:rsidR="00D83765" w:rsidRPr="00D83765" w:rsidRDefault="00D83765" w:rsidP="00D83765">
            <w:pPr>
              <w:spacing w:before="80" w:after="80"/>
              <w:rPr>
                <w:rFonts w:cs="Arial"/>
                <w:color w:val="000000"/>
              </w:rPr>
            </w:pPr>
            <w:r w:rsidRPr="00D83765">
              <w:rPr>
                <w:rFonts w:cs="Arial"/>
                <w:color w:val="000000"/>
              </w:rPr>
              <w:t xml:space="preserve">FI0009000681 – Nokia Corporation shares </w:t>
            </w:r>
          </w:p>
          <w:p w:rsidR="008A1343" w:rsidRPr="008466D3" w:rsidRDefault="00D83765" w:rsidP="00D83765">
            <w:pPr>
              <w:spacing w:before="80" w:after="80"/>
              <w:rPr>
                <w:rFonts w:cs="Arial"/>
                <w:color w:val="000000"/>
              </w:rPr>
            </w:pPr>
            <w:r w:rsidRPr="00D83765">
              <w:rPr>
                <w:rFonts w:cs="Arial"/>
                <w:color w:val="000000"/>
              </w:rPr>
              <w:t>JP3885780001 – MIZUHO FINANCIAL GROUP INC</w:t>
            </w:r>
          </w:p>
        </w:tc>
      </w:tr>
    </w:tbl>
    <w:p w:rsidR="008A1343" w:rsidRDefault="008A1343" w:rsidP="00A9728F">
      <w:pPr>
        <w:suppressAutoHyphens w:val="0"/>
        <w:spacing w:before="0" w:after="0"/>
        <w:rPr>
          <w:b/>
          <w:sz w:val="28"/>
        </w:rPr>
      </w:pPr>
    </w:p>
    <w:p w:rsidR="008A1343" w:rsidRDefault="008A1343">
      <w:pPr>
        <w:suppressAutoHyphens w:val="0"/>
        <w:spacing w:before="0" w:after="0"/>
        <w:rPr>
          <w:b/>
          <w:sz w:val="28"/>
        </w:rPr>
      </w:pPr>
      <w:r>
        <w:rPr>
          <w:b/>
          <w:sz w:val="28"/>
        </w:rPr>
        <w:br w:type="page"/>
      </w:r>
    </w:p>
    <w:p w:rsidR="008A1343" w:rsidRPr="00623855" w:rsidRDefault="008A1343" w:rsidP="00A9728F">
      <w:pPr>
        <w:suppressAutoHyphens w:val="0"/>
        <w:spacing w:before="0" w:after="0"/>
        <w:rPr>
          <w:b/>
          <w:sz w:val="28"/>
        </w:rPr>
      </w:pPr>
      <w:r w:rsidRPr="00623855">
        <w:rPr>
          <w:b/>
          <w:sz w:val="28"/>
        </w:rPr>
        <w:lastRenderedPageBreak/>
        <w:t>Standards Illustration</w:t>
      </w:r>
    </w:p>
    <w:p w:rsidR="008A1343" w:rsidRDefault="008A1343" w:rsidP="00A9728F">
      <w:r w:rsidRPr="00734CC0">
        <w:t>##</w:t>
      </w:r>
      <w:r>
        <w:t>ILLUSTRATION</w:t>
      </w:r>
      <w:r w:rsidRPr="00734CC0">
        <w:t>##</w:t>
      </w:r>
    </w:p>
    <w:p w:rsidR="008A1343" w:rsidRDefault="008A1343" w:rsidP="00A9728F">
      <w:pPr>
        <w:suppressAutoHyphens w:val="0"/>
        <w:spacing w:before="0" w:after="0"/>
        <w:rPr>
          <w:b/>
          <w:sz w:val="28"/>
        </w:rPr>
      </w:pPr>
      <w:r>
        <w:rPr>
          <w:b/>
          <w:sz w:val="28"/>
        </w:rPr>
        <w:t>SWIFT Comment</w:t>
      </w:r>
    </w:p>
    <w:p w:rsidR="008A1343" w:rsidRDefault="008A1343"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8A1343" w:rsidRPr="00E32808" w:rsidTr="00A9728F">
        <w:tc>
          <w:tcPr>
            <w:tcW w:w="8721" w:type="dxa"/>
            <w:tcBorders>
              <w:bottom w:val="dotted" w:sz="4" w:space="0" w:color="auto"/>
            </w:tcBorders>
          </w:tcPr>
          <w:p w:rsidR="008A1343" w:rsidRPr="008466D3" w:rsidRDefault="008A1343" w:rsidP="00A9728F">
            <w:pPr>
              <w:rPr>
                <w:rFonts w:cs="Arial"/>
                <w:color w:val="000000"/>
              </w:rPr>
            </w:pPr>
          </w:p>
        </w:tc>
      </w:tr>
    </w:tbl>
    <w:p w:rsidR="008A1343" w:rsidRDefault="008A1343" w:rsidP="00A9728F">
      <w:pPr>
        <w:suppressAutoHyphens w:val="0"/>
        <w:spacing w:before="0" w:after="0"/>
      </w:pPr>
    </w:p>
    <w:p w:rsidR="008A1343" w:rsidRDefault="008A1343" w:rsidP="00A9728F">
      <w:pPr>
        <w:suppressAutoHyphens w:val="0"/>
        <w:spacing w:before="0" w:after="0"/>
      </w:pPr>
    </w:p>
    <w:p w:rsidR="008A1343" w:rsidRDefault="008A1343" w:rsidP="00A9728F">
      <w:pPr>
        <w:suppressAutoHyphens w:val="0"/>
        <w:spacing w:before="0" w:after="0"/>
      </w:pPr>
    </w:p>
    <w:p w:rsidR="008A1343" w:rsidRDefault="008A1343" w:rsidP="00A9728F">
      <w:pPr>
        <w:suppressAutoHyphens w:val="0"/>
        <w:spacing w:before="0" w:after="0"/>
        <w:rPr>
          <w:b/>
          <w:sz w:val="28"/>
        </w:rPr>
      </w:pPr>
      <w:r w:rsidRPr="00CE2AB5">
        <w:rPr>
          <w:b/>
          <w:sz w:val="28"/>
        </w:rPr>
        <w:t>Working Group Meeting</w:t>
      </w:r>
    </w:p>
    <w:p w:rsidR="00276026" w:rsidRPr="00276026" w:rsidRDefault="00276026" w:rsidP="00276026">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8A1343" w:rsidRDefault="008A1343" w:rsidP="00A9728F">
      <w:pPr>
        <w:suppressAutoHyphens w:val="0"/>
        <w:spacing w:before="0" w:after="0"/>
        <w:rPr>
          <w:b/>
          <w:sz w:val="28"/>
        </w:rPr>
      </w:pPr>
    </w:p>
    <w:p w:rsidR="008A1343" w:rsidRPr="00CE2AB5" w:rsidRDefault="008A1343"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8A1343" w:rsidRPr="00DB39D9" w:rsidTr="00A9728F">
        <w:tc>
          <w:tcPr>
            <w:tcW w:w="8754" w:type="dxa"/>
            <w:shd w:val="pct5" w:color="auto" w:fill="auto"/>
          </w:tcPr>
          <w:p w:rsidR="008A1343" w:rsidRPr="00D54675" w:rsidRDefault="008A1343" w:rsidP="00A9728F">
            <w:pPr>
              <w:spacing w:before="80" w:after="80"/>
              <w:rPr>
                <w:b/>
                <w:color w:val="800000"/>
              </w:rPr>
            </w:pPr>
            <w:r w:rsidRPr="00D54675">
              <w:rPr>
                <w:b/>
              </w:rPr>
              <w:t>Discussion</w:t>
            </w:r>
          </w:p>
        </w:tc>
      </w:tr>
      <w:tr w:rsidR="008A1343" w:rsidRPr="00E32808" w:rsidTr="00A9728F">
        <w:trPr>
          <w:trHeight w:val="36"/>
        </w:trPr>
        <w:tc>
          <w:tcPr>
            <w:tcW w:w="8754" w:type="dxa"/>
            <w:tcBorders>
              <w:bottom w:val="dotted" w:sz="4" w:space="0" w:color="auto"/>
            </w:tcBorders>
            <w:vAlign w:val="center"/>
          </w:tcPr>
          <w:p w:rsidR="008A1343" w:rsidRPr="00D54675" w:rsidRDefault="008A1343" w:rsidP="00A9728F">
            <w:pPr>
              <w:rPr>
                <w:rFonts w:cs="Arial"/>
              </w:rPr>
            </w:pPr>
          </w:p>
        </w:tc>
      </w:tr>
      <w:tr w:rsidR="008A1343"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8A1343" w:rsidRPr="00D54675" w:rsidRDefault="008A1343" w:rsidP="00A9728F">
            <w:pPr>
              <w:spacing w:before="80" w:after="80"/>
              <w:rPr>
                <w:b/>
                <w:color w:val="800000"/>
              </w:rPr>
            </w:pPr>
            <w:r w:rsidRPr="00D54675">
              <w:rPr>
                <w:b/>
              </w:rPr>
              <w:t>Decision</w:t>
            </w:r>
          </w:p>
        </w:tc>
      </w:tr>
      <w:tr w:rsidR="008A1343"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8A1343" w:rsidRPr="00D54675" w:rsidRDefault="008A1343" w:rsidP="00A9728F">
            <w:pPr>
              <w:tabs>
                <w:tab w:val="left" w:pos="965"/>
                <w:tab w:val="left" w:pos="1005"/>
              </w:tabs>
              <w:spacing w:after="0"/>
              <w:ind w:left="992" w:hanging="992"/>
              <w:rPr>
                <w:rFonts w:cs="Arial"/>
                <w:color w:val="FF0000"/>
              </w:rPr>
            </w:pPr>
          </w:p>
        </w:tc>
      </w:tr>
    </w:tbl>
    <w:p w:rsidR="00280143" w:rsidRDefault="00280143" w:rsidP="00A9728F">
      <w:pPr>
        <w:suppressAutoHyphens w:val="0"/>
        <w:spacing w:before="0" w:after="0"/>
        <w:rPr>
          <w:lang w:val="en-US"/>
        </w:rPr>
      </w:pPr>
    </w:p>
    <w:p w:rsidR="00280143" w:rsidRDefault="00280143" w:rsidP="00A9728F">
      <w:pPr>
        <w:suppressAutoHyphens w:val="0"/>
        <w:spacing w:before="0" w:after="0"/>
        <w:rPr>
          <w:lang w:val="en-US"/>
        </w:rPr>
      </w:pPr>
    </w:p>
    <w:p w:rsidR="00FF25F0" w:rsidRDefault="00FF25F0">
      <w:pPr>
        <w:suppressAutoHyphens w:val="0"/>
        <w:spacing w:before="0" w:after="0"/>
        <w:rPr>
          <w:b/>
          <w:kern w:val="28"/>
          <w:sz w:val="36"/>
          <w:lang w:val="en-US"/>
        </w:rPr>
      </w:pPr>
      <w:r>
        <w:rPr>
          <w:lang w:val="en-US"/>
        </w:rPr>
        <w:br w:type="page"/>
      </w:r>
    </w:p>
    <w:p w:rsidR="00280143" w:rsidRPr="00141903" w:rsidRDefault="00FF25F0" w:rsidP="00280143">
      <w:pPr>
        <w:pStyle w:val="Heading2"/>
        <w:tabs>
          <w:tab w:val="clear" w:pos="718"/>
          <w:tab w:val="clear" w:pos="851"/>
          <w:tab w:val="num" w:pos="993"/>
        </w:tabs>
        <w:ind w:left="0" w:firstLine="0"/>
        <w:rPr>
          <w:lang w:val="en-US"/>
        </w:rPr>
      </w:pPr>
      <w:bookmarkStart w:id="77" w:name="_Toc10733433"/>
      <w:r>
        <w:rPr>
          <w:lang w:val="en-US"/>
        </w:rPr>
        <w:lastRenderedPageBreak/>
        <w:t>CR 00</w:t>
      </w:r>
      <w:r w:rsidR="00D944D7">
        <w:rPr>
          <w:lang w:val="en-US"/>
        </w:rPr>
        <w:t>1552</w:t>
      </w:r>
      <w:r w:rsidR="00280143">
        <w:rPr>
          <w:lang w:val="en-US"/>
        </w:rPr>
        <w:t>:</w:t>
      </w:r>
      <w:r w:rsidR="00280143" w:rsidRPr="00141903">
        <w:rPr>
          <w:lang w:val="en-US"/>
        </w:rPr>
        <w:t xml:space="preserve"> </w:t>
      </w:r>
      <w:r w:rsidR="008D1091">
        <w:rPr>
          <w:lang w:val="en-US"/>
        </w:rPr>
        <w:t xml:space="preserve">Add MCER Reason Code to Event Processing Status Pending </w:t>
      </w:r>
      <w:r>
        <w:rPr>
          <w:lang w:val="en-US"/>
        </w:rPr>
        <w:t>(ISO20022 – CR0814)</w:t>
      </w:r>
      <w:bookmarkEnd w:id="77"/>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280143" w:rsidRPr="00D54675" w:rsidTr="00280143">
        <w:tc>
          <w:tcPr>
            <w:tcW w:w="8721" w:type="dxa"/>
            <w:gridSpan w:val="2"/>
            <w:shd w:val="pct5" w:color="auto" w:fill="auto"/>
          </w:tcPr>
          <w:p w:rsidR="00280143" w:rsidRPr="00D54675" w:rsidRDefault="00280143" w:rsidP="00280143">
            <w:pPr>
              <w:spacing w:before="80" w:after="80"/>
              <w:rPr>
                <w:rFonts w:cs="Arial"/>
                <w:b/>
              </w:rPr>
            </w:pPr>
            <w:r w:rsidRPr="00D54675">
              <w:rPr>
                <w:rFonts w:cs="Arial"/>
                <w:b/>
              </w:rPr>
              <w:t>Origin of request</w:t>
            </w:r>
          </w:p>
        </w:tc>
      </w:tr>
      <w:tr w:rsidR="00280143" w:rsidRPr="001E0CBC" w:rsidTr="002801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280143" w:rsidRPr="00746F39" w:rsidRDefault="00280143" w:rsidP="00280143">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280143" w:rsidRPr="001E0CBC" w:rsidRDefault="001370D4" w:rsidP="00280143">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SWIFT</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Pr>
                <w:b/>
              </w:rPr>
              <w:t>Sponsors</w:t>
            </w:r>
          </w:p>
        </w:tc>
      </w:tr>
      <w:tr w:rsidR="00280143" w:rsidRPr="003D2503" w:rsidTr="00280143">
        <w:tc>
          <w:tcPr>
            <w:tcW w:w="8721" w:type="dxa"/>
            <w:gridSpan w:val="2"/>
            <w:shd w:val="clear" w:color="auto" w:fill="auto"/>
          </w:tcPr>
          <w:p w:rsidR="00280143" w:rsidRPr="003D2503" w:rsidRDefault="001370D4" w:rsidP="00280143">
            <w:pPr>
              <w:spacing w:before="80" w:after="80"/>
            </w:pPr>
            <w:r>
              <w:t>None</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Pr>
                <w:b/>
              </w:rPr>
              <w:t>Message type(s) i</w:t>
            </w:r>
            <w:r w:rsidRPr="00D54675">
              <w:rPr>
                <w:b/>
              </w:rPr>
              <w:t>mpacted</w:t>
            </w:r>
          </w:p>
        </w:tc>
      </w:tr>
      <w:tr w:rsidR="00280143" w:rsidRPr="00DB39D9" w:rsidTr="00280143">
        <w:tc>
          <w:tcPr>
            <w:tcW w:w="8721" w:type="dxa"/>
            <w:gridSpan w:val="2"/>
          </w:tcPr>
          <w:p w:rsidR="00280143" w:rsidRPr="00DB39D9" w:rsidRDefault="001370D4" w:rsidP="00280143">
            <w:pPr>
              <w:spacing w:before="80" w:after="80"/>
            </w:pPr>
            <w:r>
              <w:t>Seev.032</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sidRPr="003B78DE">
              <w:rPr>
                <w:b/>
              </w:rPr>
              <w:t>Complies with regulation</w:t>
            </w:r>
          </w:p>
        </w:tc>
      </w:tr>
      <w:tr w:rsidR="00280143" w:rsidRPr="003D2503" w:rsidTr="00280143">
        <w:tc>
          <w:tcPr>
            <w:tcW w:w="8721" w:type="dxa"/>
            <w:gridSpan w:val="2"/>
            <w:shd w:val="clear" w:color="auto" w:fill="auto"/>
          </w:tcPr>
          <w:p w:rsidR="00280143" w:rsidRPr="003D2503" w:rsidRDefault="001370D4" w:rsidP="00280143">
            <w:pPr>
              <w:spacing w:before="80" w:after="80"/>
            </w:pPr>
            <w:r>
              <w:t>NA</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Pr>
                <w:b/>
              </w:rPr>
              <w:t>Business impact of this request</w:t>
            </w:r>
          </w:p>
        </w:tc>
      </w:tr>
      <w:tr w:rsidR="00280143" w:rsidRPr="003D2503" w:rsidTr="00280143">
        <w:tc>
          <w:tcPr>
            <w:tcW w:w="8721" w:type="dxa"/>
            <w:gridSpan w:val="2"/>
            <w:shd w:val="clear" w:color="auto" w:fill="auto"/>
          </w:tcPr>
          <w:p w:rsidR="00280143" w:rsidRPr="003D2503" w:rsidRDefault="001370D4" w:rsidP="00280143">
            <w:pPr>
              <w:spacing w:before="80" w:after="80"/>
            </w:pPr>
            <w:r>
              <w:t>LOW</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Pr>
                <w:b/>
              </w:rPr>
              <w:t>Commitment to implement the change</w:t>
            </w:r>
          </w:p>
        </w:tc>
      </w:tr>
      <w:tr w:rsidR="00280143" w:rsidRPr="00E0620A" w:rsidTr="00280143">
        <w:tc>
          <w:tcPr>
            <w:tcW w:w="8721" w:type="dxa"/>
            <w:gridSpan w:val="2"/>
            <w:shd w:val="clear" w:color="auto" w:fill="auto"/>
          </w:tcPr>
          <w:p w:rsidR="00280143" w:rsidRPr="00E0620A" w:rsidRDefault="001370D4" w:rsidP="001370D4">
            <w:pPr>
              <w:spacing w:before="80" w:after="80"/>
            </w:pPr>
            <w:r>
              <w:t>Commits to implement and when: in 2020</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sidRPr="00D54675">
              <w:rPr>
                <w:b/>
              </w:rPr>
              <w:t xml:space="preserve">Business context </w:t>
            </w:r>
          </w:p>
        </w:tc>
      </w:tr>
      <w:tr w:rsidR="00280143" w:rsidRPr="00DB39D9" w:rsidTr="00280143">
        <w:tc>
          <w:tcPr>
            <w:tcW w:w="8721" w:type="dxa"/>
            <w:gridSpan w:val="2"/>
          </w:tcPr>
          <w:p w:rsidR="001370D4" w:rsidRDefault="001370D4" w:rsidP="001370D4">
            <w:r>
              <w:t xml:space="preserve">The MCER reason code is part of the SMPG CA WG MP part 3 and should be one of the reason </w:t>
            </w:r>
            <w:proofErr w:type="gramStart"/>
            <w:r>
              <w:t>code</w:t>
            </w:r>
            <w:proofErr w:type="gramEnd"/>
            <w:r>
              <w:t xml:space="preserve"> that can be provided for an event processing status</w:t>
            </w:r>
            <w:r w:rsidRPr="00496294">
              <w:t xml:space="preserve"> </w:t>
            </w:r>
            <w:r>
              <w:t>“pending”.</w:t>
            </w:r>
          </w:p>
          <w:p w:rsidR="001370D4" w:rsidRDefault="001370D4" w:rsidP="001370D4">
            <w:r>
              <w:t>The reason code is available in ISO 15022 for the MT567 for the 25D::EPRC status but is missing in the ISO 20022 equivalent status in the seev.032 message.</w:t>
            </w:r>
          </w:p>
          <w:p w:rsidR="00280143" w:rsidRPr="00DB39D9" w:rsidRDefault="001370D4" w:rsidP="001370D4">
            <w:r>
              <w:t>Due to the coexistence between ISO 15022 and ISO20022, this misalignment should be corrected.</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Pr>
                <w:b/>
              </w:rPr>
              <w:t>Nature of c</w:t>
            </w:r>
            <w:r w:rsidRPr="00D54675">
              <w:rPr>
                <w:b/>
              </w:rPr>
              <w:t>hange</w:t>
            </w:r>
          </w:p>
        </w:tc>
      </w:tr>
      <w:tr w:rsidR="00280143" w:rsidRPr="00DB39D9" w:rsidTr="00280143">
        <w:tc>
          <w:tcPr>
            <w:tcW w:w="8721" w:type="dxa"/>
            <w:gridSpan w:val="2"/>
          </w:tcPr>
          <w:p w:rsidR="00280143" w:rsidRPr="001370D4" w:rsidRDefault="001370D4" w:rsidP="001370D4">
            <w:pPr>
              <w:rPr>
                <w:color w:val="000000"/>
              </w:rPr>
            </w:pPr>
            <w:r w:rsidRPr="00496294">
              <w:t>Add the reason code value “</w:t>
            </w:r>
            <w:r w:rsidRPr="00496294">
              <w:rPr>
                <w:color w:val="000000"/>
              </w:rPr>
              <w:t xml:space="preserve">Missing or Invalid Certification” [MCER] as a pending reason code in the </w:t>
            </w:r>
            <w:proofErr w:type="spellStart"/>
            <w:r w:rsidRPr="00496294">
              <w:rPr>
                <w:color w:val="000000"/>
              </w:rPr>
              <w:t>CAEventProcessingStatus</w:t>
            </w:r>
            <w:proofErr w:type="spellEnd"/>
            <w:r w:rsidRPr="00496294">
              <w:rPr>
                <w:color w:val="000000"/>
              </w:rPr>
              <w:t xml:space="preserve"> message.</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Pr>
                <w:b/>
              </w:rPr>
              <w:t>Workaround</w:t>
            </w:r>
          </w:p>
        </w:tc>
      </w:tr>
      <w:tr w:rsidR="00280143" w:rsidRPr="008466D3" w:rsidTr="00280143">
        <w:tc>
          <w:tcPr>
            <w:tcW w:w="8721" w:type="dxa"/>
            <w:gridSpan w:val="2"/>
            <w:tcBorders>
              <w:bottom w:val="dotted" w:sz="4" w:space="0" w:color="auto"/>
            </w:tcBorders>
          </w:tcPr>
          <w:p w:rsidR="00280143" w:rsidRPr="008466D3" w:rsidRDefault="001370D4" w:rsidP="00280143">
            <w:pPr>
              <w:spacing w:before="80" w:after="80"/>
              <w:rPr>
                <w:rFonts w:cs="Arial"/>
                <w:color w:val="000000"/>
              </w:rPr>
            </w:pPr>
            <w:r>
              <w:rPr>
                <w:rFonts w:cs="Arial"/>
                <w:color w:val="000000"/>
              </w:rPr>
              <w:t>None</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sidRPr="00D54675">
              <w:rPr>
                <w:b/>
              </w:rPr>
              <w:t>Examples</w:t>
            </w:r>
          </w:p>
        </w:tc>
      </w:tr>
      <w:tr w:rsidR="00280143" w:rsidRPr="008466D3" w:rsidTr="00280143">
        <w:tc>
          <w:tcPr>
            <w:tcW w:w="8721" w:type="dxa"/>
            <w:gridSpan w:val="2"/>
            <w:tcBorders>
              <w:bottom w:val="dotted" w:sz="4" w:space="0" w:color="auto"/>
            </w:tcBorders>
          </w:tcPr>
          <w:p w:rsidR="00280143" w:rsidRPr="008466D3" w:rsidRDefault="001370D4" w:rsidP="00280143">
            <w:pPr>
              <w:spacing w:before="80" w:after="80"/>
              <w:rPr>
                <w:rFonts w:cs="Arial"/>
                <w:color w:val="000000"/>
              </w:rPr>
            </w:pPr>
            <w:r>
              <w:rPr>
                <w:rFonts w:cs="Arial"/>
                <w:color w:val="000000"/>
              </w:rPr>
              <w:t>None</w:t>
            </w:r>
          </w:p>
        </w:tc>
      </w:tr>
    </w:tbl>
    <w:p w:rsidR="00280143" w:rsidRDefault="00280143" w:rsidP="00280143">
      <w:pPr>
        <w:suppressAutoHyphens w:val="0"/>
        <w:spacing w:before="0" w:after="0"/>
        <w:rPr>
          <w:b/>
          <w:sz w:val="28"/>
        </w:rPr>
      </w:pPr>
    </w:p>
    <w:p w:rsidR="00280143" w:rsidRDefault="00280143" w:rsidP="00280143">
      <w:pPr>
        <w:suppressAutoHyphens w:val="0"/>
        <w:spacing w:before="0" w:after="0"/>
        <w:rPr>
          <w:b/>
          <w:sz w:val="28"/>
        </w:rPr>
      </w:pPr>
      <w:r>
        <w:rPr>
          <w:b/>
          <w:sz w:val="28"/>
        </w:rPr>
        <w:br w:type="page"/>
      </w:r>
    </w:p>
    <w:p w:rsidR="00280143" w:rsidRPr="00623855" w:rsidRDefault="00280143" w:rsidP="00280143">
      <w:pPr>
        <w:suppressAutoHyphens w:val="0"/>
        <w:spacing w:before="0" w:after="0"/>
        <w:rPr>
          <w:b/>
          <w:sz w:val="28"/>
        </w:rPr>
      </w:pPr>
      <w:r w:rsidRPr="00623855">
        <w:rPr>
          <w:b/>
          <w:sz w:val="28"/>
        </w:rPr>
        <w:lastRenderedPageBreak/>
        <w:t>Standards Illustration</w:t>
      </w:r>
    </w:p>
    <w:p w:rsidR="00280143" w:rsidRDefault="00280143" w:rsidP="00280143">
      <w:r w:rsidRPr="00734CC0">
        <w:t>##</w:t>
      </w:r>
      <w:r>
        <w:t>ILLUSTRATION</w:t>
      </w:r>
      <w:r w:rsidRPr="00734CC0">
        <w:t>##</w:t>
      </w:r>
    </w:p>
    <w:p w:rsidR="00280143" w:rsidRDefault="00280143" w:rsidP="00280143">
      <w:pPr>
        <w:suppressAutoHyphens w:val="0"/>
        <w:spacing w:before="0" w:after="0"/>
        <w:rPr>
          <w:b/>
          <w:sz w:val="28"/>
        </w:rPr>
      </w:pPr>
      <w:r>
        <w:rPr>
          <w:b/>
          <w:sz w:val="28"/>
        </w:rPr>
        <w:t>SWIFT Comment</w:t>
      </w:r>
    </w:p>
    <w:p w:rsidR="00280143" w:rsidRDefault="00280143" w:rsidP="00280143">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280143" w:rsidRPr="00E32808" w:rsidTr="00280143">
        <w:tc>
          <w:tcPr>
            <w:tcW w:w="8721" w:type="dxa"/>
            <w:tcBorders>
              <w:bottom w:val="dotted" w:sz="4" w:space="0" w:color="auto"/>
            </w:tcBorders>
          </w:tcPr>
          <w:p w:rsidR="00280143" w:rsidRPr="008466D3" w:rsidRDefault="00280143" w:rsidP="00280143">
            <w:pPr>
              <w:rPr>
                <w:rFonts w:cs="Arial"/>
                <w:color w:val="000000"/>
              </w:rPr>
            </w:pPr>
          </w:p>
        </w:tc>
      </w:tr>
    </w:tbl>
    <w:p w:rsidR="00280143" w:rsidRDefault="00280143" w:rsidP="00280143">
      <w:pPr>
        <w:suppressAutoHyphens w:val="0"/>
        <w:spacing w:before="0" w:after="0"/>
      </w:pPr>
    </w:p>
    <w:p w:rsidR="00280143" w:rsidRDefault="00280143" w:rsidP="00280143">
      <w:pPr>
        <w:suppressAutoHyphens w:val="0"/>
        <w:spacing w:before="0" w:after="0"/>
      </w:pPr>
    </w:p>
    <w:p w:rsidR="00280143" w:rsidRDefault="00280143" w:rsidP="00280143">
      <w:pPr>
        <w:suppressAutoHyphens w:val="0"/>
        <w:spacing w:before="0" w:after="0"/>
      </w:pPr>
    </w:p>
    <w:p w:rsidR="00280143" w:rsidRDefault="00280143" w:rsidP="00280143">
      <w:pPr>
        <w:suppressAutoHyphens w:val="0"/>
        <w:spacing w:before="0" w:after="0"/>
        <w:rPr>
          <w:b/>
          <w:sz w:val="28"/>
        </w:rPr>
      </w:pPr>
      <w:r w:rsidRPr="00CE2AB5">
        <w:rPr>
          <w:b/>
          <w:sz w:val="28"/>
        </w:rPr>
        <w:t>Working Group Meeting</w:t>
      </w:r>
    </w:p>
    <w:p w:rsidR="00280143" w:rsidRPr="00276026" w:rsidRDefault="00280143" w:rsidP="00280143">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280143" w:rsidRDefault="00280143" w:rsidP="00280143">
      <w:pPr>
        <w:suppressAutoHyphens w:val="0"/>
        <w:spacing w:before="0" w:after="0"/>
        <w:rPr>
          <w:b/>
          <w:sz w:val="28"/>
        </w:rPr>
      </w:pPr>
    </w:p>
    <w:p w:rsidR="00280143" w:rsidRPr="00CE2AB5" w:rsidRDefault="00280143" w:rsidP="00280143">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280143" w:rsidRPr="00DB39D9" w:rsidTr="00280143">
        <w:tc>
          <w:tcPr>
            <w:tcW w:w="8754" w:type="dxa"/>
            <w:shd w:val="pct5" w:color="auto" w:fill="auto"/>
          </w:tcPr>
          <w:p w:rsidR="00280143" w:rsidRPr="00D54675" w:rsidRDefault="00280143" w:rsidP="00280143">
            <w:pPr>
              <w:spacing w:before="80" w:after="80"/>
              <w:rPr>
                <w:b/>
                <w:color w:val="800000"/>
              </w:rPr>
            </w:pPr>
            <w:r w:rsidRPr="00D54675">
              <w:rPr>
                <w:b/>
              </w:rPr>
              <w:t>Discussion</w:t>
            </w:r>
          </w:p>
        </w:tc>
      </w:tr>
      <w:tr w:rsidR="00280143" w:rsidRPr="00E32808" w:rsidTr="00280143">
        <w:trPr>
          <w:trHeight w:val="36"/>
        </w:trPr>
        <w:tc>
          <w:tcPr>
            <w:tcW w:w="8754" w:type="dxa"/>
            <w:tcBorders>
              <w:bottom w:val="dotted" w:sz="4" w:space="0" w:color="auto"/>
            </w:tcBorders>
            <w:vAlign w:val="center"/>
          </w:tcPr>
          <w:p w:rsidR="00280143" w:rsidRPr="00D54675" w:rsidRDefault="00280143" w:rsidP="00280143">
            <w:pPr>
              <w:rPr>
                <w:rFonts w:cs="Arial"/>
              </w:rPr>
            </w:pPr>
          </w:p>
        </w:tc>
      </w:tr>
      <w:tr w:rsidR="00280143" w:rsidRPr="00DB39D9" w:rsidTr="00280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280143" w:rsidRPr="00D54675" w:rsidRDefault="00280143" w:rsidP="00280143">
            <w:pPr>
              <w:spacing w:before="80" w:after="80"/>
              <w:rPr>
                <w:b/>
                <w:color w:val="800000"/>
              </w:rPr>
            </w:pPr>
            <w:r w:rsidRPr="00D54675">
              <w:rPr>
                <w:b/>
              </w:rPr>
              <w:t>Decision</w:t>
            </w:r>
          </w:p>
        </w:tc>
      </w:tr>
      <w:tr w:rsidR="00280143" w:rsidRPr="00E32808" w:rsidTr="00280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280143" w:rsidRPr="00D54675" w:rsidRDefault="00280143" w:rsidP="00280143">
            <w:pPr>
              <w:tabs>
                <w:tab w:val="left" w:pos="965"/>
                <w:tab w:val="left" w:pos="1005"/>
              </w:tabs>
              <w:spacing w:after="0"/>
              <w:ind w:left="992" w:hanging="992"/>
              <w:rPr>
                <w:rFonts w:cs="Arial"/>
                <w:color w:val="FF0000"/>
              </w:rPr>
            </w:pPr>
          </w:p>
        </w:tc>
      </w:tr>
    </w:tbl>
    <w:p w:rsidR="00FF25F0" w:rsidRDefault="00FF25F0" w:rsidP="00A9728F">
      <w:pPr>
        <w:suppressAutoHyphens w:val="0"/>
        <w:spacing w:before="0" w:after="0"/>
        <w:rPr>
          <w:lang w:val="en-US"/>
        </w:rPr>
      </w:pPr>
    </w:p>
    <w:p w:rsidR="00FF25F0" w:rsidRDefault="00FF25F0" w:rsidP="00A9728F">
      <w:pPr>
        <w:suppressAutoHyphens w:val="0"/>
        <w:spacing w:before="0" w:after="0"/>
        <w:rPr>
          <w:lang w:val="en-US"/>
        </w:rPr>
      </w:pPr>
    </w:p>
    <w:p w:rsidR="00FF25F0" w:rsidRDefault="00FF25F0">
      <w:pPr>
        <w:suppressAutoHyphens w:val="0"/>
        <w:spacing w:before="0" w:after="0"/>
        <w:rPr>
          <w:b/>
          <w:kern w:val="28"/>
          <w:sz w:val="36"/>
          <w:lang w:val="en-US"/>
        </w:rPr>
      </w:pPr>
      <w:r>
        <w:rPr>
          <w:lang w:val="en-US"/>
        </w:rPr>
        <w:br w:type="page"/>
      </w:r>
    </w:p>
    <w:p w:rsidR="00FF25F0" w:rsidRPr="00141903" w:rsidRDefault="00FF25F0" w:rsidP="00FF25F0">
      <w:pPr>
        <w:pStyle w:val="Heading2"/>
        <w:tabs>
          <w:tab w:val="clear" w:pos="718"/>
          <w:tab w:val="clear" w:pos="851"/>
          <w:tab w:val="num" w:pos="993"/>
        </w:tabs>
        <w:ind w:left="0" w:firstLine="0"/>
        <w:rPr>
          <w:lang w:val="en-US"/>
        </w:rPr>
      </w:pPr>
      <w:bookmarkStart w:id="78" w:name="_Toc10733434"/>
      <w:r>
        <w:rPr>
          <w:lang w:val="en-US"/>
        </w:rPr>
        <w:lastRenderedPageBreak/>
        <w:t>CR 00</w:t>
      </w:r>
      <w:r w:rsidR="00D944D7">
        <w:rPr>
          <w:lang w:val="en-US"/>
        </w:rPr>
        <w:t>1553</w:t>
      </w:r>
      <w:r>
        <w:rPr>
          <w:lang w:val="en-US"/>
        </w:rPr>
        <w:t>:</w:t>
      </w:r>
      <w:r w:rsidRPr="00141903">
        <w:rPr>
          <w:lang w:val="en-US"/>
        </w:rPr>
        <w:t xml:space="preserve"> </w:t>
      </w:r>
      <w:r w:rsidR="008D1091">
        <w:rPr>
          <w:lang w:val="en-US"/>
        </w:rPr>
        <w:t xml:space="preserve">Remove Meeting Option Types from </w:t>
      </w:r>
      <w:r w:rsidR="008D0BDC">
        <w:rPr>
          <w:lang w:val="en-US"/>
        </w:rPr>
        <w:t xml:space="preserve">CA Messages </w:t>
      </w:r>
      <w:r>
        <w:rPr>
          <w:lang w:val="en-US"/>
        </w:rPr>
        <w:t>(ISO 20022 – CR0815)</w:t>
      </w:r>
      <w:bookmarkEnd w:id="78"/>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FF25F0" w:rsidRPr="00D54675" w:rsidTr="009B3FED">
        <w:tc>
          <w:tcPr>
            <w:tcW w:w="8721" w:type="dxa"/>
            <w:gridSpan w:val="2"/>
            <w:shd w:val="pct5" w:color="auto" w:fill="auto"/>
          </w:tcPr>
          <w:p w:rsidR="00FF25F0" w:rsidRPr="00D54675" w:rsidRDefault="00FF25F0" w:rsidP="009B3FED">
            <w:pPr>
              <w:spacing w:before="80" w:after="80"/>
              <w:rPr>
                <w:rFonts w:cs="Arial"/>
                <w:b/>
              </w:rPr>
            </w:pPr>
            <w:r w:rsidRPr="00D54675">
              <w:rPr>
                <w:rFonts w:cs="Arial"/>
                <w:b/>
              </w:rPr>
              <w:t>Origin of request</w:t>
            </w:r>
          </w:p>
        </w:tc>
      </w:tr>
      <w:tr w:rsidR="00FF25F0" w:rsidRPr="001E0CBC" w:rsidTr="009B3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FF25F0" w:rsidRPr="00746F39" w:rsidRDefault="00FF25F0" w:rsidP="009B3FE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FF25F0" w:rsidRPr="001E0CBC" w:rsidRDefault="00FF25F0" w:rsidP="009B3FED">
            <w:pPr>
              <w:spacing w:before="80" w:after="80"/>
              <w:rPr>
                <w:rFonts w:eastAsia="Times New Roman" w:cs="Arial"/>
                <w:iCs/>
                <w:color w:val="0000FF"/>
                <w:sz w:val="22"/>
                <w:szCs w:val="22"/>
                <w:lang w:eastAsia="en-GB"/>
              </w:rPr>
            </w:pPr>
          </w:p>
        </w:tc>
      </w:tr>
      <w:tr w:rsidR="00FF25F0" w:rsidRPr="001E0CBC" w:rsidTr="009B3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FF25F0" w:rsidRPr="00746F39" w:rsidRDefault="00FF25F0" w:rsidP="009B3FE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FF25F0" w:rsidRPr="001E0CBC" w:rsidRDefault="001370D4" w:rsidP="009B3FE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FF25F0" w:rsidRPr="00D54675" w:rsidTr="009B3FED">
        <w:tc>
          <w:tcPr>
            <w:tcW w:w="8721" w:type="dxa"/>
            <w:gridSpan w:val="2"/>
            <w:shd w:val="pct5" w:color="auto" w:fill="auto"/>
          </w:tcPr>
          <w:p w:rsidR="00FF25F0" w:rsidRPr="00D54675" w:rsidRDefault="00FF25F0" w:rsidP="009B3FED">
            <w:pPr>
              <w:spacing w:before="80" w:after="80"/>
              <w:rPr>
                <w:b/>
              </w:rPr>
            </w:pPr>
            <w:r>
              <w:rPr>
                <w:b/>
              </w:rPr>
              <w:t>Sponsors</w:t>
            </w:r>
          </w:p>
        </w:tc>
      </w:tr>
      <w:tr w:rsidR="00FF25F0" w:rsidRPr="003D2503" w:rsidTr="009B3FED">
        <w:tc>
          <w:tcPr>
            <w:tcW w:w="8721" w:type="dxa"/>
            <w:gridSpan w:val="2"/>
            <w:shd w:val="clear" w:color="auto" w:fill="auto"/>
          </w:tcPr>
          <w:p w:rsidR="00FF25F0" w:rsidRPr="003D2503" w:rsidRDefault="001370D4" w:rsidP="009B3FED">
            <w:pPr>
              <w:spacing w:before="80" w:after="80"/>
            </w:pPr>
            <w:r>
              <w:t>SMPG CA WG members</w:t>
            </w:r>
          </w:p>
        </w:tc>
      </w:tr>
      <w:tr w:rsidR="00FF25F0" w:rsidRPr="00D54675" w:rsidTr="009B3FED">
        <w:tc>
          <w:tcPr>
            <w:tcW w:w="8721" w:type="dxa"/>
            <w:gridSpan w:val="2"/>
            <w:shd w:val="pct5" w:color="auto" w:fill="auto"/>
          </w:tcPr>
          <w:p w:rsidR="00FF25F0" w:rsidRPr="00D54675" w:rsidRDefault="00FF25F0" w:rsidP="009B3FED">
            <w:pPr>
              <w:spacing w:before="80" w:after="80"/>
              <w:rPr>
                <w:color w:val="800000"/>
              </w:rPr>
            </w:pPr>
            <w:r>
              <w:rPr>
                <w:b/>
              </w:rPr>
              <w:t>Message type(s) i</w:t>
            </w:r>
            <w:r w:rsidRPr="00D54675">
              <w:rPr>
                <w:b/>
              </w:rPr>
              <w:t>mpacted</w:t>
            </w:r>
          </w:p>
        </w:tc>
      </w:tr>
      <w:tr w:rsidR="00FF25F0" w:rsidRPr="00DB39D9" w:rsidTr="009B3FED">
        <w:tc>
          <w:tcPr>
            <w:tcW w:w="8721" w:type="dxa"/>
            <w:gridSpan w:val="2"/>
          </w:tcPr>
          <w:p w:rsidR="00FF25F0" w:rsidRPr="00AE5066" w:rsidRDefault="001370D4" w:rsidP="00AE5066">
            <w:pPr>
              <w:rPr>
                <w:szCs w:val="24"/>
                <w:lang w:val="sv-SE"/>
              </w:rPr>
            </w:pPr>
            <w:r>
              <w:rPr>
                <w:szCs w:val="24"/>
                <w:lang w:val="sv-SE"/>
              </w:rPr>
              <w:t xml:space="preserve">seev.031, seev.033, seev.034, seev.035, </w:t>
            </w:r>
            <w:r w:rsidRPr="00014AA7">
              <w:rPr>
                <w:szCs w:val="24"/>
                <w:lang w:val="sv-SE"/>
              </w:rPr>
              <w:t>seev.036</w:t>
            </w:r>
            <w:r>
              <w:rPr>
                <w:szCs w:val="24"/>
                <w:lang w:val="sv-SE"/>
              </w:rPr>
              <w:t xml:space="preserve">, seev.037, </w:t>
            </w:r>
            <w:r w:rsidRPr="00014AA7">
              <w:rPr>
                <w:szCs w:val="24"/>
                <w:lang w:val="sv-SE"/>
              </w:rPr>
              <w:t>seev.040</w:t>
            </w:r>
            <w:r>
              <w:rPr>
                <w:szCs w:val="24"/>
                <w:lang w:val="sv-SE"/>
              </w:rPr>
              <w:t xml:space="preserve">, seev.041, </w:t>
            </w:r>
            <w:r w:rsidRPr="00014AA7">
              <w:rPr>
                <w:szCs w:val="24"/>
                <w:lang w:val="sv-SE"/>
              </w:rPr>
              <w:t>seev.042</w:t>
            </w:r>
            <w:r>
              <w:rPr>
                <w:szCs w:val="24"/>
                <w:lang w:val="sv-SE"/>
              </w:rPr>
              <w:t>.</w:t>
            </w:r>
          </w:p>
        </w:tc>
      </w:tr>
      <w:tr w:rsidR="00FF25F0" w:rsidRPr="00D54675" w:rsidTr="009B3FED">
        <w:tc>
          <w:tcPr>
            <w:tcW w:w="8721" w:type="dxa"/>
            <w:gridSpan w:val="2"/>
            <w:shd w:val="pct5" w:color="auto" w:fill="auto"/>
          </w:tcPr>
          <w:p w:rsidR="00FF25F0" w:rsidRPr="00D54675" w:rsidRDefault="00FF25F0" w:rsidP="009B3FED">
            <w:pPr>
              <w:spacing w:before="80" w:after="80"/>
              <w:rPr>
                <w:b/>
              </w:rPr>
            </w:pPr>
            <w:r w:rsidRPr="003B78DE">
              <w:rPr>
                <w:b/>
              </w:rPr>
              <w:t>Complies with regulation</w:t>
            </w:r>
          </w:p>
        </w:tc>
      </w:tr>
      <w:tr w:rsidR="00FF25F0" w:rsidRPr="003D2503" w:rsidTr="009B3FED">
        <w:tc>
          <w:tcPr>
            <w:tcW w:w="8721" w:type="dxa"/>
            <w:gridSpan w:val="2"/>
            <w:shd w:val="clear" w:color="auto" w:fill="auto"/>
          </w:tcPr>
          <w:p w:rsidR="00FF25F0" w:rsidRPr="003D2503" w:rsidRDefault="00AE5066" w:rsidP="009B3FED">
            <w:pPr>
              <w:spacing w:before="80" w:after="80"/>
            </w:pPr>
            <w:r>
              <w:t>NA</w:t>
            </w:r>
          </w:p>
        </w:tc>
      </w:tr>
      <w:tr w:rsidR="00FF25F0" w:rsidRPr="00D54675" w:rsidTr="009B3FED">
        <w:tc>
          <w:tcPr>
            <w:tcW w:w="8721" w:type="dxa"/>
            <w:gridSpan w:val="2"/>
            <w:shd w:val="pct5" w:color="auto" w:fill="auto"/>
          </w:tcPr>
          <w:p w:rsidR="00FF25F0" w:rsidRPr="00D54675" w:rsidRDefault="00FF25F0" w:rsidP="009B3FED">
            <w:pPr>
              <w:spacing w:before="80" w:after="80"/>
              <w:rPr>
                <w:b/>
              </w:rPr>
            </w:pPr>
            <w:r>
              <w:rPr>
                <w:b/>
              </w:rPr>
              <w:t>Business impact of this request</w:t>
            </w:r>
          </w:p>
        </w:tc>
      </w:tr>
      <w:tr w:rsidR="00FF25F0" w:rsidRPr="003D2503" w:rsidTr="009B3FED">
        <w:tc>
          <w:tcPr>
            <w:tcW w:w="8721" w:type="dxa"/>
            <w:gridSpan w:val="2"/>
            <w:shd w:val="clear" w:color="auto" w:fill="auto"/>
          </w:tcPr>
          <w:p w:rsidR="00FF25F0" w:rsidRPr="003D2503" w:rsidRDefault="00AE5066" w:rsidP="009B3FED">
            <w:pPr>
              <w:spacing w:before="80" w:after="80"/>
            </w:pPr>
            <w:r>
              <w:t>LOW</w:t>
            </w:r>
          </w:p>
        </w:tc>
      </w:tr>
      <w:tr w:rsidR="00FF25F0" w:rsidRPr="00D54675" w:rsidTr="009B3FED">
        <w:tc>
          <w:tcPr>
            <w:tcW w:w="8721" w:type="dxa"/>
            <w:gridSpan w:val="2"/>
            <w:shd w:val="pct5" w:color="auto" w:fill="auto"/>
          </w:tcPr>
          <w:p w:rsidR="00FF25F0" w:rsidRPr="00D54675" w:rsidRDefault="00FF25F0" w:rsidP="009B3FED">
            <w:pPr>
              <w:spacing w:before="80" w:after="80"/>
              <w:rPr>
                <w:b/>
              </w:rPr>
            </w:pPr>
            <w:r>
              <w:rPr>
                <w:b/>
              </w:rPr>
              <w:t>Commitment to implement the change</w:t>
            </w:r>
          </w:p>
        </w:tc>
      </w:tr>
      <w:tr w:rsidR="00FF25F0" w:rsidRPr="00E0620A" w:rsidTr="009B3FED">
        <w:tc>
          <w:tcPr>
            <w:tcW w:w="8721" w:type="dxa"/>
            <w:gridSpan w:val="2"/>
            <w:shd w:val="clear" w:color="auto" w:fill="auto"/>
          </w:tcPr>
          <w:p w:rsidR="00FF25F0" w:rsidRPr="00E0620A" w:rsidRDefault="00AE5066" w:rsidP="009B3FED">
            <w:pPr>
              <w:spacing w:before="80" w:after="80"/>
            </w:pPr>
            <w:r>
              <w:t>Commits to implement and when: in 2020</w:t>
            </w:r>
          </w:p>
        </w:tc>
      </w:tr>
      <w:tr w:rsidR="00FF25F0" w:rsidRPr="00D54675" w:rsidTr="009B3FED">
        <w:tc>
          <w:tcPr>
            <w:tcW w:w="8721" w:type="dxa"/>
            <w:gridSpan w:val="2"/>
            <w:shd w:val="pct5" w:color="auto" w:fill="auto"/>
          </w:tcPr>
          <w:p w:rsidR="00FF25F0" w:rsidRPr="00D54675" w:rsidRDefault="00FF25F0" w:rsidP="009B3FED">
            <w:pPr>
              <w:spacing w:before="80" w:after="80"/>
              <w:rPr>
                <w:b/>
              </w:rPr>
            </w:pPr>
            <w:r w:rsidRPr="00D54675">
              <w:rPr>
                <w:b/>
              </w:rPr>
              <w:t xml:space="preserve">Business context </w:t>
            </w:r>
          </w:p>
        </w:tc>
      </w:tr>
      <w:tr w:rsidR="00FF25F0" w:rsidRPr="00DB39D9" w:rsidTr="009B3FED">
        <w:tc>
          <w:tcPr>
            <w:tcW w:w="8721" w:type="dxa"/>
            <w:gridSpan w:val="2"/>
          </w:tcPr>
          <w:p w:rsidR="00AE5066" w:rsidRDefault="00AE5066" w:rsidP="00AE5066">
            <w:pPr>
              <w:rPr>
                <w:szCs w:val="24"/>
              </w:rPr>
            </w:pPr>
            <w:r w:rsidRPr="00215EC6">
              <w:rPr>
                <w:szCs w:val="24"/>
              </w:rPr>
              <w:t xml:space="preserve">The </w:t>
            </w:r>
            <w:r>
              <w:rPr>
                <w:szCs w:val="24"/>
              </w:rPr>
              <w:t xml:space="preserve">4 option type code values listed above are specifically meant to be used for meeting events and are therefore supported in the ISO 20022 Proxy Voting messages. </w:t>
            </w:r>
          </w:p>
          <w:p w:rsidR="00FF25F0" w:rsidRPr="00AE5066" w:rsidRDefault="00AE5066" w:rsidP="00AE5066">
            <w:pPr>
              <w:rPr>
                <w:szCs w:val="24"/>
              </w:rPr>
            </w:pPr>
            <w:r>
              <w:rPr>
                <w:szCs w:val="24"/>
              </w:rPr>
              <w:t>These option types cannot be used consistently with the corporate action events defined in the ISO 20022 CA messages and therefore need to be removed to avoid any misuse or confusion</w:t>
            </w:r>
            <w:r>
              <w:t>.</w:t>
            </w:r>
          </w:p>
        </w:tc>
      </w:tr>
      <w:tr w:rsidR="00FF25F0" w:rsidRPr="00D54675" w:rsidTr="009B3FED">
        <w:tc>
          <w:tcPr>
            <w:tcW w:w="8721" w:type="dxa"/>
            <w:gridSpan w:val="2"/>
            <w:shd w:val="pct5" w:color="auto" w:fill="auto"/>
          </w:tcPr>
          <w:p w:rsidR="00FF25F0" w:rsidRPr="00D54675" w:rsidRDefault="00FF25F0" w:rsidP="009B3FED">
            <w:pPr>
              <w:spacing w:before="80" w:after="80"/>
              <w:rPr>
                <w:color w:val="800000"/>
              </w:rPr>
            </w:pPr>
            <w:r>
              <w:rPr>
                <w:b/>
              </w:rPr>
              <w:t>Nature of c</w:t>
            </w:r>
            <w:r w:rsidRPr="00D54675">
              <w:rPr>
                <w:b/>
              </w:rPr>
              <w:t>hange</w:t>
            </w:r>
          </w:p>
        </w:tc>
      </w:tr>
      <w:tr w:rsidR="00FF25F0" w:rsidRPr="00DB39D9" w:rsidTr="009B3FED">
        <w:tc>
          <w:tcPr>
            <w:tcW w:w="8721" w:type="dxa"/>
            <w:gridSpan w:val="2"/>
          </w:tcPr>
          <w:p w:rsidR="00AE5066" w:rsidRPr="00B335DD" w:rsidRDefault="00AE5066" w:rsidP="00AE5066">
            <w:pPr>
              <w:ind w:left="360"/>
              <w:rPr>
                <w:szCs w:val="24"/>
              </w:rPr>
            </w:pPr>
            <w:r>
              <w:rPr>
                <w:szCs w:val="24"/>
              </w:rPr>
              <w:t>In all corporate action messages listed above where an “option type” is included, r</w:t>
            </w:r>
            <w:r w:rsidRPr="00B335DD">
              <w:rPr>
                <w:szCs w:val="24"/>
              </w:rPr>
              <w:t xml:space="preserve">emove the </w:t>
            </w:r>
            <w:r>
              <w:rPr>
                <w:szCs w:val="24"/>
              </w:rPr>
              <w:t>following predefined code values which are related to option types for meetings:</w:t>
            </w:r>
          </w:p>
          <w:p w:rsidR="00AE5066" w:rsidRDefault="00AE5066" w:rsidP="00AE5066">
            <w:pPr>
              <w:numPr>
                <w:ilvl w:val="0"/>
                <w:numId w:val="16"/>
              </w:numPr>
              <w:suppressAutoHyphens w:val="0"/>
              <w:spacing w:before="140" w:after="0"/>
              <w:rPr>
                <w:szCs w:val="24"/>
              </w:rPr>
            </w:pPr>
            <w:proofErr w:type="spellStart"/>
            <w:r w:rsidRPr="00672C3C">
              <w:rPr>
                <w:szCs w:val="24"/>
              </w:rPr>
              <w:t>Spli</w:t>
            </w:r>
            <w:r>
              <w:rPr>
                <w:szCs w:val="24"/>
              </w:rPr>
              <w:t>t</w:t>
            </w:r>
            <w:r w:rsidRPr="00672C3C">
              <w:rPr>
                <w:szCs w:val="24"/>
              </w:rPr>
              <w:t>Instruction</w:t>
            </w:r>
            <w:proofErr w:type="spellEnd"/>
            <w:r w:rsidRPr="00672C3C">
              <w:rPr>
                <w:szCs w:val="24"/>
              </w:rPr>
              <w:t xml:space="preserve"> [SPLI]</w:t>
            </w:r>
          </w:p>
          <w:p w:rsidR="00AE5066" w:rsidRDefault="00AE5066" w:rsidP="00AE5066">
            <w:pPr>
              <w:numPr>
                <w:ilvl w:val="0"/>
                <w:numId w:val="16"/>
              </w:numPr>
              <w:suppressAutoHyphens w:val="0"/>
              <w:spacing w:before="140" w:after="0"/>
              <w:rPr>
                <w:szCs w:val="24"/>
              </w:rPr>
            </w:pPr>
            <w:proofErr w:type="spellStart"/>
            <w:r>
              <w:rPr>
                <w:szCs w:val="24"/>
              </w:rPr>
              <w:t>ProxyCard</w:t>
            </w:r>
            <w:proofErr w:type="spellEnd"/>
            <w:r>
              <w:rPr>
                <w:szCs w:val="24"/>
              </w:rPr>
              <w:t xml:space="preserve"> [PROX]</w:t>
            </w:r>
          </w:p>
          <w:p w:rsidR="00AE5066" w:rsidRDefault="00AE5066" w:rsidP="00AE5066">
            <w:pPr>
              <w:numPr>
                <w:ilvl w:val="0"/>
                <w:numId w:val="16"/>
              </w:numPr>
              <w:suppressAutoHyphens w:val="0"/>
              <w:spacing w:before="140" w:after="0"/>
              <w:rPr>
                <w:szCs w:val="24"/>
              </w:rPr>
            </w:pPr>
            <w:proofErr w:type="spellStart"/>
            <w:r w:rsidRPr="00672C3C">
              <w:rPr>
                <w:szCs w:val="24"/>
              </w:rPr>
              <w:t>VoteAgainstManagement</w:t>
            </w:r>
            <w:proofErr w:type="spellEnd"/>
            <w:r>
              <w:rPr>
                <w:szCs w:val="24"/>
              </w:rPr>
              <w:t xml:space="preserve"> [AMGT]</w:t>
            </w:r>
          </w:p>
          <w:p w:rsidR="00AE5066" w:rsidRPr="00672C3C" w:rsidRDefault="00AE5066" w:rsidP="00AE5066">
            <w:pPr>
              <w:numPr>
                <w:ilvl w:val="0"/>
                <w:numId w:val="16"/>
              </w:numPr>
              <w:suppressAutoHyphens w:val="0"/>
              <w:spacing w:before="140" w:after="0"/>
              <w:rPr>
                <w:szCs w:val="24"/>
              </w:rPr>
            </w:pPr>
            <w:proofErr w:type="spellStart"/>
            <w:r w:rsidRPr="00672C3C">
              <w:rPr>
                <w:szCs w:val="24"/>
              </w:rPr>
              <w:t>VoteWithManagement</w:t>
            </w:r>
            <w:proofErr w:type="spellEnd"/>
            <w:r>
              <w:rPr>
                <w:szCs w:val="24"/>
              </w:rPr>
              <w:t xml:space="preserve"> [MNGT]</w:t>
            </w:r>
          </w:p>
          <w:p w:rsidR="00AE5066" w:rsidRDefault="00AE5066" w:rsidP="00AE5066">
            <w:pPr>
              <w:ind w:left="360"/>
              <w:rPr>
                <w:szCs w:val="24"/>
              </w:rPr>
            </w:pPr>
            <w:r>
              <w:rPr>
                <w:szCs w:val="24"/>
              </w:rPr>
              <w:t>These code values are present in the following code lists:</w:t>
            </w:r>
          </w:p>
          <w:p w:rsidR="00AE5066" w:rsidRDefault="00AE5066" w:rsidP="00AE5066">
            <w:pPr>
              <w:numPr>
                <w:ilvl w:val="0"/>
                <w:numId w:val="17"/>
              </w:numPr>
              <w:suppressAutoHyphens w:val="0"/>
              <w:spacing w:before="140" w:after="0"/>
              <w:rPr>
                <w:szCs w:val="24"/>
              </w:rPr>
            </w:pPr>
            <w:r>
              <w:rPr>
                <w:szCs w:val="24"/>
              </w:rPr>
              <w:t>CorporateActionOption7Code</w:t>
            </w:r>
          </w:p>
          <w:p w:rsidR="00AE5066" w:rsidRDefault="00AE5066" w:rsidP="00AE5066">
            <w:pPr>
              <w:numPr>
                <w:ilvl w:val="0"/>
                <w:numId w:val="17"/>
              </w:numPr>
              <w:suppressAutoHyphens w:val="0"/>
              <w:spacing w:before="140" w:after="0"/>
              <w:rPr>
                <w:szCs w:val="24"/>
              </w:rPr>
            </w:pPr>
            <w:r>
              <w:rPr>
                <w:szCs w:val="24"/>
              </w:rPr>
              <w:t>CorporateActionOption8Code</w:t>
            </w:r>
          </w:p>
          <w:p w:rsidR="00AE5066" w:rsidRDefault="00AE5066" w:rsidP="00AE5066">
            <w:pPr>
              <w:numPr>
                <w:ilvl w:val="0"/>
                <w:numId w:val="17"/>
              </w:numPr>
              <w:suppressAutoHyphens w:val="0"/>
              <w:spacing w:before="140" w:after="0"/>
              <w:rPr>
                <w:szCs w:val="24"/>
              </w:rPr>
            </w:pPr>
            <w:r>
              <w:rPr>
                <w:szCs w:val="24"/>
              </w:rPr>
              <w:t>CorporateActionOption9Code</w:t>
            </w:r>
          </w:p>
          <w:p w:rsidR="00AE5066" w:rsidRDefault="00AE5066" w:rsidP="00AE5066">
            <w:pPr>
              <w:numPr>
                <w:ilvl w:val="0"/>
                <w:numId w:val="17"/>
              </w:numPr>
              <w:suppressAutoHyphens w:val="0"/>
              <w:spacing w:before="140" w:after="0"/>
              <w:rPr>
                <w:szCs w:val="24"/>
              </w:rPr>
            </w:pPr>
            <w:r>
              <w:rPr>
                <w:szCs w:val="24"/>
              </w:rPr>
              <w:t>CorporateActionOption10Code</w:t>
            </w:r>
          </w:p>
          <w:p w:rsidR="00FF25F0" w:rsidRPr="00DB39D9" w:rsidRDefault="00FF25F0" w:rsidP="009B3FED">
            <w:pPr>
              <w:spacing w:before="80" w:after="80"/>
            </w:pPr>
          </w:p>
        </w:tc>
      </w:tr>
      <w:tr w:rsidR="00FF25F0" w:rsidRPr="00D54675" w:rsidTr="009B3FED">
        <w:tc>
          <w:tcPr>
            <w:tcW w:w="8721" w:type="dxa"/>
            <w:gridSpan w:val="2"/>
            <w:shd w:val="pct5" w:color="auto" w:fill="auto"/>
          </w:tcPr>
          <w:p w:rsidR="00FF25F0" w:rsidRPr="00D54675" w:rsidRDefault="00FF25F0" w:rsidP="009B3FED">
            <w:pPr>
              <w:spacing w:before="80" w:after="80"/>
              <w:rPr>
                <w:color w:val="800000"/>
              </w:rPr>
            </w:pPr>
            <w:r>
              <w:rPr>
                <w:b/>
              </w:rPr>
              <w:lastRenderedPageBreak/>
              <w:t>Workaround</w:t>
            </w:r>
          </w:p>
        </w:tc>
      </w:tr>
      <w:tr w:rsidR="00FF25F0" w:rsidRPr="008466D3" w:rsidTr="009B3FED">
        <w:tc>
          <w:tcPr>
            <w:tcW w:w="8721" w:type="dxa"/>
            <w:gridSpan w:val="2"/>
            <w:tcBorders>
              <w:bottom w:val="dotted" w:sz="4" w:space="0" w:color="auto"/>
            </w:tcBorders>
          </w:tcPr>
          <w:p w:rsidR="00FF25F0" w:rsidRPr="008466D3" w:rsidRDefault="007034F6" w:rsidP="009B3FED">
            <w:pPr>
              <w:spacing w:before="80" w:after="80"/>
              <w:rPr>
                <w:rFonts w:cs="Arial"/>
                <w:color w:val="000000"/>
              </w:rPr>
            </w:pPr>
            <w:r>
              <w:rPr>
                <w:rFonts w:cs="Arial"/>
                <w:color w:val="000000"/>
              </w:rPr>
              <w:t>NA</w:t>
            </w:r>
          </w:p>
        </w:tc>
      </w:tr>
      <w:tr w:rsidR="00FF25F0" w:rsidRPr="00D54675" w:rsidTr="009B3FED">
        <w:tc>
          <w:tcPr>
            <w:tcW w:w="8721" w:type="dxa"/>
            <w:gridSpan w:val="2"/>
            <w:shd w:val="pct5" w:color="auto" w:fill="auto"/>
          </w:tcPr>
          <w:p w:rsidR="00FF25F0" w:rsidRPr="00D54675" w:rsidRDefault="00FF25F0" w:rsidP="009B3FED">
            <w:pPr>
              <w:spacing w:before="80" w:after="80"/>
              <w:rPr>
                <w:color w:val="800000"/>
              </w:rPr>
            </w:pPr>
            <w:r w:rsidRPr="00D54675">
              <w:rPr>
                <w:b/>
              </w:rPr>
              <w:t>Examples</w:t>
            </w:r>
          </w:p>
        </w:tc>
      </w:tr>
      <w:tr w:rsidR="00FF25F0" w:rsidRPr="008466D3" w:rsidTr="009B3FED">
        <w:tc>
          <w:tcPr>
            <w:tcW w:w="8721" w:type="dxa"/>
            <w:gridSpan w:val="2"/>
            <w:tcBorders>
              <w:bottom w:val="dotted" w:sz="4" w:space="0" w:color="auto"/>
            </w:tcBorders>
          </w:tcPr>
          <w:p w:rsidR="00FF25F0" w:rsidRPr="008466D3" w:rsidRDefault="007034F6" w:rsidP="009B3FED">
            <w:pPr>
              <w:spacing w:before="80" w:after="80"/>
              <w:rPr>
                <w:rFonts w:cs="Arial"/>
                <w:color w:val="000000"/>
              </w:rPr>
            </w:pPr>
            <w:r>
              <w:rPr>
                <w:rFonts w:cs="Arial"/>
                <w:color w:val="000000"/>
              </w:rPr>
              <w:t>NA</w:t>
            </w:r>
          </w:p>
        </w:tc>
      </w:tr>
    </w:tbl>
    <w:p w:rsidR="00FF25F0" w:rsidRDefault="00FF25F0" w:rsidP="00FF25F0">
      <w:pPr>
        <w:suppressAutoHyphens w:val="0"/>
        <w:spacing w:before="0" w:after="0"/>
        <w:rPr>
          <w:b/>
          <w:sz w:val="28"/>
        </w:rPr>
      </w:pPr>
    </w:p>
    <w:p w:rsidR="00FF25F0" w:rsidRDefault="00FF25F0" w:rsidP="00FF25F0">
      <w:pPr>
        <w:suppressAutoHyphens w:val="0"/>
        <w:spacing w:before="0" w:after="0"/>
        <w:rPr>
          <w:b/>
          <w:sz w:val="28"/>
        </w:rPr>
      </w:pPr>
    </w:p>
    <w:p w:rsidR="00FF25F0" w:rsidRPr="00623855" w:rsidRDefault="00FF25F0" w:rsidP="00FF25F0">
      <w:pPr>
        <w:suppressAutoHyphens w:val="0"/>
        <w:spacing w:before="0" w:after="0"/>
        <w:rPr>
          <w:b/>
          <w:sz w:val="28"/>
        </w:rPr>
      </w:pPr>
      <w:r w:rsidRPr="00623855">
        <w:rPr>
          <w:b/>
          <w:sz w:val="28"/>
        </w:rPr>
        <w:t>Standards Illustration</w:t>
      </w:r>
    </w:p>
    <w:p w:rsidR="00FF25F0" w:rsidRDefault="00FF25F0" w:rsidP="00FF25F0">
      <w:r w:rsidRPr="00734CC0">
        <w:t>##</w:t>
      </w:r>
      <w:r>
        <w:t>ILLUSTRATION</w:t>
      </w:r>
      <w:r w:rsidRPr="00734CC0">
        <w:t>##</w:t>
      </w:r>
    </w:p>
    <w:p w:rsidR="00FF25F0" w:rsidRDefault="00FF25F0" w:rsidP="00FF25F0">
      <w:pPr>
        <w:suppressAutoHyphens w:val="0"/>
        <w:spacing w:before="0" w:after="0"/>
        <w:rPr>
          <w:b/>
          <w:sz w:val="28"/>
        </w:rPr>
      </w:pPr>
      <w:r>
        <w:rPr>
          <w:b/>
          <w:sz w:val="28"/>
        </w:rPr>
        <w:t>SWIFT Comment</w:t>
      </w:r>
    </w:p>
    <w:p w:rsidR="00FF25F0" w:rsidRDefault="00FF25F0" w:rsidP="00FF25F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FF25F0" w:rsidRPr="00E32808" w:rsidTr="009B3FED">
        <w:tc>
          <w:tcPr>
            <w:tcW w:w="8721" w:type="dxa"/>
            <w:tcBorders>
              <w:bottom w:val="dotted" w:sz="4" w:space="0" w:color="auto"/>
            </w:tcBorders>
          </w:tcPr>
          <w:p w:rsidR="00FF25F0" w:rsidRPr="008466D3" w:rsidRDefault="00FF25F0" w:rsidP="009B3FED">
            <w:pPr>
              <w:rPr>
                <w:rFonts w:cs="Arial"/>
                <w:color w:val="000000"/>
              </w:rPr>
            </w:pPr>
          </w:p>
        </w:tc>
      </w:tr>
    </w:tbl>
    <w:p w:rsidR="00FF25F0" w:rsidRDefault="00FF25F0" w:rsidP="00FF25F0">
      <w:pPr>
        <w:suppressAutoHyphens w:val="0"/>
        <w:spacing w:before="0" w:after="0"/>
      </w:pPr>
    </w:p>
    <w:p w:rsidR="00FF25F0" w:rsidRDefault="00FF25F0" w:rsidP="00FF25F0">
      <w:pPr>
        <w:suppressAutoHyphens w:val="0"/>
        <w:spacing w:before="0" w:after="0"/>
      </w:pPr>
    </w:p>
    <w:p w:rsidR="00FF25F0" w:rsidRDefault="00FF25F0" w:rsidP="00FF25F0">
      <w:pPr>
        <w:suppressAutoHyphens w:val="0"/>
        <w:spacing w:before="0" w:after="0"/>
      </w:pPr>
    </w:p>
    <w:p w:rsidR="00FF25F0" w:rsidRDefault="00FF25F0" w:rsidP="00FF25F0">
      <w:pPr>
        <w:suppressAutoHyphens w:val="0"/>
        <w:spacing w:before="0" w:after="0"/>
        <w:rPr>
          <w:b/>
          <w:sz w:val="28"/>
        </w:rPr>
      </w:pPr>
      <w:r w:rsidRPr="00CE2AB5">
        <w:rPr>
          <w:b/>
          <w:sz w:val="28"/>
        </w:rPr>
        <w:t>Working Group Meeting</w:t>
      </w:r>
    </w:p>
    <w:p w:rsidR="00FF25F0" w:rsidRPr="00276026" w:rsidRDefault="00FF25F0" w:rsidP="00FF25F0">
      <w:pPr>
        <w:suppressAutoHyphens w:val="0"/>
        <w:spacing w:before="0" w:after="0"/>
        <w:rPr>
          <w:rFonts w:eastAsia="Times New Roman"/>
          <w:b/>
          <w:sz w:val="28"/>
        </w:rPr>
      </w:pPr>
      <w:r w:rsidRPr="00276026">
        <w:rPr>
          <w:rFonts w:eastAsia="Times New Roman"/>
          <w:i/>
          <w:color w:val="1F497D"/>
        </w:rPr>
        <w:t>To be completed by Standards after the meeting in August.</w:t>
      </w:r>
    </w:p>
    <w:p w:rsidR="00FF25F0" w:rsidRDefault="00FF25F0" w:rsidP="00FF25F0">
      <w:pPr>
        <w:suppressAutoHyphens w:val="0"/>
        <w:spacing w:before="0" w:after="0"/>
        <w:rPr>
          <w:b/>
          <w:sz w:val="28"/>
        </w:rPr>
      </w:pPr>
    </w:p>
    <w:p w:rsidR="00FF25F0" w:rsidRPr="00CE2AB5" w:rsidRDefault="00FF25F0" w:rsidP="00FF25F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FF25F0" w:rsidRPr="00DB39D9" w:rsidTr="009B3FED">
        <w:tc>
          <w:tcPr>
            <w:tcW w:w="8754" w:type="dxa"/>
            <w:shd w:val="pct5" w:color="auto" w:fill="auto"/>
          </w:tcPr>
          <w:p w:rsidR="00FF25F0" w:rsidRPr="00D54675" w:rsidRDefault="00FF25F0" w:rsidP="009B3FED">
            <w:pPr>
              <w:spacing w:before="80" w:after="80"/>
              <w:rPr>
                <w:b/>
                <w:color w:val="800000"/>
              </w:rPr>
            </w:pPr>
            <w:r w:rsidRPr="00D54675">
              <w:rPr>
                <w:b/>
              </w:rPr>
              <w:t>Discussion</w:t>
            </w:r>
          </w:p>
        </w:tc>
      </w:tr>
      <w:tr w:rsidR="00FF25F0" w:rsidRPr="00E32808" w:rsidTr="009B3FED">
        <w:trPr>
          <w:trHeight w:val="36"/>
        </w:trPr>
        <w:tc>
          <w:tcPr>
            <w:tcW w:w="8754" w:type="dxa"/>
            <w:tcBorders>
              <w:bottom w:val="dotted" w:sz="4" w:space="0" w:color="auto"/>
            </w:tcBorders>
            <w:vAlign w:val="center"/>
          </w:tcPr>
          <w:p w:rsidR="00FF25F0" w:rsidRPr="00D54675" w:rsidRDefault="00FF25F0" w:rsidP="009B3FED">
            <w:pPr>
              <w:rPr>
                <w:rFonts w:cs="Arial"/>
              </w:rPr>
            </w:pPr>
          </w:p>
        </w:tc>
      </w:tr>
      <w:tr w:rsidR="00FF25F0" w:rsidRPr="00DB39D9" w:rsidTr="009B3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FF25F0" w:rsidRPr="00D54675" w:rsidRDefault="00FF25F0" w:rsidP="009B3FED">
            <w:pPr>
              <w:spacing w:before="80" w:after="80"/>
              <w:rPr>
                <w:b/>
                <w:color w:val="800000"/>
              </w:rPr>
            </w:pPr>
            <w:r w:rsidRPr="00D54675">
              <w:rPr>
                <w:b/>
              </w:rPr>
              <w:t>Decision</w:t>
            </w:r>
          </w:p>
        </w:tc>
      </w:tr>
      <w:tr w:rsidR="00FF25F0" w:rsidRPr="00E32808" w:rsidTr="009B3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FF25F0" w:rsidRPr="00D54675" w:rsidRDefault="00FF25F0" w:rsidP="009B3FED">
            <w:pPr>
              <w:tabs>
                <w:tab w:val="left" w:pos="965"/>
                <w:tab w:val="left" w:pos="1005"/>
              </w:tabs>
              <w:spacing w:after="0"/>
              <w:ind w:left="992" w:hanging="992"/>
              <w:rPr>
                <w:rFonts w:cs="Arial"/>
                <w:color w:val="FF0000"/>
              </w:rPr>
            </w:pPr>
          </w:p>
        </w:tc>
      </w:tr>
    </w:tbl>
    <w:p w:rsidR="008A1343" w:rsidRPr="00743BF1" w:rsidRDefault="00FF25F0" w:rsidP="00A9728F">
      <w:pPr>
        <w:suppressAutoHyphens w:val="0"/>
        <w:spacing w:before="0" w:after="0"/>
        <w:rPr>
          <w:lang w:val="en-US"/>
        </w:rPr>
      </w:pPr>
      <w:r>
        <w:rPr>
          <w:lang w:val="en-US"/>
        </w:rPr>
        <w:br w:type="page"/>
      </w:r>
    </w:p>
    <w:bookmarkEnd w:id="2"/>
    <w:p w:rsidR="00276026" w:rsidRPr="00276026" w:rsidRDefault="00276026" w:rsidP="00276026">
      <w:pPr>
        <w:spacing w:after="240"/>
        <w:outlineLvl w:val="0"/>
        <w:rPr>
          <w:rFonts w:eastAsia="Times New Roman"/>
          <w:b/>
          <w:sz w:val="40"/>
        </w:rPr>
      </w:pPr>
      <w:r w:rsidRPr="00276026">
        <w:rPr>
          <w:rFonts w:eastAsia="Times New Roman"/>
          <w:b/>
          <w:sz w:val="40"/>
        </w:rPr>
        <w:lastRenderedPageBreak/>
        <w:t>Legal Notices</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Copyright</w:t>
      </w:r>
    </w:p>
    <w:p w:rsidR="00276026" w:rsidRPr="00276026" w:rsidRDefault="00276026" w:rsidP="00276026">
      <w:pPr>
        <w:suppressAutoHyphens w:val="0"/>
        <w:autoSpaceDE w:val="0"/>
        <w:autoSpaceDN w:val="0"/>
        <w:adjustRightInd w:val="0"/>
        <w:spacing w:before="0" w:after="0"/>
        <w:rPr>
          <w:rFonts w:eastAsia="Times New Roman" w:cs="Arial"/>
          <w:b/>
          <w:bCs/>
          <w:lang w:val="en-US" w:eastAsia="en-GB"/>
        </w:rPr>
      </w:pPr>
    </w:p>
    <w:p w:rsidR="00276026" w:rsidRPr="00276026" w:rsidRDefault="00331856" w:rsidP="00276026">
      <w:pPr>
        <w:suppressAutoHyphens w:val="0"/>
        <w:autoSpaceDE w:val="0"/>
        <w:autoSpaceDN w:val="0"/>
        <w:adjustRightInd w:val="0"/>
        <w:spacing w:before="0" w:after="0"/>
        <w:rPr>
          <w:rFonts w:eastAsia="Times New Roman" w:cs="Arial"/>
          <w:lang w:val="en-US" w:eastAsia="en-GB"/>
        </w:rPr>
      </w:pPr>
      <w:proofErr w:type="gramStart"/>
      <w:r>
        <w:rPr>
          <w:rFonts w:eastAsia="Times New Roman" w:cs="Arial"/>
          <w:lang w:val="en-US" w:eastAsia="en-GB"/>
        </w:rPr>
        <w:t>SWIFT SCRL © 2019</w:t>
      </w:r>
      <w:r w:rsidR="00276026" w:rsidRPr="00276026">
        <w:rPr>
          <w:rFonts w:eastAsia="Times New Roman" w:cs="Arial"/>
          <w:lang w:val="en-US" w:eastAsia="en-GB"/>
        </w:rPr>
        <w:t>.</w:t>
      </w:r>
      <w:proofErr w:type="gramEnd"/>
      <w:r w:rsidR="00276026" w:rsidRPr="00276026">
        <w:rPr>
          <w:rFonts w:eastAsia="Times New Roman" w:cs="Arial"/>
          <w:lang w:val="en-US" w:eastAsia="en-GB"/>
        </w:rPr>
        <w:t xml:space="preserve"> All rights reserved.</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Disclaimer</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The information in this publication may change from time to time. You must always refer to the latest available version.</w:t>
      </w:r>
    </w:p>
    <w:p w:rsidR="00276026" w:rsidRPr="00276026" w:rsidRDefault="00276026" w:rsidP="00276026">
      <w:pPr>
        <w:tabs>
          <w:tab w:val="left" w:pos="0"/>
        </w:tabs>
        <w:spacing w:before="160" w:after="0" w:line="288" w:lineRule="auto"/>
        <w:rPr>
          <w:rFonts w:eastAsia="Times New Roman"/>
          <w:b/>
          <w:sz w:val="24"/>
        </w:rPr>
      </w:pPr>
      <w:r w:rsidRPr="00276026">
        <w:rPr>
          <w:rFonts w:eastAsia="Times New Roman"/>
          <w:b/>
          <w:sz w:val="24"/>
        </w:rPr>
        <w:t>SWIFT Standards Intellectual Property Rights (IPR) Policy - End-User License Agreement</w:t>
      </w:r>
    </w:p>
    <w:p w:rsidR="00276026" w:rsidRPr="00276026" w:rsidRDefault="00276026" w:rsidP="00276026">
      <w:pPr>
        <w:suppressAutoHyphens w:val="0"/>
        <w:autoSpaceDE w:val="0"/>
        <w:autoSpaceDN w:val="0"/>
        <w:adjustRightInd w:val="0"/>
        <w:spacing w:before="0" w:after="0"/>
        <w:rPr>
          <w:rFonts w:eastAsia="Times New Roman" w:cs="Arial"/>
          <w:b/>
          <w:bCs/>
          <w:lang w:val="en-US" w:eastAsia="en-GB"/>
        </w:rPr>
      </w:pP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SWIFT Standards are licensed subject to the terms and conditions of the SWIFT Standards IPR Policy -</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proofErr w:type="gramStart"/>
      <w:r w:rsidRPr="00276026">
        <w:rPr>
          <w:rFonts w:eastAsia="Times New Roman" w:cs="Arial"/>
          <w:lang w:val="en-US" w:eastAsia="en-GB"/>
        </w:rPr>
        <w:t>End-User License Agreement, available at www.swift.com &gt; About Us &gt; Legal &gt; IPR Policies &gt; SWIFT Standards IPR Policy.</w:t>
      </w:r>
      <w:proofErr w:type="gramEnd"/>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Translations</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The English version of SWIFT documentation is the only official and binding version.</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Trademarks</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SWIFT is the trade name of S.W.I.F.T. SCRL. The following are registered trademarks of SWIFT:</w:t>
      </w:r>
    </w:p>
    <w:p w:rsidR="00276026" w:rsidRPr="00276026" w:rsidRDefault="00276026" w:rsidP="00276026">
      <w:pPr>
        <w:suppressAutoHyphens w:val="0"/>
        <w:autoSpaceDE w:val="0"/>
        <w:autoSpaceDN w:val="0"/>
        <w:adjustRightInd w:val="0"/>
        <w:spacing w:before="0" w:after="0"/>
        <w:rPr>
          <w:rFonts w:eastAsia="Times New Roman"/>
        </w:rPr>
      </w:pPr>
      <w:proofErr w:type="gramStart"/>
      <w:r w:rsidRPr="00276026">
        <w:rPr>
          <w:rFonts w:eastAsia="Times New Roman" w:cs="Arial"/>
          <w:lang w:val="en-US" w:eastAsia="en-GB"/>
        </w:rPr>
        <w:t xml:space="preserve">3SKey, </w:t>
      </w:r>
      <w:proofErr w:type="spellStart"/>
      <w:r w:rsidRPr="00276026">
        <w:rPr>
          <w:rFonts w:eastAsia="Times New Roman" w:cs="Arial"/>
          <w:lang w:val="en-US" w:eastAsia="en-GB"/>
        </w:rPr>
        <w:t>Innotribe</w:t>
      </w:r>
      <w:proofErr w:type="spellEnd"/>
      <w:r w:rsidRPr="00276026">
        <w:rPr>
          <w:rFonts w:eastAsia="Times New Roman" w:cs="Arial"/>
          <w:lang w:val="en-US" w:eastAsia="en-GB"/>
        </w:rPr>
        <w:t xml:space="preserve">, MyStandards, </w:t>
      </w:r>
      <w:proofErr w:type="spellStart"/>
      <w:r w:rsidRPr="00276026">
        <w:rPr>
          <w:rFonts w:eastAsia="Times New Roman" w:cs="Arial"/>
          <w:lang w:val="en-US" w:eastAsia="en-GB"/>
        </w:rPr>
        <w:t>Sibos</w:t>
      </w:r>
      <w:proofErr w:type="spellEnd"/>
      <w:r w:rsidRPr="00276026">
        <w:rPr>
          <w:rFonts w:eastAsia="Times New Roman" w:cs="Arial"/>
          <w:lang w:val="en-US" w:eastAsia="en-GB"/>
        </w:rPr>
        <w:t xml:space="preserve">, SWIFT, </w:t>
      </w:r>
      <w:proofErr w:type="spellStart"/>
      <w:r w:rsidRPr="00276026">
        <w:rPr>
          <w:rFonts w:eastAsia="Times New Roman" w:cs="Arial"/>
          <w:lang w:val="en-US" w:eastAsia="en-GB"/>
        </w:rPr>
        <w:t>SWIFTNet</w:t>
      </w:r>
      <w:proofErr w:type="spellEnd"/>
      <w:r w:rsidRPr="00276026">
        <w:rPr>
          <w:rFonts w:eastAsia="Times New Roman" w:cs="Arial"/>
          <w:lang w:val="en-US" w:eastAsia="en-GB"/>
        </w:rPr>
        <w:t>, SWIFT Institute, the Standards Forum logo, the SWIFT logo and UETR.</w:t>
      </w:r>
      <w:proofErr w:type="gramEnd"/>
      <w:r w:rsidRPr="00276026">
        <w:rPr>
          <w:rFonts w:eastAsia="Times New Roman" w:cs="Arial"/>
          <w:lang w:val="en-US" w:eastAsia="en-GB"/>
        </w:rPr>
        <w:t xml:space="preserve"> Other product, service, or company names in this publication are trade names, trademarks, or registered trademarks of their respective owners.</w:t>
      </w:r>
    </w:p>
    <w:p w:rsidR="006261C8" w:rsidRPr="00251B35" w:rsidRDefault="006261C8" w:rsidP="00276026"/>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22" w:rsidRDefault="00E55B22">
      <w:r>
        <w:separator/>
      </w:r>
    </w:p>
  </w:endnote>
  <w:endnote w:type="continuationSeparator" w:id="0">
    <w:p w:rsidR="00E55B22" w:rsidRDefault="00E5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280143">
      <w:trPr>
        <w:cantSplit/>
        <w:trHeight w:hRule="exact" w:val="50"/>
      </w:trPr>
      <w:tc>
        <w:tcPr>
          <w:tcW w:w="8505" w:type="dxa"/>
        </w:tcPr>
        <w:p w:rsidR="00280143" w:rsidRDefault="00280143">
          <w:pPr>
            <w:pStyle w:val="Footereven"/>
          </w:pPr>
        </w:p>
      </w:tc>
    </w:tr>
  </w:tbl>
  <w:p w:rsidR="00280143" w:rsidRPr="00406AAE" w:rsidRDefault="00280143" w:rsidP="000F4669">
    <w:pPr>
      <w:pStyle w:val="Footereven"/>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Pr>
        <w:rFonts w:eastAsia="Times"/>
        <w:lang w:val="en-GB"/>
      </w:rPr>
      <w:t>2</w:t>
    </w:r>
    <w:r>
      <w:rPr>
        <w:rFonts w:eastAsia="Times"/>
        <w:noProof w:val="0"/>
        <w:lang w:val="en-GB"/>
      </w:rPr>
      <w:fldChar w:fldCharType="end"/>
    </w:r>
    <w:r>
      <w:rPr>
        <w:rFonts w:eastAsia="Times"/>
        <w:noProof w:val="0"/>
        <w:lang w:val="en-GB"/>
      </w:rPr>
      <w:tab/>
      <w:t xml:space="preserve">Category </w:t>
    </w:r>
    <w:r>
      <w:rPr>
        <w:rFonts w:eastAsia="Times"/>
        <w:noProof w:val="0"/>
        <w:color w:val="FF0000"/>
        <w:lang w:val="en-GB"/>
      </w:rPr>
      <w:t xml:space="preserve">CATNUM </w:t>
    </w:r>
    <w:r>
      <w:rPr>
        <w:rFonts w:eastAsia="Times"/>
        <w:noProof w:val="0"/>
        <w:lang w:val="en-GB"/>
      </w:rPr>
      <w:t>maintenance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280143">
      <w:trPr>
        <w:cantSplit/>
        <w:trHeight w:hRule="exact" w:val="50"/>
      </w:trPr>
      <w:tc>
        <w:tcPr>
          <w:tcW w:w="8505" w:type="dxa"/>
        </w:tcPr>
        <w:p w:rsidR="00280143" w:rsidRDefault="00280143">
          <w:pPr>
            <w:pStyle w:val="Footereven"/>
          </w:pPr>
        </w:p>
      </w:tc>
    </w:tr>
  </w:tbl>
  <w:p w:rsidR="00280143" w:rsidRPr="00E75D6F" w:rsidRDefault="00280143" w:rsidP="000F4669">
    <w:pPr>
      <w:pStyle w:val="Footereven"/>
      <w:rPr>
        <w:rFonts w:eastAsia="Times"/>
        <w:noProof w:val="0"/>
        <w:lang w:val="en-GB"/>
      </w:rPr>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sidR="00223204">
      <w:rPr>
        <w:rFonts w:eastAsia="Times"/>
        <w:lang w:val="en-GB"/>
      </w:rPr>
      <w:t>38</w:t>
    </w:r>
    <w:r>
      <w:rPr>
        <w:rFonts w:eastAsia="Times"/>
        <w:noProof w:val="0"/>
        <w:lang w:val="en-GB"/>
      </w:rPr>
      <w:fldChar w:fldCharType="end"/>
    </w:r>
    <w:r>
      <w:rPr>
        <w:rFonts w:eastAsia="Times"/>
        <w:noProof w:val="0"/>
        <w:lang w:val="en-GB"/>
      </w:rPr>
      <w:tab/>
      <w:t>MWG Meeting and Minutes SR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280143" w:rsidTr="0073590E">
      <w:trPr>
        <w:cantSplit/>
        <w:trHeight w:hRule="exact" w:val="50"/>
      </w:trPr>
      <w:tc>
        <w:tcPr>
          <w:tcW w:w="8505" w:type="dxa"/>
        </w:tcPr>
        <w:p w:rsidR="00280143" w:rsidRDefault="00280143" w:rsidP="00161E45"/>
      </w:tc>
    </w:tr>
  </w:tbl>
  <w:p w:rsidR="00280143" w:rsidRPr="004C304C" w:rsidRDefault="00280143" w:rsidP="00161E45">
    <w:pPr>
      <w:pStyle w:val="Footerodd"/>
      <w:jc w:val="left"/>
      <w:rPr>
        <w:rFonts w:eastAsia="Times"/>
      </w:rPr>
    </w:pPr>
    <w:r>
      <w:rPr>
        <w:rFonts w:eastAsia="Times"/>
      </w:rPr>
      <w:t>July 2019</w:t>
    </w:r>
    <w:r w:rsidRPr="00031E7B">
      <w:rPr>
        <w:rFonts w:eastAsia="Times"/>
      </w:rPr>
      <w:tab/>
    </w:r>
    <w:r w:rsidRPr="00031E7B">
      <w:rPr>
        <w:rFonts w:eastAsia="Times"/>
      </w:rPr>
      <w:fldChar w:fldCharType="begin"/>
    </w:r>
    <w:r w:rsidRPr="00031E7B">
      <w:rPr>
        <w:rFonts w:eastAsia="Times"/>
      </w:rPr>
      <w:instrText xml:space="preserve"> PAGE </w:instrText>
    </w:r>
    <w:r w:rsidRPr="00031E7B">
      <w:rPr>
        <w:rFonts w:eastAsia="Times"/>
      </w:rPr>
      <w:fldChar w:fldCharType="separate"/>
    </w:r>
    <w:r w:rsidR="00223204">
      <w:rPr>
        <w:rFonts w:eastAsia="Times"/>
      </w:rPr>
      <w:t>39</w:t>
    </w:r>
    <w:r w:rsidRPr="00031E7B">
      <w:rPr>
        <w:rFonts w:eastAsia="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22" w:rsidRDefault="00E55B22">
      <w:r>
        <w:separator/>
      </w:r>
    </w:p>
  </w:footnote>
  <w:footnote w:type="continuationSeparator" w:id="0">
    <w:p w:rsidR="00E55B22" w:rsidRDefault="00E55B22">
      <w:r>
        <w:continuationSeparator/>
      </w:r>
    </w:p>
  </w:footnote>
  <w:footnote w:id="1">
    <w:p w:rsidR="00280143" w:rsidRDefault="00280143" w:rsidP="0071010A">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280143">
      <w:trPr>
        <w:cantSplit/>
        <w:trHeight w:hRule="exact" w:val="50"/>
      </w:trPr>
      <w:tc>
        <w:tcPr>
          <w:tcW w:w="8505" w:type="dxa"/>
        </w:tcPr>
        <w:p w:rsidR="00280143" w:rsidRDefault="00280143">
          <w:pPr>
            <w:pStyle w:val="Headereven"/>
          </w:pPr>
        </w:p>
        <w:p w:rsidR="00280143" w:rsidRDefault="00280143">
          <w:pPr>
            <w:pStyle w:val="Headereven"/>
          </w:pPr>
        </w:p>
      </w:tc>
    </w:tr>
  </w:tbl>
  <w:p w:rsidR="00280143" w:rsidRDefault="00280143">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rsidP="00CE4AC2">
    <w:pPr>
      <w:pStyle w:val="Header"/>
    </w:pPr>
    <w:r>
      <w:rPr>
        <w:noProof/>
        <w:lang w:eastAsia="en-GB"/>
      </w:rPr>
      <w:drawing>
        <wp:inline distT="0" distB="0" distL="0" distR="0" wp14:anchorId="46982E85" wp14:editId="573D8473">
          <wp:extent cx="718185" cy="718185"/>
          <wp:effectExtent l="19050" t="0" r="5715" b="0"/>
          <wp:docPr id="4"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rsidP="006570C0">
    <w:pPr>
      <w:pStyle w:val="Headereven"/>
    </w:pPr>
    <w:r>
      <w:t>Standards MT Release November 2020</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280143">
      <w:trPr>
        <w:cantSplit/>
        <w:trHeight w:hRule="exact" w:val="50"/>
      </w:trPr>
      <w:tc>
        <w:tcPr>
          <w:tcW w:w="8505" w:type="dxa"/>
        </w:tcPr>
        <w:p w:rsidR="00280143" w:rsidRDefault="00280143">
          <w:pPr>
            <w:pStyle w:val="Headereven"/>
          </w:pPr>
        </w:p>
        <w:p w:rsidR="00280143" w:rsidRDefault="00280143">
          <w:pPr>
            <w:pStyle w:val="Headereven"/>
          </w:pPr>
        </w:p>
      </w:tc>
    </w:tr>
  </w:tbl>
  <w:p w:rsidR="00280143" w:rsidRPr="001762F8" w:rsidRDefault="00280143">
    <w:pPr>
      <w:pStyle w:val="Headereven"/>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43" w:rsidRDefault="00280143" w:rsidP="00921093">
    <w:pPr>
      <w:pStyle w:val="Headerodd"/>
      <w:tabs>
        <w:tab w:val="clear" w:pos="8712"/>
        <w:tab w:val="right" w:pos="8505"/>
      </w:tabs>
      <w:jc w:val="left"/>
    </w:pPr>
    <w:r>
      <w:tab/>
      <w:t>Standards MT Release November 2020</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280143" w:rsidTr="0073590E">
      <w:trPr>
        <w:cantSplit/>
        <w:trHeight w:hRule="exact" w:val="50"/>
      </w:trPr>
      <w:tc>
        <w:tcPr>
          <w:tcW w:w="8505" w:type="dxa"/>
        </w:tcPr>
        <w:p w:rsidR="00280143" w:rsidRDefault="00280143"/>
        <w:p w:rsidR="00280143" w:rsidRDefault="00280143"/>
      </w:tc>
    </w:tr>
  </w:tbl>
  <w:p w:rsidR="00280143" w:rsidRDefault="00280143">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0C19AC"/>
    <w:multiLevelType w:val="hybridMultilevel"/>
    <w:tmpl w:val="02885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4">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6">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D485E20"/>
    <w:multiLevelType w:val="hybridMultilevel"/>
    <w:tmpl w:val="7EFE3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9">
    <w:nsid w:val="36FA4436"/>
    <w:multiLevelType w:val="hybridMultilevel"/>
    <w:tmpl w:val="30E0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11">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12">
    <w:nsid w:val="4FB805C0"/>
    <w:multiLevelType w:val="hybridMultilevel"/>
    <w:tmpl w:val="81B20658"/>
    <w:lvl w:ilvl="0" w:tplc="8B34C6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4">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5">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16">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4"/>
  </w:num>
  <w:num w:numId="2">
    <w:abstractNumId w:val="3"/>
  </w:num>
  <w:num w:numId="3">
    <w:abstractNumId w:val="13"/>
  </w:num>
  <w:num w:numId="4">
    <w:abstractNumId w:val="11"/>
  </w:num>
  <w:num w:numId="5">
    <w:abstractNumId w:val="5"/>
  </w:num>
  <w:num w:numId="6">
    <w:abstractNumId w:val="10"/>
  </w:num>
  <w:num w:numId="7">
    <w:abstractNumId w:val="8"/>
  </w:num>
  <w:num w:numId="8">
    <w:abstractNumId w:val="4"/>
  </w:num>
  <w:num w:numId="9">
    <w:abstractNumId w:val="2"/>
  </w:num>
  <w:num w:numId="10">
    <w:abstractNumId w:val="16"/>
  </w:num>
  <w:num w:numId="11">
    <w:abstractNumId w:val="0"/>
  </w:num>
  <w:num w:numId="12">
    <w:abstractNumId w:val="6"/>
  </w:num>
  <w:num w:numId="13">
    <w:abstractNumId w:val="15"/>
  </w:num>
  <w:num w:numId="14">
    <w:abstractNumId w:val="12"/>
  </w:num>
  <w:num w:numId="15">
    <w:abstractNumId w:val="9"/>
  </w:num>
  <w:num w:numId="16">
    <w:abstractNumId w:val="1"/>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81"/>
    <w:rsid w:val="000017F3"/>
    <w:rsid w:val="000024B4"/>
    <w:rsid w:val="00003412"/>
    <w:rsid w:val="000035C5"/>
    <w:rsid w:val="00003EB6"/>
    <w:rsid w:val="00003F68"/>
    <w:rsid w:val="000043D0"/>
    <w:rsid w:val="00004852"/>
    <w:rsid w:val="00005ECC"/>
    <w:rsid w:val="00006510"/>
    <w:rsid w:val="0000743B"/>
    <w:rsid w:val="0001003B"/>
    <w:rsid w:val="0001254B"/>
    <w:rsid w:val="00012BA5"/>
    <w:rsid w:val="000135C8"/>
    <w:rsid w:val="00013A56"/>
    <w:rsid w:val="000149D7"/>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56C9"/>
    <w:rsid w:val="00045E4A"/>
    <w:rsid w:val="00047201"/>
    <w:rsid w:val="00047350"/>
    <w:rsid w:val="00047BB8"/>
    <w:rsid w:val="000528DD"/>
    <w:rsid w:val="00053B0D"/>
    <w:rsid w:val="00054709"/>
    <w:rsid w:val="0005476A"/>
    <w:rsid w:val="00055261"/>
    <w:rsid w:val="00060610"/>
    <w:rsid w:val="00061D7D"/>
    <w:rsid w:val="00065AB4"/>
    <w:rsid w:val="00067808"/>
    <w:rsid w:val="0007042D"/>
    <w:rsid w:val="00070F74"/>
    <w:rsid w:val="00072A35"/>
    <w:rsid w:val="00073244"/>
    <w:rsid w:val="000733CA"/>
    <w:rsid w:val="00073CF6"/>
    <w:rsid w:val="000747CB"/>
    <w:rsid w:val="00076EB6"/>
    <w:rsid w:val="00080387"/>
    <w:rsid w:val="000808F4"/>
    <w:rsid w:val="00082107"/>
    <w:rsid w:val="00083E0A"/>
    <w:rsid w:val="00085A2F"/>
    <w:rsid w:val="0008791E"/>
    <w:rsid w:val="0009056C"/>
    <w:rsid w:val="00091FBD"/>
    <w:rsid w:val="000922B4"/>
    <w:rsid w:val="00092BA3"/>
    <w:rsid w:val="00095147"/>
    <w:rsid w:val="00095A83"/>
    <w:rsid w:val="000A105B"/>
    <w:rsid w:val="000A1E5E"/>
    <w:rsid w:val="000A224F"/>
    <w:rsid w:val="000A2D73"/>
    <w:rsid w:val="000A3CB8"/>
    <w:rsid w:val="000A3E68"/>
    <w:rsid w:val="000A424E"/>
    <w:rsid w:val="000A50D9"/>
    <w:rsid w:val="000A56E0"/>
    <w:rsid w:val="000A6484"/>
    <w:rsid w:val="000A75D9"/>
    <w:rsid w:val="000B2122"/>
    <w:rsid w:val="000B306A"/>
    <w:rsid w:val="000B39EB"/>
    <w:rsid w:val="000B53D2"/>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56E5"/>
    <w:rsid w:val="000D707E"/>
    <w:rsid w:val="000D747C"/>
    <w:rsid w:val="000E085E"/>
    <w:rsid w:val="000E088C"/>
    <w:rsid w:val="000E1E4C"/>
    <w:rsid w:val="000E5EFC"/>
    <w:rsid w:val="000E6BC9"/>
    <w:rsid w:val="000E71FC"/>
    <w:rsid w:val="000F0557"/>
    <w:rsid w:val="000F370C"/>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43F"/>
    <w:rsid w:val="00130175"/>
    <w:rsid w:val="0013044A"/>
    <w:rsid w:val="00130FE0"/>
    <w:rsid w:val="001327E6"/>
    <w:rsid w:val="00132A30"/>
    <w:rsid w:val="00133620"/>
    <w:rsid w:val="00135A6E"/>
    <w:rsid w:val="001370D4"/>
    <w:rsid w:val="00137577"/>
    <w:rsid w:val="001408C9"/>
    <w:rsid w:val="00142919"/>
    <w:rsid w:val="001435B7"/>
    <w:rsid w:val="00146BB3"/>
    <w:rsid w:val="00150644"/>
    <w:rsid w:val="00152C4B"/>
    <w:rsid w:val="0015573D"/>
    <w:rsid w:val="001558AA"/>
    <w:rsid w:val="00155E6D"/>
    <w:rsid w:val="00157AE2"/>
    <w:rsid w:val="0016098A"/>
    <w:rsid w:val="00161E45"/>
    <w:rsid w:val="001631A0"/>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3069"/>
    <w:rsid w:val="00193AFA"/>
    <w:rsid w:val="001A0262"/>
    <w:rsid w:val="001A03D4"/>
    <w:rsid w:val="001A1E7C"/>
    <w:rsid w:val="001A2427"/>
    <w:rsid w:val="001A4669"/>
    <w:rsid w:val="001A51AC"/>
    <w:rsid w:val="001A6A0A"/>
    <w:rsid w:val="001B0214"/>
    <w:rsid w:val="001B1CE4"/>
    <w:rsid w:val="001B1D92"/>
    <w:rsid w:val="001B2D64"/>
    <w:rsid w:val="001B5365"/>
    <w:rsid w:val="001B53CF"/>
    <w:rsid w:val="001B7E7C"/>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17DCE"/>
    <w:rsid w:val="0022281B"/>
    <w:rsid w:val="002230CF"/>
    <w:rsid w:val="00223142"/>
    <w:rsid w:val="00223204"/>
    <w:rsid w:val="002237CA"/>
    <w:rsid w:val="00224E3B"/>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026"/>
    <w:rsid w:val="00276AD3"/>
    <w:rsid w:val="002770F9"/>
    <w:rsid w:val="00280143"/>
    <w:rsid w:val="00280CFA"/>
    <w:rsid w:val="00280FEC"/>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B77C1"/>
    <w:rsid w:val="002C1660"/>
    <w:rsid w:val="002C1B91"/>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E61"/>
    <w:rsid w:val="002F1FF3"/>
    <w:rsid w:val="002F2D4F"/>
    <w:rsid w:val="002F2E87"/>
    <w:rsid w:val="002F5546"/>
    <w:rsid w:val="002F5B22"/>
    <w:rsid w:val="002F6149"/>
    <w:rsid w:val="00300208"/>
    <w:rsid w:val="003017FA"/>
    <w:rsid w:val="00303366"/>
    <w:rsid w:val="00304372"/>
    <w:rsid w:val="0030501E"/>
    <w:rsid w:val="00305057"/>
    <w:rsid w:val="003068CA"/>
    <w:rsid w:val="003073F3"/>
    <w:rsid w:val="00307CD5"/>
    <w:rsid w:val="00310A59"/>
    <w:rsid w:val="00311237"/>
    <w:rsid w:val="0031581B"/>
    <w:rsid w:val="003163C6"/>
    <w:rsid w:val="00316A26"/>
    <w:rsid w:val="00321F65"/>
    <w:rsid w:val="00322C56"/>
    <w:rsid w:val="00323EDA"/>
    <w:rsid w:val="003264E9"/>
    <w:rsid w:val="00326FA4"/>
    <w:rsid w:val="00330356"/>
    <w:rsid w:val="00330A5C"/>
    <w:rsid w:val="00331856"/>
    <w:rsid w:val="00333163"/>
    <w:rsid w:val="003331CF"/>
    <w:rsid w:val="003348AA"/>
    <w:rsid w:val="00336458"/>
    <w:rsid w:val="00337AC6"/>
    <w:rsid w:val="00340808"/>
    <w:rsid w:val="00340886"/>
    <w:rsid w:val="00340D12"/>
    <w:rsid w:val="00341A5C"/>
    <w:rsid w:val="00342FBC"/>
    <w:rsid w:val="003437ED"/>
    <w:rsid w:val="003438A5"/>
    <w:rsid w:val="00346184"/>
    <w:rsid w:val="003469ED"/>
    <w:rsid w:val="00346F77"/>
    <w:rsid w:val="00350B06"/>
    <w:rsid w:val="003515B4"/>
    <w:rsid w:val="00351C15"/>
    <w:rsid w:val="0035445F"/>
    <w:rsid w:val="00354F2F"/>
    <w:rsid w:val="0035758A"/>
    <w:rsid w:val="0035766C"/>
    <w:rsid w:val="00357713"/>
    <w:rsid w:val="0036012C"/>
    <w:rsid w:val="003608EB"/>
    <w:rsid w:val="003626DB"/>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2C7E"/>
    <w:rsid w:val="00384D54"/>
    <w:rsid w:val="00385694"/>
    <w:rsid w:val="0038790D"/>
    <w:rsid w:val="00390BB4"/>
    <w:rsid w:val="0039222E"/>
    <w:rsid w:val="00394A73"/>
    <w:rsid w:val="00395591"/>
    <w:rsid w:val="0039570E"/>
    <w:rsid w:val="00395DBA"/>
    <w:rsid w:val="00396490"/>
    <w:rsid w:val="003A2F2E"/>
    <w:rsid w:val="003A33C2"/>
    <w:rsid w:val="003A37CE"/>
    <w:rsid w:val="003A5A2B"/>
    <w:rsid w:val="003A7B23"/>
    <w:rsid w:val="003B2CBB"/>
    <w:rsid w:val="003B2DBD"/>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7E4D"/>
    <w:rsid w:val="003E10D4"/>
    <w:rsid w:val="003E1220"/>
    <w:rsid w:val="003E323D"/>
    <w:rsid w:val="003E325F"/>
    <w:rsid w:val="003E52D3"/>
    <w:rsid w:val="003E6D55"/>
    <w:rsid w:val="003F11DB"/>
    <w:rsid w:val="003F2771"/>
    <w:rsid w:val="003F32F8"/>
    <w:rsid w:val="003F36C1"/>
    <w:rsid w:val="003F385F"/>
    <w:rsid w:val="003F5000"/>
    <w:rsid w:val="003F6D23"/>
    <w:rsid w:val="004010C5"/>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227D"/>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472D"/>
    <w:rsid w:val="00426595"/>
    <w:rsid w:val="0042673E"/>
    <w:rsid w:val="00426E79"/>
    <w:rsid w:val="0043083D"/>
    <w:rsid w:val="00434A92"/>
    <w:rsid w:val="00435E83"/>
    <w:rsid w:val="00436C5A"/>
    <w:rsid w:val="0044123C"/>
    <w:rsid w:val="004425E3"/>
    <w:rsid w:val="0044397E"/>
    <w:rsid w:val="00444FEE"/>
    <w:rsid w:val="00446E7E"/>
    <w:rsid w:val="004474F8"/>
    <w:rsid w:val="00453659"/>
    <w:rsid w:val="004540D6"/>
    <w:rsid w:val="004542F6"/>
    <w:rsid w:val="00454E75"/>
    <w:rsid w:val="0045679A"/>
    <w:rsid w:val="00456A8E"/>
    <w:rsid w:val="00457E48"/>
    <w:rsid w:val="0046024D"/>
    <w:rsid w:val="00460B41"/>
    <w:rsid w:val="004617EE"/>
    <w:rsid w:val="004641D9"/>
    <w:rsid w:val="0046473D"/>
    <w:rsid w:val="00465303"/>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4E2A"/>
    <w:rsid w:val="004F5063"/>
    <w:rsid w:val="004F5491"/>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803AF"/>
    <w:rsid w:val="0058092C"/>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40D"/>
    <w:rsid w:val="005B4102"/>
    <w:rsid w:val="005B4129"/>
    <w:rsid w:val="005B4204"/>
    <w:rsid w:val="005B49B8"/>
    <w:rsid w:val="005B5CCC"/>
    <w:rsid w:val="005C6C4F"/>
    <w:rsid w:val="005C70CC"/>
    <w:rsid w:val="005C7149"/>
    <w:rsid w:val="005C78D0"/>
    <w:rsid w:val="005D050C"/>
    <w:rsid w:val="005D0886"/>
    <w:rsid w:val="005D1414"/>
    <w:rsid w:val="005D1AC4"/>
    <w:rsid w:val="005D1C03"/>
    <w:rsid w:val="005D2DA1"/>
    <w:rsid w:val="005D42A6"/>
    <w:rsid w:val="005D56AF"/>
    <w:rsid w:val="005D576B"/>
    <w:rsid w:val="005D6924"/>
    <w:rsid w:val="005D6DA7"/>
    <w:rsid w:val="005D7F4A"/>
    <w:rsid w:val="005E08F9"/>
    <w:rsid w:val="005E0E07"/>
    <w:rsid w:val="005E2540"/>
    <w:rsid w:val="005E3C1B"/>
    <w:rsid w:val="005E59F8"/>
    <w:rsid w:val="005E5C46"/>
    <w:rsid w:val="005E6D04"/>
    <w:rsid w:val="005E7273"/>
    <w:rsid w:val="005E7D99"/>
    <w:rsid w:val="005F0DA9"/>
    <w:rsid w:val="005F1204"/>
    <w:rsid w:val="005F5CEA"/>
    <w:rsid w:val="006007C7"/>
    <w:rsid w:val="006025EC"/>
    <w:rsid w:val="00604908"/>
    <w:rsid w:val="006053FD"/>
    <w:rsid w:val="00605950"/>
    <w:rsid w:val="00605DB3"/>
    <w:rsid w:val="00606549"/>
    <w:rsid w:val="00606620"/>
    <w:rsid w:val="00607E2C"/>
    <w:rsid w:val="00610436"/>
    <w:rsid w:val="00611311"/>
    <w:rsid w:val="00611671"/>
    <w:rsid w:val="00614331"/>
    <w:rsid w:val="00614AA6"/>
    <w:rsid w:val="00617D9E"/>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3350"/>
    <w:rsid w:val="006463BA"/>
    <w:rsid w:val="006478A8"/>
    <w:rsid w:val="006516B0"/>
    <w:rsid w:val="00653155"/>
    <w:rsid w:val="0065332A"/>
    <w:rsid w:val="00653409"/>
    <w:rsid w:val="00654DC2"/>
    <w:rsid w:val="006557C1"/>
    <w:rsid w:val="00655C0A"/>
    <w:rsid w:val="00656677"/>
    <w:rsid w:val="006570C0"/>
    <w:rsid w:val="0065740B"/>
    <w:rsid w:val="00657835"/>
    <w:rsid w:val="00662017"/>
    <w:rsid w:val="00662272"/>
    <w:rsid w:val="00662EFB"/>
    <w:rsid w:val="00663D45"/>
    <w:rsid w:val="006659BA"/>
    <w:rsid w:val="00666AAA"/>
    <w:rsid w:val="006670AE"/>
    <w:rsid w:val="00667301"/>
    <w:rsid w:val="00667F9D"/>
    <w:rsid w:val="00672002"/>
    <w:rsid w:val="006742ED"/>
    <w:rsid w:val="0067622A"/>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10CD"/>
    <w:rsid w:val="006A3CA0"/>
    <w:rsid w:val="006A4266"/>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1471"/>
    <w:rsid w:val="007034F6"/>
    <w:rsid w:val="00704A8B"/>
    <w:rsid w:val="00706262"/>
    <w:rsid w:val="00707218"/>
    <w:rsid w:val="0071010A"/>
    <w:rsid w:val="00711535"/>
    <w:rsid w:val="00712963"/>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50074"/>
    <w:rsid w:val="00750447"/>
    <w:rsid w:val="007522FF"/>
    <w:rsid w:val="00754255"/>
    <w:rsid w:val="00755E12"/>
    <w:rsid w:val="00755E7C"/>
    <w:rsid w:val="007604B5"/>
    <w:rsid w:val="00760B06"/>
    <w:rsid w:val="007615BC"/>
    <w:rsid w:val="007628FC"/>
    <w:rsid w:val="00762B83"/>
    <w:rsid w:val="00764D6E"/>
    <w:rsid w:val="00765F3F"/>
    <w:rsid w:val="0076700E"/>
    <w:rsid w:val="00767C90"/>
    <w:rsid w:val="00770614"/>
    <w:rsid w:val="00770B8F"/>
    <w:rsid w:val="007728C7"/>
    <w:rsid w:val="00772A08"/>
    <w:rsid w:val="00774965"/>
    <w:rsid w:val="00774F30"/>
    <w:rsid w:val="0078042F"/>
    <w:rsid w:val="00780638"/>
    <w:rsid w:val="00782534"/>
    <w:rsid w:val="007868C9"/>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C7F5C"/>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F52"/>
    <w:rsid w:val="0086002F"/>
    <w:rsid w:val="008608B9"/>
    <w:rsid w:val="00861B6F"/>
    <w:rsid w:val="00861D8E"/>
    <w:rsid w:val="008628D9"/>
    <w:rsid w:val="00863242"/>
    <w:rsid w:val="00863F1B"/>
    <w:rsid w:val="00863F24"/>
    <w:rsid w:val="00864050"/>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343"/>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0BDC"/>
    <w:rsid w:val="008D1091"/>
    <w:rsid w:val="008D1E7A"/>
    <w:rsid w:val="008D29A3"/>
    <w:rsid w:val="008D2E41"/>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2175"/>
    <w:rsid w:val="009148F1"/>
    <w:rsid w:val="0091718B"/>
    <w:rsid w:val="0091773B"/>
    <w:rsid w:val="00921093"/>
    <w:rsid w:val="00922D99"/>
    <w:rsid w:val="0092364B"/>
    <w:rsid w:val="00925B6A"/>
    <w:rsid w:val="0092790B"/>
    <w:rsid w:val="009303E1"/>
    <w:rsid w:val="009311A2"/>
    <w:rsid w:val="0093274D"/>
    <w:rsid w:val="00933B59"/>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AEC"/>
    <w:rsid w:val="0095512D"/>
    <w:rsid w:val="00955697"/>
    <w:rsid w:val="00955814"/>
    <w:rsid w:val="0095632B"/>
    <w:rsid w:val="00956781"/>
    <w:rsid w:val="0096017B"/>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C09"/>
    <w:rsid w:val="009F70C5"/>
    <w:rsid w:val="00A000F6"/>
    <w:rsid w:val="00A008B7"/>
    <w:rsid w:val="00A04400"/>
    <w:rsid w:val="00A0471A"/>
    <w:rsid w:val="00A063B7"/>
    <w:rsid w:val="00A075E8"/>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28F"/>
    <w:rsid w:val="00A977BA"/>
    <w:rsid w:val="00A9785A"/>
    <w:rsid w:val="00AA017B"/>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E62"/>
    <w:rsid w:val="00AD597B"/>
    <w:rsid w:val="00AD7391"/>
    <w:rsid w:val="00AE154C"/>
    <w:rsid w:val="00AE317D"/>
    <w:rsid w:val="00AE5066"/>
    <w:rsid w:val="00AE578B"/>
    <w:rsid w:val="00AE5E90"/>
    <w:rsid w:val="00AE6E7E"/>
    <w:rsid w:val="00AE7B35"/>
    <w:rsid w:val="00AE7DFE"/>
    <w:rsid w:val="00AF1C23"/>
    <w:rsid w:val="00AF2DC0"/>
    <w:rsid w:val="00AF4458"/>
    <w:rsid w:val="00AF544A"/>
    <w:rsid w:val="00AF7D9A"/>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7A3A"/>
    <w:rsid w:val="00B27C04"/>
    <w:rsid w:val="00B30A8D"/>
    <w:rsid w:val="00B31C96"/>
    <w:rsid w:val="00B31FD7"/>
    <w:rsid w:val="00B32B0E"/>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B4"/>
    <w:rsid w:val="00B4735C"/>
    <w:rsid w:val="00B47D5C"/>
    <w:rsid w:val="00B54BBB"/>
    <w:rsid w:val="00B55DD0"/>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E55"/>
    <w:rsid w:val="00BA5F70"/>
    <w:rsid w:val="00BA7432"/>
    <w:rsid w:val="00BB0256"/>
    <w:rsid w:val="00BB0AEC"/>
    <w:rsid w:val="00BB126A"/>
    <w:rsid w:val="00BB1649"/>
    <w:rsid w:val="00BB281A"/>
    <w:rsid w:val="00BB2BD5"/>
    <w:rsid w:val="00BB2F63"/>
    <w:rsid w:val="00BB607E"/>
    <w:rsid w:val="00BC0175"/>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2F6"/>
    <w:rsid w:val="00C01B20"/>
    <w:rsid w:val="00C0272B"/>
    <w:rsid w:val="00C02C15"/>
    <w:rsid w:val="00C04BA9"/>
    <w:rsid w:val="00C06B4F"/>
    <w:rsid w:val="00C07F4C"/>
    <w:rsid w:val="00C1008E"/>
    <w:rsid w:val="00C10D33"/>
    <w:rsid w:val="00C11C09"/>
    <w:rsid w:val="00C13C91"/>
    <w:rsid w:val="00C14789"/>
    <w:rsid w:val="00C149AA"/>
    <w:rsid w:val="00C160B3"/>
    <w:rsid w:val="00C164D9"/>
    <w:rsid w:val="00C1691C"/>
    <w:rsid w:val="00C17A48"/>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12E1"/>
    <w:rsid w:val="00C716FD"/>
    <w:rsid w:val="00C7344D"/>
    <w:rsid w:val="00C7443D"/>
    <w:rsid w:val="00C75911"/>
    <w:rsid w:val="00C7660B"/>
    <w:rsid w:val="00C7761D"/>
    <w:rsid w:val="00C77AF0"/>
    <w:rsid w:val="00C81F29"/>
    <w:rsid w:val="00C81F74"/>
    <w:rsid w:val="00C870AE"/>
    <w:rsid w:val="00C871B1"/>
    <w:rsid w:val="00C87217"/>
    <w:rsid w:val="00C877A5"/>
    <w:rsid w:val="00C90164"/>
    <w:rsid w:val="00C90C65"/>
    <w:rsid w:val="00C936B0"/>
    <w:rsid w:val="00C952CB"/>
    <w:rsid w:val="00C96C48"/>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BAA"/>
    <w:rsid w:val="00CF64A9"/>
    <w:rsid w:val="00CF6904"/>
    <w:rsid w:val="00D01A37"/>
    <w:rsid w:val="00D026DD"/>
    <w:rsid w:val="00D03368"/>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72F9"/>
    <w:rsid w:val="00D27ECA"/>
    <w:rsid w:val="00D301DE"/>
    <w:rsid w:val="00D34CA3"/>
    <w:rsid w:val="00D36405"/>
    <w:rsid w:val="00D367C0"/>
    <w:rsid w:val="00D4001D"/>
    <w:rsid w:val="00D40FE7"/>
    <w:rsid w:val="00D41A18"/>
    <w:rsid w:val="00D452CB"/>
    <w:rsid w:val="00D50843"/>
    <w:rsid w:val="00D53728"/>
    <w:rsid w:val="00D54675"/>
    <w:rsid w:val="00D549AE"/>
    <w:rsid w:val="00D5588F"/>
    <w:rsid w:val="00D55CBE"/>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765"/>
    <w:rsid w:val="00D83A9B"/>
    <w:rsid w:val="00D83E21"/>
    <w:rsid w:val="00D84F5E"/>
    <w:rsid w:val="00D85A59"/>
    <w:rsid w:val="00D85BD4"/>
    <w:rsid w:val="00D90011"/>
    <w:rsid w:val="00D911E2"/>
    <w:rsid w:val="00D916E5"/>
    <w:rsid w:val="00D92A39"/>
    <w:rsid w:val="00D93249"/>
    <w:rsid w:val="00D934DB"/>
    <w:rsid w:val="00D93907"/>
    <w:rsid w:val="00D944D7"/>
    <w:rsid w:val="00D94EFD"/>
    <w:rsid w:val="00D96AB0"/>
    <w:rsid w:val="00DA134B"/>
    <w:rsid w:val="00DA2615"/>
    <w:rsid w:val="00DA4B50"/>
    <w:rsid w:val="00DA4EAD"/>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210A"/>
    <w:rsid w:val="00DE21D4"/>
    <w:rsid w:val="00DE4F35"/>
    <w:rsid w:val="00DE51ED"/>
    <w:rsid w:val="00DE62FA"/>
    <w:rsid w:val="00DE670C"/>
    <w:rsid w:val="00DE6FA8"/>
    <w:rsid w:val="00DE788A"/>
    <w:rsid w:val="00DF11E8"/>
    <w:rsid w:val="00DF26F1"/>
    <w:rsid w:val="00DF3683"/>
    <w:rsid w:val="00DF3CAD"/>
    <w:rsid w:val="00DF587B"/>
    <w:rsid w:val="00DF7BEE"/>
    <w:rsid w:val="00E000C1"/>
    <w:rsid w:val="00E00C79"/>
    <w:rsid w:val="00E0129B"/>
    <w:rsid w:val="00E02CF0"/>
    <w:rsid w:val="00E036EE"/>
    <w:rsid w:val="00E03AA2"/>
    <w:rsid w:val="00E03E3F"/>
    <w:rsid w:val="00E03F24"/>
    <w:rsid w:val="00E0527D"/>
    <w:rsid w:val="00E10DF4"/>
    <w:rsid w:val="00E13B18"/>
    <w:rsid w:val="00E13DE0"/>
    <w:rsid w:val="00E177E0"/>
    <w:rsid w:val="00E202EF"/>
    <w:rsid w:val="00E22748"/>
    <w:rsid w:val="00E23AB9"/>
    <w:rsid w:val="00E2480F"/>
    <w:rsid w:val="00E24B99"/>
    <w:rsid w:val="00E264E9"/>
    <w:rsid w:val="00E27513"/>
    <w:rsid w:val="00E323CB"/>
    <w:rsid w:val="00E349AE"/>
    <w:rsid w:val="00E352E0"/>
    <w:rsid w:val="00E36B11"/>
    <w:rsid w:val="00E40F8E"/>
    <w:rsid w:val="00E41B92"/>
    <w:rsid w:val="00E41CEE"/>
    <w:rsid w:val="00E44997"/>
    <w:rsid w:val="00E44F5E"/>
    <w:rsid w:val="00E45A0E"/>
    <w:rsid w:val="00E465AD"/>
    <w:rsid w:val="00E50729"/>
    <w:rsid w:val="00E510BE"/>
    <w:rsid w:val="00E519DF"/>
    <w:rsid w:val="00E52173"/>
    <w:rsid w:val="00E53474"/>
    <w:rsid w:val="00E53C69"/>
    <w:rsid w:val="00E541CD"/>
    <w:rsid w:val="00E55B22"/>
    <w:rsid w:val="00E56F4F"/>
    <w:rsid w:val="00E57855"/>
    <w:rsid w:val="00E663B3"/>
    <w:rsid w:val="00E66D71"/>
    <w:rsid w:val="00E6746D"/>
    <w:rsid w:val="00E67D9E"/>
    <w:rsid w:val="00E716FC"/>
    <w:rsid w:val="00E71A33"/>
    <w:rsid w:val="00E73BD9"/>
    <w:rsid w:val="00E73C1D"/>
    <w:rsid w:val="00E746BF"/>
    <w:rsid w:val="00E75B33"/>
    <w:rsid w:val="00E75D6F"/>
    <w:rsid w:val="00E76804"/>
    <w:rsid w:val="00E76E1B"/>
    <w:rsid w:val="00E77700"/>
    <w:rsid w:val="00E8219C"/>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6A7"/>
    <w:rsid w:val="00EA6F04"/>
    <w:rsid w:val="00EA70C2"/>
    <w:rsid w:val="00EB0B8E"/>
    <w:rsid w:val="00EB11A1"/>
    <w:rsid w:val="00EB237F"/>
    <w:rsid w:val="00EB23ED"/>
    <w:rsid w:val="00EB3C32"/>
    <w:rsid w:val="00EB6C7B"/>
    <w:rsid w:val="00EC1279"/>
    <w:rsid w:val="00EC12A3"/>
    <w:rsid w:val="00EC1F1F"/>
    <w:rsid w:val="00EC2920"/>
    <w:rsid w:val="00EC3D23"/>
    <w:rsid w:val="00EC4415"/>
    <w:rsid w:val="00EC45A3"/>
    <w:rsid w:val="00EC4732"/>
    <w:rsid w:val="00EC4862"/>
    <w:rsid w:val="00EC51F4"/>
    <w:rsid w:val="00ED184F"/>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3A84"/>
    <w:rsid w:val="00F03C54"/>
    <w:rsid w:val="00F0775E"/>
    <w:rsid w:val="00F103B4"/>
    <w:rsid w:val="00F11839"/>
    <w:rsid w:val="00F11AC8"/>
    <w:rsid w:val="00F12CEA"/>
    <w:rsid w:val="00F12E63"/>
    <w:rsid w:val="00F12EBD"/>
    <w:rsid w:val="00F143F8"/>
    <w:rsid w:val="00F1515A"/>
    <w:rsid w:val="00F159CE"/>
    <w:rsid w:val="00F16019"/>
    <w:rsid w:val="00F166FD"/>
    <w:rsid w:val="00F16F53"/>
    <w:rsid w:val="00F201DA"/>
    <w:rsid w:val="00F215F9"/>
    <w:rsid w:val="00F2170B"/>
    <w:rsid w:val="00F248ED"/>
    <w:rsid w:val="00F24E1C"/>
    <w:rsid w:val="00F25FD2"/>
    <w:rsid w:val="00F26795"/>
    <w:rsid w:val="00F32B87"/>
    <w:rsid w:val="00F32D6E"/>
    <w:rsid w:val="00F32DDA"/>
    <w:rsid w:val="00F32F18"/>
    <w:rsid w:val="00F35199"/>
    <w:rsid w:val="00F373AE"/>
    <w:rsid w:val="00F37859"/>
    <w:rsid w:val="00F37F14"/>
    <w:rsid w:val="00F40630"/>
    <w:rsid w:val="00F43C4B"/>
    <w:rsid w:val="00F449F5"/>
    <w:rsid w:val="00F44CAE"/>
    <w:rsid w:val="00F44D99"/>
    <w:rsid w:val="00F45F0F"/>
    <w:rsid w:val="00F4693A"/>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279D"/>
    <w:rsid w:val="00F64740"/>
    <w:rsid w:val="00F64A7B"/>
    <w:rsid w:val="00F70C90"/>
    <w:rsid w:val="00F70EB5"/>
    <w:rsid w:val="00F71478"/>
    <w:rsid w:val="00F71CD2"/>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7861"/>
    <w:rsid w:val="00FD7B7B"/>
    <w:rsid w:val="00FE184B"/>
    <w:rsid w:val="00FE3313"/>
    <w:rsid w:val="00FE3527"/>
    <w:rsid w:val="00FE590B"/>
    <w:rsid w:val="00FE770D"/>
    <w:rsid w:val="00FF25F0"/>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Title" w:qFormat="1"/>
    <w:lsdException w:name="Default Paragraph Font" w:locked="0"/>
    <w:lsdException w:name="Subtitle" w:locked="0"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71010A"/>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locked/>
    <w:rsid w:val="0071010A"/>
    <w:pPr>
      <w:spacing w:before="0" w:after="0"/>
    </w:pPr>
  </w:style>
  <w:style w:type="character" w:customStyle="1" w:styleId="FootnoteTextChar">
    <w:name w:val="Footnote Text Char"/>
    <w:basedOn w:val="DefaultParagraphFont"/>
    <w:link w:val="FootnoteText"/>
    <w:rsid w:val="0071010A"/>
    <w:rPr>
      <w:rFonts w:ascii="Arial" w:hAnsi="Arial"/>
      <w:lang w:eastAsia="en-US"/>
    </w:rPr>
  </w:style>
  <w:style w:type="character" w:styleId="FootnoteReference">
    <w:name w:val="footnote reference"/>
    <w:basedOn w:val="DefaultParagraphFont"/>
    <w:locked/>
    <w:rsid w:val="007101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Title" w:qFormat="1"/>
    <w:lsdException w:name="Default Paragraph Font" w:locked="0"/>
    <w:lsdException w:name="Subtitle" w:locked="0"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71010A"/>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locked/>
    <w:rsid w:val="0071010A"/>
    <w:pPr>
      <w:spacing w:before="0" w:after="0"/>
    </w:pPr>
  </w:style>
  <w:style w:type="character" w:customStyle="1" w:styleId="FootnoteTextChar">
    <w:name w:val="Footnote Text Char"/>
    <w:basedOn w:val="DefaultParagraphFont"/>
    <w:link w:val="FootnoteText"/>
    <w:rsid w:val="0071010A"/>
    <w:rPr>
      <w:rFonts w:ascii="Arial" w:hAnsi="Arial"/>
      <w:lang w:eastAsia="en-US"/>
    </w:rPr>
  </w:style>
  <w:style w:type="character" w:styleId="FootnoteReference">
    <w:name w:val="footnote reference"/>
    <w:basedOn w:val="DefaultParagraphFont"/>
    <w:locked/>
    <w:rsid w:val="00710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cid:image005.png@01D5163D.83C883B0"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yperlink" Target="mailto:jacques.littre@swift.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Word_Document1.docx"/></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714B-1CFA-4029-BB24-7C235287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4738</Words>
  <Characters>30897</Characters>
  <Application>Microsoft Office Word</Application>
  <DocSecurity>4</DocSecurity>
  <Lines>257</Lines>
  <Paragraphs>71</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35564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DERIDDER Karin</cp:lastModifiedBy>
  <cp:revision>2</cp:revision>
  <cp:lastPrinted>2011-05-31T09:20:00Z</cp:lastPrinted>
  <dcterms:created xsi:type="dcterms:W3CDTF">2019-06-06T15:39:00Z</dcterms:created>
  <dcterms:modified xsi:type="dcterms:W3CDTF">2019-06-06T15:39:00Z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