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20B0B" w14:textId="77777777" w:rsidR="00FC66CD" w:rsidRDefault="003C4D8F" w:rsidP="00660EEF">
      <w:pPr>
        <w:pStyle w:val="ISO20022Heading"/>
      </w:pPr>
      <w:r>
        <w:t>ISO 20022</w:t>
      </w:r>
    </w:p>
    <w:p w14:paraId="71020B0C" w14:textId="1E29F5F6" w:rsidR="00FC66CD" w:rsidRDefault="003C4D8F" w:rsidP="005A6353">
      <w:pPr>
        <w:pStyle w:val="ProductName"/>
      </w:pPr>
      <w:r w:rsidRPr="003C4D8F">
        <w:t>Creditor Payment Activation Request</w:t>
      </w:r>
      <w:r w:rsidR="00D73471">
        <w:t xml:space="preserve"> - </w:t>
      </w:r>
      <w:r w:rsidR="008544DC">
        <w:t xml:space="preserve">    </w:t>
      </w:r>
      <w:r w:rsidR="00D73471">
        <w:t>Maintenance 20</w:t>
      </w:r>
      <w:r w:rsidR="004A7498">
        <w:t>2</w:t>
      </w:r>
      <w:r w:rsidR="008E5F9E">
        <w:t>5</w:t>
      </w:r>
      <w:r w:rsidR="005379F7">
        <w:t xml:space="preserve"> </w:t>
      </w:r>
      <w:r w:rsidR="00D73471">
        <w:t>-</w:t>
      </w:r>
      <w:r w:rsidR="005379F7">
        <w:t xml:space="preserve"> </w:t>
      </w:r>
      <w:r w:rsidR="00D73471">
        <w:t>20</w:t>
      </w:r>
      <w:r w:rsidR="005379F7">
        <w:t>2</w:t>
      </w:r>
      <w:r w:rsidR="008E5F9E">
        <w:t>6</w:t>
      </w:r>
    </w:p>
    <w:p w14:paraId="71020B0D" w14:textId="77777777" w:rsidR="00FC66CD" w:rsidRPr="00657A1D" w:rsidRDefault="00FC66CD" w:rsidP="005A6353">
      <w:pPr>
        <w:pStyle w:val="Productvariant"/>
      </w:pPr>
    </w:p>
    <w:p w14:paraId="71020B0E" w14:textId="77777777" w:rsidR="00FC66CD" w:rsidRPr="00657A1D" w:rsidRDefault="000877E0" w:rsidP="005A6353">
      <w:pPr>
        <w:pStyle w:val="DocumentTitle"/>
      </w:pPr>
      <w:r>
        <w:t>Message Definition Report Part 1</w:t>
      </w:r>
    </w:p>
    <w:p w14:paraId="698150C5" w14:textId="0E9D4F9E" w:rsidR="00FF7175" w:rsidRPr="00657A1D" w:rsidRDefault="0016518C" w:rsidP="00FF7175">
      <w:pPr>
        <w:pStyle w:val="DocumentSubtitle"/>
      </w:pPr>
      <w:bookmarkStart w:id="0" w:name="_Hlk161044803"/>
      <w:r>
        <w:t>Approved</w:t>
      </w:r>
      <w:r w:rsidR="008E5F9E" w:rsidRPr="008E5F9E">
        <w:t xml:space="preserve"> by the Payments SEG</w:t>
      </w:r>
      <w:r w:rsidR="007436C2">
        <w:t xml:space="preserve"> on 12th January 2026</w:t>
      </w:r>
    </w:p>
    <w:bookmarkEnd w:id="0"/>
    <w:p w14:paraId="71020B10" w14:textId="084CBD34" w:rsidR="003C4D8F" w:rsidRPr="003C4D8F" w:rsidRDefault="003C4D8F" w:rsidP="003C4D8F">
      <w:r w:rsidRPr="003C4D8F">
        <w:t>This document contains information about the use of the</w:t>
      </w:r>
      <w:r w:rsidR="008E5F9E">
        <w:t xml:space="preserve"> </w:t>
      </w:r>
      <w:proofErr w:type="gramStart"/>
      <w:r w:rsidRPr="003C4D8F">
        <w:t>messages</w:t>
      </w:r>
      <w:proofErr w:type="gramEnd"/>
      <w:r w:rsidRPr="003C4D8F">
        <w:t xml:space="preserve"> definitions for Creditor Payment Activation Request and includes, for example, </w:t>
      </w:r>
      <w:r w:rsidR="007B3448" w:rsidRPr="007B3448">
        <w:t>business scenarios and messages flows.</w:t>
      </w:r>
    </w:p>
    <w:p w14:paraId="3AE9B3EA" w14:textId="77777777" w:rsidR="00FF7175" w:rsidRDefault="00FF7175" w:rsidP="005A6353">
      <w:pPr>
        <w:pStyle w:val="Releasedate"/>
      </w:pPr>
    </w:p>
    <w:p w14:paraId="71020B12" w14:textId="177B2539" w:rsidR="00C45139" w:rsidRDefault="00F94DF1" w:rsidP="005A6353">
      <w:pPr>
        <w:pStyle w:val="Releasedate"/>
      </w:pPr>
      <w:r>
        <w:t>March</w:t>
      </w:r>
      <w:r w:rsidR="00272734">
        <w:t xml:space="preserve"> 202</w:t>
      </w:r>
      <w:r w:rsidR="00205E54">
        <w:t>6</w:t>
      </w:r>
    </w:p>
    <w:p w14:paraId="71020B13" w14:textId="77777777" w:rsidR="00903BF6" w:rsidRDefault="00903BF6" w:rsidP="005A6353">
      <w:pPr>
        <w:pStyle w:val="Releasedate"/>
      </w:pPr>
    </w:p>
    <w:p w14:paraId="71020B14" w14:textId="77777777" w:rsidR="00FC66CD" w:rsidRDefault="00FC66CD" w:rsidP="00A8050C">
      <w:pPr>
        <w:pStyle w:val="IntroHeading"/>
      </w:pPr>
      <w:bookmarkStart w:id="1" w:name="_Toc314668488"/>
      <w:bookmarkStart w:id="2" w:name="_Toc315438490"/>
      <w:bookmarkStart w:id="3" w:name="_Toc224329907"/>
      <w:r>
        <w:lastRenderedPageBreak/>
        <w:t>Table of Contents</w:t>
      </w:r>
      <w:bookmarkEnd w:id="1"/>
      <w:bookmarkEnd w:id="2"/>
      <w:bookmarkEnd w:id="3"/>
    </w:p>
    <w:p w14:paraId="48266B3D" w14:textId="710D28F6" w:rsidR="00F94DF1" w:rsidRDefault="00F45CD3">
      <w:pPr>
        <w:pStyle w:val="TOC1"/>
        <w:rPr>
          <w:rFonts w:asciiTheme="minorHAnsi" w:eastAsiaTheme="minorEastAsia" w:hAnsiTheme="minorHAnsi" w:cstheme="minorBidi"/>
          <w:b w:val="0"/>
          <w:kern w:val="2"/>
          <w:sz w:val="24"/>
          <w:szCs w:val="24"/>
          <w:lang w:eastAsia="en-GB"/>
          <w14:ligatures w14:val="standardContextual"/>
        </w:rPr>
      </w:pPr>
      <w:r>
        <w:rPr>
          <w:b w:val="0"/>
        </w:rPr>
        <w:fldChar w:fldCharType="begin"/>
      </w:r>
      <w:r>
        <w:rPr>
          <w:b w:val="0"/>
        </w:rPr>
        <w:instrText xml:space="preserve"> TOC \o "1-2" \h \z \u </w:instrText>
      </w:r>
      <w:r>
        <w:rPr>
          <w:b w:val="0"/>
        </w:rPr>
        <w:fldChar w:fldCharType="separate"/>
      </w:r>
      <w:hyperlink w:anchor="_Toc224329907" w:history="1">
        <w:r w:rsidR="00F94DF1" w:rsidRPr="00BD47B1">
          <w:rPr>
            <w:rStyle w:val="Hyperlink"/>
          </w:rPr>
          <w:t>Table of Contents</w:t>
        </w:r>
        <w:r w:rsidR="00F94DF1">
          <w:rPr>
            <w:webHidden/>
          </w:rPr>
          <w:tab/>
        </w:r>
        <w:r w:rsidR="00F94DF1">
          <w:rPr>
            <w:webHidden/>
          </w:rPr>
          <w:fldChar w:fldCharType="begin"/>
        </w:r>
        <w:r w:rsidR="00F94DF1">
          <w:rPr>
            <w:webHidden/>
          </w:rPr>
          <w:instrText xml:space="preserve"> PAGEREF _Toc224329907 \h </w:instrText>
        </w:r>
        <w:r w:rsidR="00F94DF1">
          <w:rPr>
            <w:webHidden/>
          </w:rPr>
        </w:r>
        <w:r w:rsidR="00F94DF1">
          <w:rPr>
            <w:webHidden/>
          </w:rPr>
          <w:fldChar w:fldCharType="separate"/>
        </w:r>
        <w:r w:rsidR="00F94DF1">
          <w:rPr>
            <w:webHidden/>
          </w:rPr>
          <w:t>2</w:t>
        </w:r>
        <w:r w:rsidR="00F94DF1">
          <w:rPr>
            <w:webHidden/>
          </w:rPr>
          <w:fldChar w:fldCharType="end"/>
        </w:r>
      </w:hyperlink>
    </w:p>
    <w:p w14:paraId="04ECD416" w14:textId="3374B499" w:rsidR="00F94DF1" w:rsidRDefault="00F94DF1">
      <w:pPr>
        <w:pStyle w:val="TOC1"/>
        <w:rPr>
          <w:rFonts w:asciiTheme="minorHAnsi" w:eastAsiaTheme="minorEastAsia" w:hAnsiTheme="minorHAnsi" w:cstheme="minorBidi"/>
          <w:b w:val="0"/>
          <w:kern w:val="2"/>
          <w:sz w:val="24"/>
          <w:szCs w:val="24"/>
          <w:lang w:eastAsia="en-GB"/>
          <w14:ligatures w14:val="standardContextual"/>
        </w:rPr>
      </w:pPr>
      <w:hyperlink w:anchor="_Toc224329908" w:history="1">
        <w:r w:rsidRPr="00BD47B1">
          <w:rPr>
            <w:rStyle w:val="Hyperlink"/>
          </w:rPr>
          <w:t>1</w:t>
        </w:r>
        <w:r>
          <w:rPr>
            <w:rFonts w:asciiTheme="minorHAnsi" w:eastAsiaTheme="minorEastAsia" w:hAnsiTheme="minorHAnsi" w:cstheme="minorBidi"/>
            <w:b w:val="0"/>
            <w:kern w:val="2"/>
            <w:sz w:val="24"/>
            <w:szCs w:val="24"/>
            <w:lang w:eastAsia="en-GB"/>
            <w14:ligatures w14:val="standardContextual"/>
          </w:rPr>
          <w:tab/>
        </w:r>
        <w:r w:rsidRPr="00BD47B1">
          <w:rPr>
            <w:rStyle w:val="Hyperlink"/>
          </w:rPr>
          <w:t>Introduction</w:t>
        </w:r>
        <w:r>
          <w:rPr>
            <w:webHidden/>
          </w:rPr>
          <w:tab/>
        </w:r>
        <w:r>
          <w:rPr>
            <w:webHidden/>
          </w:rPr>
          <w:fldChar w:fldCharType="begin"/>
        </w:r>
        <w:r>
          <w:rPr>
            <w:webHidden/>
          </w:rPr>
          <w:instrText xml:space="preserve"> PAGEREF _Toc224329908 \h </w:instrText>
        </w:r>
        <w:r>
          <w:rPr>
            <w:webHidden/>
          </w:rPr>
        </w:r>
        <w:r>
          <w:rPr>
            <w:webHidden/>
          </w:rPr>
          <w:fldChar w:fldCharType="separate"/>
        </w:r>
        <w:r>
          <w:rPr>
            <w:webHidden/>
          </w:rPr>
          <w:t>4</w:t>
        </w:r>
        <w:r>
          <w:rPr>
            <w:webHidden/>
          </w:rPr>
          <w:fldChar w:fldCharType="end"/>
        </w:r>
      </w:hyperlink>
    </w:p>
    <w:p w14:paraId="0C910A11" w14:textId="22F1F6FC"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09" w:history="1">
        <w:r w:rsidRPr="00BD47B1">
          <w:rPr>
            <w:rStyle w:val="Hyperlink"/>
          </w:rPr>
          <w:t>1.1</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Terms and Definitions</w:t>
        </w:r>
        <w:r>
          <w:rPr>
            <w:webHidden/>
          </w:rPr>
          <w:tab/>
        </w:r>
        <w:r>
          <w:rPr>
            <w:webHidden/>
          </w:rPr>
          <w:fldChar w:fldCharType="begin"/>
        </w:r>
        <w:r>
          <w:rPr>
            <w:webHidden/>
          </w:rPr>
          <w:instrText xml:space="preserve"> PAGEREF _Toc224329909 \h </w:instrText>
        </w:r>
        <w:r>
          <w:rPr>
            <w:webHidden/>
          </w:rPr>
        </w:r>
        <w:r>
          <w:rPr>
            <w:webHidden/>
          </w:rPr>
          <w:fldChar w:fldCharType="separate"/>
        </w:r>
        <w:r>
          <w:rPr>
            <w:webHidden/>
          </w:rPr>
          <w:t>4</w:t>
        </w:r>
        <w:r>
          <w:rPr>
            <w:webHidden/>
          </w:rPr>
          <w:fldChar w:fldCharType="end"/>
        </w:r>
      </w:hyperlink>
    </w:p>
    <w:p w14:paraId="333BD8E3" w14:textId="19F512B4"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10" w:history="1">
        <w:r w:rsidRPr="00BD47B1">
          <w:rPr>
            <w:rStyle w:val="Hyperlink"/>
          </w:rPr>
          <w:t>1.2</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Abbreviations and Acronyms</w:t>
        </w:r>
        <w:r>
          <w:rPr>
            <w:webHidden/>
          </w:rPr>
          <w:tab/>
        </w:r>
        <w:r>
          <w:rPr>
            <w:webHidden/>
          </w:rPr>
          <w:fldChar w:fldCharType="begin"/>
        </w:r>
        <w:r>
          <w:rPr>
            <w:webHidden/>
          </w:rPr>
          <w:instrText xml:space="preserve"> PAGEREF _Toc224329910 \h </w:instrText>
        </w:r>
        <w:r>
          <w:rPr>
            <w:webHidden/>
          </w:rPr>
        </w:r>
        <w:r>
          <w:rPr>
            <w:webHidden/>
          </w:rPr>
          <w:fldChar w:fldCharType="separate"/>
        </w:r>
        <w:r>
          <w:rPr>
            <w:webHidden/>
          </w:rPr>
          <w:t>4</w:t>
        </w:r>
        <w:r>
          <w:rPr>
            <w:webHidden/>
          </w:rPr>
          <w:fldChar w:fldCharType="end"/>
        </w:r>
      </w:hyperlink>
    </w:p>
    <w:p w14:paraId="19FC4479" w14:textId="1B8C8089"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11" w:history="1">
        <w:r w:rsidRPr="00BD47B1">
          <w:rPr>
            <w:rStyle w:val="Hyperlink"/>
          </w:rPr>
          <w:t>1.3</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Document Scope and Objectives</w:t>
        </w:r>
        <w:r>
          <w:rPr>
            <w:webHidden/>
          </w:rPr>
          <w:tab/>
        </w:r>
        <w:r>
          <w:rPr>
            <w:webHidden/>
          </w:rPr>
          <w:fldChar w:fldCharType="begin"/>
        </w:r>
        <w:r>
          <w:rPr>
            <w:webHidden/>
          </w:rPr>
          <w:instrText xml:space="preserve"> PAGEREF _Toc224329911 \h </w:instrText>
        </w:r>
        <w:r>
          <w:rPr>
            <w:webHidden/>
          </w:rPr>
        </w:r>
        <w:r>
          <w:rPr>
            <w:webHidden/>
          </w:rPr>
          <w:fldChar w:fldCharType="separate"/>
        </w:r>
        <w:r>
          <w:rPr>
            <w:webHidden/>
          </w:rPr>
          <w:t>4</w:t>
        </w:r>
        <w:r>
          <w:rPr>
            <w:webHidden/>
          </w:rPr>
          <w:fldChar w:fldCharType="end"/>
        </w:r>
      </w:hyperlink>
    </w:p>
    <w:p w14:paraId="7DDB9EC9" w14:textId="43E8ACF6"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12" w:history="1">
        <w:r w:rsidRPr="00BD47B1">
          <w:rPr>
            <w:rStyle w:val="Hyperlink"/>
          </w:rPr>
          <w:t>1.4</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References</w:t>
        </w:r>
        <w:r>
          <w:rPr>
            <w:webHidden/>
          </w:rPr>
          <w:tab/>
        </w:r>
        <w:r>
          <w:rPr>
            <w:webHidden/>
          </w:rPr>
          <w:fldChar w:fldCharType="begin"/>
        </w:r>
        <w:r>
          <w:rPr>
            <w:webHidden/>
          </w:rPr>
          <w:instrText xml:space="preserve"> PAGEREF _Toc224329912 \h </w:instrText>
        </w:r>
        <w:r>
          <w:rPr>
            <w:webHidden/>
          </w:rPr>
        </w:r>
        <w:r>
          <w:rPr>
            <w:webHidden/>
          </w:rPr>
          <w:fldChar w:fldCharType="separate"/>
        </w:r>
        <w:r>
          <w:rPr>
            <w:webHidden/>
          </w:rPr>
          <w:t>5</w:t>
        </w:r>
        <w:r>
          <w:rPr>
            <w:webHidden/>
          </w:rPr>
          <w:fldChar w:fldCharType="end"/>
        </w:r>
      </w:hyperlink>
    </w:p>
    <w:p w14:paraId="6D677423" w14:textId="479DA516" w:rsidR="00F94DF1" w:rsidRDefault="00F94DF1">
      <w:pPr>
        <w:pStyle w:val="TOC1"/>
        <w:rPr>
          <w:rFonts w:asciiTheme="minorHAnsi" w:eastAsiaTheme="minorEastAsia" w:hAnsiTheme="minorHAnsi" w:cstheme="minorBidi"/>
          <w:b w:val="0"/>
          <w:kern w:val="2"/>
          <w:sz w:val="24"/>
          <w:szCs w:val="24"/>
          <w:lang w:eastAsia="en-GB"/>
          <w14:ligatures w14:val="standardContextual"/>
        </w:rPr>
      </w:pPr>
      <w:hyperlink w:anchor="_Toc224329913" w:history="1">
        <w:r w:rsidRPr="00BD47B1">
          <w:rPr>
            <w:rStyle w:val="Hyperlink"/>
          </w:rPr>
          <w:t>2</w:t>
        </w:r>
        <w:r>
          <w:rPr>
            <w:rFonts w:asciiTheme="minorHAnsi" w:eastAsiaTheme="minorEastAsia" w:hAnsiTheme="minorHAnsi" w:cstheme="minorBidi"/>
            <w:b w:val="0"/>
            <w:kern w:val="2"/>
            <w:sz w:val="24"/>
            <w:szCs w:val="24"/>
            <w:lang w:eastAsia="en-GB"/>
            <w14:ligatures w14:val="standardContextual"/>
          </w:rPr>
          <w:tab/>
        </w:r>
        <w:r w:rsidRPr="00BD47B1">
          <w:rPr>
            <w:rStyle w:val="Hyperlink"/>
          </w:rPr>
          <w:t>Scope and Functionality</w:t>
        </w:r>
        <w:r>
          <w:rPr>
            <w:webHidden/>
          </w:rPr>
          <w:tab/>
        </w:r>
        <w:r>
          <w:rPr>
            <w:webHidden/>
          </w:rPr>
          <w:fldChar w:fldCharType="begin"/>
        </w:r>
        <w:r>
          <w:rPr>
            <w:webHidden/>
          </w:rPr>
          <w:instrText xml:space="preserve"> PAGEREF _Toc224329913 \h </w:instrText>
        </w:r>
        <w:r>
          <w:rPr>
            <w:webHidden/>
          </w:rPr>
        </w:r>
        <w:r>
          <w:rPr>
            <w:webHidden/>
          </w:rPr>
          <w:fldChar w:fldCharType="separate"/>
        </w:r>
        <w:r>
          <w:rPr>
            <w:webHidden/>
          </w:rPr>
          <w:t>6</w:t>
        </w:r>
        <w:r>
          <w:rPr>
            <w:webHidden/>
          </w:rPr>
          <w:fldChar w:fldCharType="end"/>
        </w:r>
      </w:hyperlink>
    </w:p>
    <w:p w14:paraId="34DF4AF1" w14:textId="0B84D90F"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14" w:history="1">
        <w:r w:rsidRPr="00BD47B1">
          <w:rPr>
            <w:rStyle w:val="Hyperlink"/>
          </w:rPr>
          <w:t>2.1</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Background</w:t>
        </w:r>
        <w:r>
          <w:rPr>
            <w:webHidden/>
          </w:rPr>
          <w:tab/>
        </w:r>
        <w:r>
          <w:rPr>
            <w:webHidden/>
          </w:rPr>
          <w:fldChar w:fldCharType="begin"/>
        </w:r>
        <w:r>
          <w:rPr>
            <w:webHidden/>
          </w:rPr>
          <w:instrText xml:space="preserve"> PAGEREF _Toc224329914 \h </w:instrText>
        </w:r>
        <w:r>
          <w:rPr>
            <w:webHidden/>
          </w:rPr>
        </w:r>
        <w:r>
          <w:rPr>
            <w:webHidden/>
          </w:rPr>
          <w:fldChar w:fldCharType="separate"/>
        </w:r>
        <w:r>
          <w:rPr>
            <w:webHidden/>
          </w:rPr>
          <w:t>6</w:t>
        </w:r>
        <w:r>
          <w:rPr>
            <w:webHidden/>
          </w:rPr>
          <w:fldChar w:fldCharType="end"/>
        </w:r>
      </w:hyperlink>
    </w:p>
    <w:p w14:paraId="754ACC80" w14:textId="2D8966B8"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15" w:history="1">
        <w:r w:rsidRPr="00BD47B1">
          <w:rPr>
            <w:rStyle w:val="Hyperlink"/>
          </w:rPr>
          <w:t>2.2</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Scope</w:t>
        </w:r>
        <w:r>
          <w:rPr>
            <w:webHidden/>
          </w:rPr>
          <w:tab/>
        </w:r>
        <w:r>
          <w:rPr>
            <w:webHidden/>
          </w:rPr>
          <w:fldChar w:fldCharType="begin"/>
        </w:r>
        <w:r>
          <w:rPr>
            <w:webHidden/>
          </w:rPr>
          <w:instrText xml:space="preserve"> PAGEREF _Toc224329915 \h </w:instrText>
        </w:r>
        <w:r>
          <w:rPr>
            <w:webHidden/>
          </w:rPr>
        </w:r>
        <w:r>
          <w:rPr>
            <w:webHidden/>
          </w:rPr>
          <w:fldChar w:fldCharType="separate"/>
        </w:r>
        <w:r>
          <w:rPr>
            <w:webHidden/>
          </w:rPr>
          <w:t>6</w:t>
        </w:r>
        <w:r>
          <w:rPr>
            <w:webHidden/>
          </w:rPr>
          <w:fldChar w:fldCharType="end"/>
        </w:r>
      </w:hyperlink>
    </w:p>
    <w:p w14:paraId="5194393E" w14:textId="43A5F8E8"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16" w:history="1">
        <w:r w:rsidRPr="00BD47B1">
          <w:rPr>
            <w:rStyle w:val="Hyperlink"/>
          </w:rPr>
          <w:t>2.3</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Groups of MessageDefinitions and Functionality</w:t>
        </w:r>
        <w:r>
          <w:rPr>
            <w:webHidden/>
          </w:rPr>
          <w:tab/>
        </w:r>
        <w:r>
          <w:rPr>
            <w:webHidden/>
          </w:rPr>
          <w:fldChar w:fldCharType="begin"/>
        </w:r>
        <w:r>
          <w:rPr>
            <w:webHidden/>
          </w:rPr>
          <w:instrText xml:space="preserve"> PAGEREF _Toc224329916 \h </w:instrText>
        </w:r>
        <w:r>
          <w:rPr>
            <w:webHidden/>
          </w:rPr>
        </w:r>
        <w:r>
          <w:rPr>
            <w:webHidden/>
          </w:rPr>
          <w:fldChar w:fldCharType="separate"/>
        </w:r>
        <w:r>
          <w:rPr>
            <w:webHidden/>
          </w:rPr>
          <w:t>6</w:t>
        </w:r>
        <w:r>
          <w:rPr>
            <w:webHidden/>
          </w:rPr>
          <w:fldChar w:fldCharType="end"/>
        </w:r>
      </w:hyperlink>
    </w:p>
    <w:p w14:paraId="3E64EB58" w14:textId="38090E27" w:rsidR="00F94DF1" w:rsidRDefault="00F94DF1">
      <w:pPr>
        <w:pStyle w:val="TOC1"/>
        <w:rPr>
          <w:rFonts w:asciiTheme="minorHAnsi" w:eastAsiaTheme="minorEastAsia" w:hAnsiTheme="minorHAnsi" w:cstheme="minorBidi"/>
          <w:b w:val="0"/>
          <w:kern w:val="2"/>
          <w:sz w:val="24"/>
          <w:szCs w:val="24"/>
          <w:lang w:eastAsia="en-GB"/>
          <w14:ligatures w14:val="standardContextual"/>
        </w:rPr>
      </w:pPr>
      <w:hyperlink w:anchor="_Toc224329917" w:history="1">
        <w:r w:rsidRPr="00BD47B1">
          <w:rPr>
            <w:rStyle w:val="Hyperlink"/>
          </w:rPr>
          <w:t>3</w:t>
        </w:r>
        <w:r>
          <w:rPr>
            <w:rFonts w:asciiTheme="minorHAnsi" w:eastAsiaTheme="minorEastAsia" w:hAnsiTheme="minorHAnsi" w:cstheme="minorBidi"/>
            <w:b w:val="0"/>
            <w:kern w:val="2"/>
            <w:sz w:val="24"/>
            <w:szCs w:val="24"/>
            <w:lang w:eastAsia="en-GB"/>
            <w14:ligatures w14:val="standardContextual"/>
          </w:rPr>
          <w:tab/>
        </w:r>
        <w:r w:rsidRPr="00BD47B1">
          <w:rPr>
            <w:rStyle w:val="Hyperlink"/>
          </w:rPr>
          <w:t>BusinessRoles and Participants</w:t>
        </w:r>
        <w:r>
          <w:rPr>
            <w:webHidden/>
          </w:rPr>
          <w:tab/>
        </w:r>
        <w:r>
          <w:rPr>
            <w:webHidden/>
          </w:rPr>
          <w:fldChar w:fldCharType="begin"/>
        </w:r>
        <w:r>
          <w:rPr>
            <w:webHidden/>
          </w:rPr>
          <w:instrText xml:space="preserve"> PAGEREF _Toc224329917 \h </w:instrText>
        </w:r>
        <w:r>
          <w:rPr>
            <w:webHidden/>
          </w:rPr>
        </w:r>
        <w:r>
          <w:rPr>
            <w:webHidden/>
          </w:rPr>
          <w:fldChar w:fldCharType="separate"/>
        </w:r>
        <w:r>
          <w:rPr>
            <w:webHidden/>
          </w:rPr>
          <w:t>7</w:t>
        </w:r>
        <w:r>
          <w:rPr>
            <w:webHidden/>
          </w:rPr>
          <w:fldChar w:fldCharType="end"/>
        </w:r>
      </w:hyperlink>
    </w:p>
    <w:p w14:paraId="40A5776B" w14:textId="5756EAAA"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18" w:history="1">
        <w:r w:rsidRPr="00BD47B1">
          <w:rPr>
            <w:rStyle w:val="Hyperlink"/>
          </w:rPr>
          <w:t>3.1</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Participants and BusinessRoles Definitions</w:t>
        </w:r>
        <w:r>
          <w:rPr>
            <w:webHidden/>
          </w:rPr>
          <w:tab/>
        </w:r>
        <w:r>
          <w:rPr>
            <w:webHidden/>
          </w:rPr>
          <w:fldChar w:fldCharType="begin"/>
        </w:r>
        <w:r>
          <w:rPr>
            <w:webHidden/>
          </w:rPr>
          <w:instrText xml:space="preserve"> PAGEREF _Toc224329918 \h </w:instrText>
        </w:r>
        <w:r>
          <w:rPr>
            <w:webHidden/>
          </w:rPr>
        </w:r>
        <w:r>
          <w:rPr>
            <w:webHidden/>
          </w:rPr>
          <w:fldChar w:fldCharType="separate"/>
        </w:r>
        <w:r>
          <w:rPr>
            <w:webHidden/>
          </w:rPr>
          <w:t>7</w:t>
        </w:r>
        <w:r>
          <w:rPr>
            <w:webHidden/>
          </w:rPr>
          <w:fldChar w:fldCharType="end"/>
        </w:r>
      </w:hyperlink>
    </w:p>
    <w:p w14:paraId="26E325A8" w14:textId="7F725CF2"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19" w:history="1">
        <w:r w:rsidRPr="00BD47B1">
          <w:rPr>
            <w:rStyle w:val="Hyperlink"/>
          </w:rPr>
          <w:t>3.2</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BusinessRoles and Participants Table</w:t>
        </w:r>
        <w:r>
          <w:rPr>
            <w:webHidden/>
          </w:rPr>
          <w:tab/>
        </w:r>
        <w:r>
          <w:rPr>
            <w:webHidden/>
          </w:rPr>
          <w:fldChar w:fldCharType="begin"/>
        </w:r>
        <w:r>
          <w:rPr>
            <w:webHidden/>
          </w:rPr>
          <w:instrText xml:space="preserve"> PAGEREF _Toc224329919 \h </w:instrText>
        </w:r>
        <w:r>
          <w:rPr>
            <w:webHidden/>
          </w:rPr>
        </w:r>
        <w:r>
          <w:rPr>
            <w:webHidden/>
          </w:rPr>
          <w:fldChar w:fldCharType="separate"/>
        </w:r>
        <w:r>
          <w:rPr>
            <w:webHidden/>
          </w:rPr>
          <w:t>7</w:t>
        </w:r>
        <w:r>
          <w:rPr>
            <w:webHidden/>
          </w:rPr>
          <w:fldChar w:fldCharType="end"/>
        </w:r>
      </w:hyperlink>
    </w:p>
    <w:p w14:paraId="73285314" w14:textId="6CD3F717" w:rsidR="00F94DF1" w:rsidRDefault="00F94DF1">
      <w:pPr>
        <w:pStyle w:val="TOC1"/>
        <w:rPr>
          <w:rFonts w:asciiTheme="minorHAnsi" w:eastAsiaTheme="minorEastAsia" w:hAnsiTheme="minorHAnsi" w:cstheme="minorBidi"/>
          <w:b w:val="0"/>
          <w:kern w:val="2"/>
          <w:sz w:val="24"/>
          <w:szCs w:val="24"/>
          <w:lang w:eastAsia="en-GB"/>
          <w14:ligatures w14:val="standardContextual"/>
        </w:rPr>
      </w:pPr>
      <w:hyperlink w:anchor="_Toc224329920" w:history="1">
        <w:r w:rsidRPr="00BD47B1">
          <w:rPr>
            <w:rStyle w:val="Hyperlink"/>
          </w:rPr>
          <w:t>4</w:t>
        </w:r>
        <w:r>
          <w:rPr>
            <w:rFonts w:asciiTheme="minorHAnsi" w:eastAsiaTheme="minorEastAsia" w:hAnsiTheme="minorHAnsi" w:cstheme="minorBidi"/>
            <w:b w:val="0"/>
            <w:kern w:val="2"/>
            <w:sz w:val="24"/>
            <w:szCs w:val="24"/>
            <w:lang w:eastAsia="en-GB"/>
            <w14:ligatures w14:val="standardContextual"/>
          </w:rPr>
          <w:tab/>
        </w:r>
        <w:r w:rsidRPr="00BD47B1">
          <w:rPr>
            <w:rStyle w:val="Hyperlink"/>
          </w:rPr>
          <w:t>BusinessProcess Description</w:t>
        </w:r>
        <w:r>
          <w:rPr>
            <w:webHidden/>
          </w:rPr>
          <w:tab/>
        </w:r>
        <w:r>
          <w:rPr>
            <w:webHidden/>
          </w:rPr>
          <w:fldChar w:fldCharType="begin"/>
        </w:r>
        <w:r>
          <w:rPr>
            <w:webHidden/>
          </w:rPr>
          <w:instrText xml:space="preserve"> PAGEREF _Toc224329920 \h </w:instrText>
        </w:r>
        <w:r>
          <w:rPr>
            <w:webHidden/>
          </w:rPr>
        </w:r>
        <w:r>
          <w:rPr>
            <w:webHidden/>
          </w:rPr>
          <w:fldChar w:fldCharType="separate"/>
        </w:r>
        <w:r>
          <w:rPr>
            <w:webHidden/>
          </w:rPr>
          <w:t>9</w:t>
        </w:r>
        <w:r>
          <w:rPr>
            <w:webHidden/>
          </w:rPr>
          <w:fldChar w:fldCharType="end"/>
        </w:r>
      </w:hyperlink>
    </w:p>
    <w:p w14:paraId="6D08172E" w14:textId="1970BD0B" w:rsidR="00F94DF1" w:rsidRDefault="00F94DF1">
      <w:pPr>
        <w:pStyle w:val="TOC1"/>
        <w:rPr>
          <w:rFonts w:asciiTheme="minorHAnsi" w:eastAsiaTheme="minorEastAsia" w:hAnsiTheme="minorHAnsi" w:cstheme="minorBidi"/>
          <w:b w:val="0"/>
          <w:kern w:val="2"/>
          <w:sz w:val="24"/>
          <w:szCs w:val="24"/>
          <w:lang w:eastAsia="en-GB"/>
          <w14:ligatures w14:val="standardContextual"/>
        </w:rPr>
      </w:pPr>
      <w:hyperlink w:anchor="_Toc224329921" w:history="1">
        <w:r w:rsidRPr="00BD47B1">
          <w:rPr>
            <w:rStyle w:val="Hyperlink"/>
          </w:rPr>
          <w:t>5</w:t>
        </w:r>
        <w:r>
          <w:rPr>
            <w:rFonts w:asciiTheme="minorHAnsi" w:eastAsiaTheme="minorEastAsia" w:hAnsiTheme="minorHAnsi" w:cstheme="minorBidi"/>
            <w:b w:val="0"/>
            <w:kern w:val="2"/>
            <w:sz w:val="24"/>
            <w:szCs w:val="24"/>
            <w:lang w:eastAsia="en-GB"/>
            <w14:ligatures w14:val="standardContextual"/>
          </w:rPr>
          <w:tab/>
        </w:r>
        <w:r w:rsidRPr="00BD47B1">
          <w:rPr>
            <w:rStyle w:val="Hyperlink"/>
          </w:rPr>
          <w:t>Description of BusinessActivities</w:t>
        </w:r>
        <w:r>
          <w:rPr>
            <w:webHidden/>
          </w:rPr>
          <w:tab/>
        </w:r>
        <w:r>
          <w:rPr>
            <w:webHidden/>
          </w:rPr>
          <w:fldChar w:fldCharType="begin"/>
        </w:r>
        <w:r>
          <w:rPr>
            <w:webHidden/>
          </w:rPr>
          <w:instrText xml:space="preserve"> PAGEREF _Toc224329921 \h </w:instrText>
        </w:r>
        <w:r>
          <w:rPr>
            <w:webHidden/>
          </w:rPr>
        </w:r>
        <w:r>
          <w:rPr>
            <w:webHidden/>
          </w:rPr>
          <w:fldChar w:fldCharType="separate"/>
        </w:r>
        <w:r>
          <w:rPr>
            <w:webHidden/>
          </w:rPr>
          <w:t>11</w:t>
        </w:r>
        <w:r>
          <w:rPr>
            <w:webHidden/>
          </w:rPr>
          <w:fldChar w:fldCharType="end"/>
        </w:r>
      </w:hyperlink>
    </w:p>
    <w:p w14:paraId="6A6E35B9" w14:textId="4800547C"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22" w:history="1">
        <w:r w:rsidRPr="00BD47B1">
          <w:rPr>
            <w:rStyle w:val="Hyperlink"/>
          </w:rPr>
          <w:t>5.1</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Overview - Customer Payment Activation Request</w:t>
        </w:r>
        <w:r>
          <w:rPr>
            <w:webHidden/>
          </w:rPr>
          <w:tab/>
        </w:r>
        <w:r>
          <w:rPr>
            <w:webHidden/>
          </w:rPr>
          <w:fldChar w:fldCharType="begin"/>
        </w:r>
        <w:r>
          <w:rPr>
            <w:webHidden/>
          </w:rPr>
          <w:instrText xml:space="preserve"> PAGEREF _Toc224329922 \h </w:instrText>
        </w:r>
        <w:r>
          <w:rPr>
            <w:webHidden/>
          </w:rPr>
        </w:r>
        <w:r>
          <w:rPr>
            <w:webHidden/>
          </w:rPr>
          <w:fldChar w:fldCharType="separate"/>
        </w:r>
        <w:r>
          <w:rPr>
            <w:webHidden/>
          </w:rPr>
          <w:t>11</w:t>
        </w:r>
        <w:r>
          <w:rPr>
            <w:webHidden/>
          </w:rPr>
          <w:fldChar w:fldCharType="end"/>
        </w:r>
      </w:hyperlink>
    </w:p>
    <w:p w14:paraId="210FD758" w14:textId="105F3538"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23" w:history="1">
        <w:r w:rsidRPr="00BD47B1">
          <w:rPr>
            <w:rStyle w:val="Hyperlink"/>
          </w:rPr>
          <w:t>5.2</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End to End Creditor Payment Activation Request</w:t>
        </w:r>
        <w:r>
          <w:rPr>
            <w:webHidden/>
          </w:rPr>
          <w:tab/>
        </w:r>
        <w:r>
          <w:rPr>
            <w:webHidden/>
          </w:rPr>
          <w:fldChar w:fldCharType="begin"/>
        </w:r>
        <w:r>
          <w:rPr>
            <w:webHidden/>
          </w:rPr>
          <w:instrText xml:space="preserve"> PAGEREF _Toc224329923 \h </w:instrText>
        </w:r>
        <w:r>
          <w:rPr>
            <w:webHidden/>
          </w:rPr>
        </w:r>
        <w:r>
          <w:rPr>
            <w:webHidden/>
          </w:rPr>
          <w:fldChar w:fldCharType="separate"/>
        </w:r>
        <w:r>
          <w:rPr>
            <w:webHidden/>
          </w:rPr>
          <w:t>13</w:t>
        </w:r>
        <w:r>
          <w:rPr>
            <w:webHidden/>
          </w:rPr>
          <w:fldChar w:fldCharType="end"/>
        </w:r>
      </w:hyperlink>
    </w:p>
    <w:p w14:paraId="77C51C56" w14:textId="45FE40FC"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24" w:history="1">
        <w:r w:rsidRPr="00BD47B1">
          <w:rPr>
            <w:rStyle w:val="Hyperlink"/>
          </w:rPr>
          <w:t>5.3</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Refusal of Creditor Payment Activation Request sent by the debtor (buyer)</w:t>
        </w:r>
        <w:r>
          <w:rPr>
            <w:webHidden/>
          </w:rPr>
          <w:tab/>
        </w:r>
        <w:r>
          <w:rPr>
            <w:webHidden/>
          </w:rPr>
          <w:fldChar w:fldCharType="begin"/>
        </w:r>
        <w:r>
          <w:rPr>
            <w:webHidden/>
          </w:rPr>
          <w:instrText xml:space="preserve"> PAGEREF _Toc224329924 \h </w:instrText>
        </w:r>
        <w:r>
          <w:rPr>
            <w:webHidden/>
          </w:rPr>
        </w:r>
        <w:r>
          <w:rPr>
            <w:webHidden/>
          </w:rPr>
          <w:fldChar w:fldCharType="separate"/>
        </w:r>
        <w:r>
          <w:rPr>
            <w:webHidden/>
          </w:rPr>
          <w:t>15</w:t>
        </w:r>
        <w:r>
          <w:rPr>
            <w:webHidden/>
          </w:rPr>
          <w:fldChar w:fldCharType="end"/>
        </w:r>
      </w:hyperlink>
    </w:p>
    <w:p w14:paraId="5FDD197C" w14:textId="6759EB68"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25" w:history="1">
        <w:r w:rsidRPr="00BD47B1">
          <w:rPr>
            <w:rStyle w:val="Hyperlink"/>
          </w:rPr>
          <w:t>5.4</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Creditor (Seller) Portal</w:t>
        </w:r>
        <w:r>
          <w:rPr>
            <w:webHidden/>
          </w:rPr>
          <w:tab/>
        </w:r>
        <w:r>
          <w:rPr>
            <w:webHidden/>
          </w:rPr>
          <w:fldChar w:fldCharType="begin"/>
        </w:r>
        <w:r>
          <w:rPr>
            <w:webHidden/>
          </w:rPr>
          <w:instrText xml:space="preserve"> PAGEREF _Toc224329925 \h </w:instrText>
        </w:r>
        <w:r>
          <w:rPr>
            <w:webHidden/>
          </w:rPr>
        </w:r>
        <w:r>
          <w:rPr>
            <w:webHidden/>
          </w:rPr>
          <w:fldChar w:fldCharType="separate"/>
        </w:r>
        <w:r>
          <w:rPr>
            <w:webHidden/>
          </w:rPr>
          <w:t>16</w:t>
        </w:r>
        <w:r>
          <w:rPr>
            <w:webHidden/>
          </w:rPr>
          <w:fldChar w:fldCharType="end"/>
        </w:r>
      </w:hyperlink>
    </w:p>
    <w:p w14:paraId="402788D5" w14:textId="0B560C91"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26" w:history="1">
        <w:r w:rsidRPr="00BD47B1">
          <w:rPr>
            <w:rStyle w:val="Hyperlink"/>
          </w:rPr>
          <w:t>5.5</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Debtor (Buyer) Portal</w:t>
        </w:r>
        <w:r>
          <w:rPr>
            <w:webHidden/>
          </w:rPr>
          <w:tab/>
        </w:r>
        <w:r>
          <w:rPr>
            <w:webHidden/>
          </w:rPr>
          <w:fldChar w:fldCharType="begin"/>
        </w:r>
        <w:r>
          <w:rPr>
            <w:webHidden/>
          </w:rPr>
          <w:instrText xml:space="preserve"> PAGEREF _Toc224329926 \h </w:instrText>
        </w:r>
        <w:r>
          <w:rPr>
            <w:webHidden/>
          </w:rPr>
        </w:r>
        <w:r>
          <w:rPr>
            <w:webHidden/>
          </w:rPr>
          <w:fldChar w:fldCharType="separate"/>
        </w:r>
        <w:r>
          <w:rPr>
            <w:webHidden/>
          </w:rPr>
          <w:t>18</w:t>
        </w:r>
        <w:r>
          <w:rPr>
            <w:webHidden/>
          </w:rPr>
          <w:fldChar w:fldCharType="end"/>
        </w:r>
      </w:hyperlink>
    </w:p>
    <w:p w14:paraId="47B9249A" w14:textId="723D63E4" w:rsidR="00F94DF1" w:rsidRDefault="00F94DF1">
      <w:pPr>
        <w:pStyle w:val="TOC1"/>
        <w:rPr>
          <w:rFonts w:asciiTheme="minorHAnsi" w:eastAsiaTheme="minorEastAsia" w:hAnsiTheme="minorHAnsi" w:cstheme="minorBidi"/>
          <w:b w:val="0"/>
          <w:kern w:val="2"/>
          <w:sz w:val="24"/>
          <w:szCs w:val="24"/>
          <w:lang w:eastAsia="en-GB"/>
          <w14:ligatures w14:val="standardContextual"/>
        </w:rPr>
      </w:pPr>
      <w:hyperlink w:anchor="_Toc224329927" w:history="1">
        <w:r w:rsidRPr="00BD47B1">
          <w:rPr>
            <w:rStyle w:val="Hyperlink"/>
          </w:rPr>
          <w:t>6</w:t>
        </w:r>
        <w:r>
          <w:rPr>
            <w:rFonts w:asciiTheme="minorHAnsi" w:eastAsiaTheme="minorEastAsia" w:hAnsiTheme="minorHAnsi" w:cstheme="minorBidi"/>
            <w:b w:val="0"/>
            <w:kern w:val="2"/>
            <w:sz w:val="24"/>
            <w:szCs w:val="24"/>
            <w:lang w:eastAsia="en-GB"/>
            <w14:ligatures w14:val="standardContextual"/>
          </w:rPr>
          <w:tab/>
        </w:r>
        <w:r w:rsidRPr="00BD47B1">
          <w:rPr>
            <w:rStyle w:val="Hyperlink"/>
          </w:rPr>
          <w:t>BusinessTransactions</w:t>
        </w:r>
        <w:r>
          <w:rPr>
            <w:webHidden/>
          </w:rPr>
          <w:tab/>
        </w:r>
        <w:r>
          <w:rPr>
            <w:webHidden/>
          </w:rPr>
          <w:fldChar w:fldCharType="begin"/>
        </w:r>
        <w:r>
          <w:rPr>
            <w:webHidden/>
          </w:rPr>
          <w:instrText xml:space="preserve"> PAGEREF _Toc224329927 \h </w:instrText>
        </w:r>
        <w:r>
          <w:rPr>
            <w:webHidden/>
          </w:rPr>
        </w:r>
        <w:r>
          <w:rPr>
            <w:webHidden/>
          </w:rPr>
          <w:fldChar w:fldCharType="separate"/>
        </w:r>
        <w:r>
          <w:rPr>
            <w:webHidden/>
          </w:rPr>
          <w:t>19</w:t>
        </w:r>
        <w:r>
          <w:rPr>
            <w:webHidden/>
          </w:rPr>
          <w:fldChar w:fldCharType="end"/>
        </w:r>
      </w:hyperlink>
    </w:p>
    <w:p w14:paraId="24BDFDE4" w14:textId="5CAE60B9"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28" w:history="1">
        <w:r w:rsidRPr="00BD47B1">
          <w:rPr>
            <w:rStyle w:val="Hyperlink"/>
          </w:rPr>
          <w:t>6.1</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Request sent by the Creditor (Sending Party) to the Debtor (Receiving Party), through Agents</w:t>
        </w:r>
        <w:r>
          <w:rPr>
            <w:webHidden/>
          </w:rPr>
          <w:tab/>
        </w:r>
        <w:r>
          <w:rPr>
            <w:webHidden/>
          </w:rPr>
          <w:fldChar w:fldCharType="begin"/>
        </w:r>
        <w:r>
          <w:rPr>
            <w:webHidden/>
          </w:rPr>
          <w:instrText xml:space="preserve"> PAGEREF _Toc224329928 \h </w:instrText>
        </w:r>
        <w:r>
          <w:rPr>
            <w:webHidden/>
          </w:rPr>
        </w:r>
        <w:r>
          <w:rPr>
            <w:webHidden/>
          </w:rPr>
          <w:fldChar w:fldCharType="separate"/>
        </w:r>
        <w:r>
          <w:rPr>
            <w:webHidden/>
          </w:rPr>
          <w:t>19</w:t>
        </w:r>
        <w:r>
          <w:rPr>
            <w:webHidden/>
          </w:rPr>
          <w:fldChar w:fldCharType="end"/>
        </w:r>
      </w:hyperlink>
    </w:p>
    <w:p w14:paraId="27C1D46B" w14:textId="1FC38C68"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29" w:history="1">
        <w:r w:rsidRPr="00BD47B1">
          <w:rPr>
            <w:rStyle w:val="Hyperlink"/>
          </w:rPr>
          <w:t>6.2</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Request sent directly by the creditor (sending party) to the debtor (receiving party) through the creditor’s portal</w:t>
        </w:r>
        <w:r>
          <w:rPr>
            <w:webHidden/>
          </w:rPr>
          <w:tab/>
        </w:r>
        <w:r>
          <w:rPr>
            <w:webHidden/>
          </w:rPr>
          <w:fldChar w:fldCharType="begin"/>
        </w:r>
        <w:r>
          <w:rPr>
            <w:webHidden/>
          </w:rPr>
          <w:instrText xml:space="preserve"> PAGEREF _Toc224329929 \h </w:instrText>
        </w:r>
        <w:r>
          <w:rPr>
            <w:webHidden/>
          </w:rPr>
        </w:r>
        <w:r>
          <w:rPr>
            <w:webHidden/>
          </w:rPr>
          <w:fldChar w:fldCharType="separate"/>
        </w:r>
        <w:r>
          <w:rPr>
            <w:webHidden/>
          </w:rPr>
          <w:t>20</w:t>
        </w:r>
        <w:r>
          <w:rPr>
            <w:webHidden/>
          </w:rPr>
          <w:fldChar w:fldCharType="end"/>
        </w:r>
      </w:hyperlink>
    </w:p>
    <w:p w14:paraId="51FED660" w14:textId="6ABBFF46"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30" w:history="1">
        <w:r w:rsidRPr="00BD47B1">
          <w:rPr>
            <w:rStyle w:val="Hyperlink"/>
          </w:rPr>
          <w:t>6.3</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Request uploaded directly by the creditor (sending party) to the debtor (receiving party) through debtor’s portal</w:t>
        </w:r>
        <w:r>
          <w:rPr>
            <w:webHidden/>
          </w:rPr>
          <w:tab/>
        </w:r>
        <w:r>
          <w:rPr>
            <w:webHidden/>
          </w:rPr>
          <w:fldChar w:fldCharType="begin"/>
        </w:r>
        <w:r>
          <w:rPr>
            <w:webHidden/>
          </w:rPr>
          <w:instrText xml:space="preserve"> PAGEREF _Toc224329930 \h </w:instrText>
        </w:r>
        <w:r>
          <w:rPr>
            <w:webHidden/>
          </w:rPr>
        </w:r>
        <w:r>
          <w:rPr>
            <w:webHidden/>
          </w:rPr>
          <w:fldChar w:fldCharType="separate"/>
        </w:r>
        <w:r>
          <w:rPr>
            <w:webHidden/>
          </w:rPr>
          <w:t>21</w:t>
        </w:r>
        <w:r>
          <w:rPr>
            <w:webHidden/>
          </w:rPr>
          <w:fldChar w:fldCharType="end"/>
        </w:r>
      </w:hyperlink>
    </w:p>
    <w:p w14:paraId="387301FC" w14:textId="48536172" w:rsidR="00F94DF1" w:rsidRDefault="00F94DF1">
      <w:pPr>
        <w:pStyle w:val="TOC2"/>
        <w:rPr>
          <w:rFonts w:asciiTheme="minorHAnsi" w:eastAsiaTheme="minorEastAsia" w:hAnsiTheme="minorHAnsi" w:cstheme="minorBidi"/>
          <w:snapToGrid/>
          <w:kern w:val="2"/>
          <w:sz w:val="24"/>
          <w:szCs w:val="24"/>
          <w:lang w:eastAsia="en-GB"/>
          <w14:ligatures w14:val="standardContextual"/>
        </w:rPr>
      </w:pPr>
      <w:hyperlink w:anchor="_Toc224329931" w:history="1">
        <w:r w:rsidRPr="00BD47B1">
          <w:rPr>
            <w:rStyle w:val="Hyperlink"/>
          </w:rPr>
          <w:t>6.4</w:t>
        </w:r>
        <w:r>
          <w:rPr>
            <w:rFonts w:asciiTheme="minorHAnsi" w:eastAsiaTheme="minorEastAsia" w:hAnsiTheme="minorHAnsi" w:cstheme="minorBidi"/>
            <w:snapToGrid/>
            <w:kern w:val="2"/>
            <w:sz w:val="24"/>
            <w:szCs w:val="24"/>
            <w:lang w:eastAsia="en-GB"/>
            <w14:ligatures w14:val="standardContextual"/>
          </w:rPr>
          <w:tab/>
        </w:r>
        <w:r w:rsidRPr="00BD47B1">
          <w:rPr>
            <w:rStyle w:val="Hyperlink"/>
          </w:rPr>
          <w:t>Request exchanged directly between creditor (sending party) and debtor (receiving party)</w:t>
        </w:r>
        <w:r>
          <w:rPr>
            <w:webHidden/>
          </w:rPr>
          <w:tab/>
        </w:r>
        <w:r>
          <w:rPr>
            <w:webHidden/>
          </w:rPr>
          <w:fldChar w:fldCharType="begin"/>
        </w:r>
        <w:r>
          <w:rPr>
            <w:webHidden/>
          </w:rPr>
          <w:instrText xml:space="preserve"> PAGEREF _Toc224329931 \h </w:instrText>
        </w:r>
        <w:r>
          <w:rPr>
            <w:webHidden/>
          </w:rPr>
        </w:r>
        <w:r>
          <w:rPr>
            <w:webHidden/>
          </w:rPr>
          <w:fldChar w:fldCharType="separate"/>
        </w:r>
        <w:r>
          <w:rPr>
            <w:webHidden/>
          </w:rPr>
          <w:t>22</w:t>
        </w:r>
        <w:r>
          <w:rPr>
            <w:webHidden/>
          </w:rPr>
          <w:fldChar w:fldCharType="end"/>
        </w:r>
      </w:hyperlink>
    </w:p>
    <w:p w14:paraId="2F1FE39C" w14:textId="1FD1D0C7" w:rsidR="00F94DF1" w:rsidRDefault="00F94DF1">
      <w:pPr>
        <w:pStyle w:val="TOC1"/>
        <w:rPr>
          <w:rFonts w:asciiTheme="minorHAnsi" w:eastAsiaTheme="minorEastAsia" w:hAnsiTheme="minorHAnsi" w:cstheme="minorBidi"/>
          <w:b w:val="0"/>
          <w:kern w:val="2"/>
          <w:sz w:val="24"/>
          <w:szCs w:val="24"/>
          <w:lang w:eastAsia="en-GB"/>
          <w14:ligatures w14:val="standardContextual"/>
        </w:rPr>
      </w:pPr>
      <w:hyperlink w:anchor="_Toc224329932" w:history="1">
        <w:r w:rsidRPr="00BD47B1">
          <w:rPr>
            <w:rStyle w:val="Hyperlink"/>
          </w:rPr>
          <w:t>7</w:t>
        </w:r>
        <w:r>
          <w:rPr>
            <w:rFonts w:asciiTheme="minorHAnsi" w:eastAsiaTheme="minorEastAsia" w:hAnsiTheme="minorHAnsi" w:cstheme="minorBidi"/>
            <w:b w:val="0"/>
            <w:kern w:val="2"/>
            <w:sz w:val="24"/>
            <w:szCs w:val="24"/>
            <w:lang w:eastAsia="en-GB"/>
            <w14:ligatures w14:val="standardContextual"/>
          </w:rPr>
          <w:tab/>
        </w:r>
        <w:r w:rsidRPr="00BD47B1">
          <w:rPr>
            <w:rStyle w:val="Hyperlink"/>
          </w:rPr>
          <w:t>Business Examples</w:t>
        </w:r>
        <w:r>
          <w:rPr>
            <w:webHidden/>
          </w:rPr>
          <w:tab/>
        </w:r>
        <w:r>
          <w:rPr>
            <w:webHidden/>
          </w:rPr>
          <w:fldChar w:fldCharType="begin"/>
        </w:r>
        <w:r>
          <w:rPr>
            <w:webHidden/>
          </w:rPr>
          <w:instrText xml:space="preserve"> PAGEREF _Toc224329932 \h </w:instrText>
        </w:r>
        <w:r>
          <w:rPr>
            <w:webHidden/>
          </w:rPr>
        </w:r>
        <w:r>
          <w:rPr>
            <w:webHidden/>
          </w:rPr>
          <w:fldChar w:fldCharType="separate"/>
        </w:r>
        <w:r>
          <w:rPr>
            <w:webHidden/>
          </w:rPr>
          <w:t>23</w:t>
        </w:r>
        <w:r>
          <w:rPr>
            <w:webHidden/>
          </w:rPr>
          <w:fldChar w:fldCharType="end"/>
        </w:r>
      </w:hyperlink>
    </w:p>
    <w:p w14:paraId="756BA0F3" w14:textId="5B761A6F" w:rsidR="00F94DF1" w:rsidRDefault="00F94DF1">
      <w:pPr>
        <w:pStyle w:val="TOC1"/>
        <w:rPr>
          <w:rFonts w:asciiTheme="minorHAnsi" w:eastAsiaTheme="minorEastAsia" w:hAnsiTheme="minorHAnsi" w:cstheme="minorBidi"/>
          <w:b w:val="0"/>
          <w:kern w:val="2"/>
          <w:sz w:val="24"/>
          <w:szCs w:val="24"/>
          <w:lang w:eastAsia="en-GB"/>
          <w14:ligatures w14:val="standardContextual"/>
        </w:rPr>
      </w:pPr>
      <w:hyperlink w:anchor="_Toc224329933" w:history="1">
        <w:r w:rsidRPr="00BD47B1">
          <w:rPr>
            <w:rStyle w:val="Hyperlink"/>
          </w:rPr>
          <w:t>8</w:t>
        </w:r>
        <w:r>
          <w:rPr>
            <w:rFonts w:asciiTheme="minorHAnsi" w:eastAsiaTheme="minorEastAsia" w:hAnsiTheme="minorHAnsi" w:cstheme="minorBidi"/>
            <w:b w:val="0"/>
            <w:kern w:val="2"/>
            <w:sz w:val="24"/>
            <w:szCs w:val="24"/>
            <w:lang w:eastAsia="en-GB"/>
            <w14:ligatures w14:val="standardContextual"/>
          </w:rPr>
          <w:tab/>
        </w:r>
        <w:r w:rsidRPr="00BD47B1">
          <w:rPr>
            <w:rStyle w:val="Hyperlink"/>
          </w:rPr>
          <w:t>Revision Record</w:t>
        </w:r>
        <w:r>
          <w:rPr>
            <w:webHidden/>
          </w:rPr>
          <w:tab/>
        </w:r>
        <w:r>
          <w:rPr>
            <w:webHidden/>
          </w:rPr>
          <w:fldChar w:fldCharType="begin"/>
        </w:r>
        <w:r>
          <w:rPr>
            <w:webHidden/>
          </w:rPr>
          <w:instrText xml:space="preserve"> PAGEREF _Toc224329933 \h </w:instrText>
        </w:r>
        <w:r>
          <w:rPr>
            <w:webHidden/>
          </w:rPr>
        </w:r>
        <w:r>
          <w:rPr>
            <w:webHidden/>
          </w:rPr>
          <w:fldChar w:fldCharType="separate"/>
        </w:r>
        <w:r>
          <w:rPr>
            <w:webHidden/>
          </w:rPr>
          <w:t>24</w:t>
        </w:r>
        <w:r>
          <w:rPr>
            <w:webHidden/>
          </w:rPr>
          <w:fldChar w:fldCharType="end"/>
        </w:r>
      </w:hyperlink>
    </w:p>
    <w:p w14:paraId="4F88BD8C" w14:textId="3D0A7CD8" w:rsidR="005379F7" w:rsidRDefault="00F45CD3" w:rsidP="00C45139">
      <w:pPr>
        <w:pStyle w:val="PreliminaryNote"/>
        <w:rPr>
          <w:b w:val="0"/>
        </w:rPr>
      </w:pPr>
      <w:r>
        <w:rPr>
          <w:b w:val="0"/>
        </w:rPr>
        <w:fldChar w:fldCharType="end"/>
      </w:r>
    </w:p>
    <w:p w14:paraId="65A6A3FF" w14:textId="77777777" w:rsidR="005379F7" w:rsidRDefault="005379F7">
      <w:pPr>
        <w:suppressAutoHyphens w:val="0"/>
        <w:spacing w:before="0"/>
        <w:rPr>
          <w:noProof/>
          <w:snapToGrid w:val="0"/>
          <w:sz w:val="21"/>
        </w:rPr>
      </w:pPr>
      <w:r>
        <w:rPr>
          <w:b/>
        </w:rPr>
        <w:br w:type="page"/>
      </w:r>
    </w:p>
    <w:p w14:paraId="71020B30" w14:textId="4BDC8351" w:rsidR="00C45139" w:rsidRPr="00C45139" w:rsidRDefault="00C45139" w:rsidP="00C45139">
      <w:pPr>
        <w:pStyle w:val="PreliminaryNote"/>
      </w:pPr>
      <w:r>
        <w:lastRenderedPageBreak/>
        <w:t>Preliminary Note</w:t>
      </w:r>
    </w:p>
    <w:p w14:paraId="71020B31" w14:textId="77777777" w:rsidR="00C45139" w:rsidRDefault="00C45139" w:rsidP="00C45139">
      <w:pPr>
        <w:pStyle w:val="Normalbeforetable"/>
      </w:pPr>
      <w:r>
        <w:t>The Message Definition Report (MDR) is made of three parts:</w:t>
      </w:r>
    </w:p>
    <w:p w14:paraId="71020B32" w14:textId="77777777" w:rsidR="00C45139" w:rsidRDefault="00C45139" w:rsidP="00C45139">
      <w:pPr>
        <w:pStyle w:val="BlockLabel"/>
      </w:pPr>
      <w:r>
        <w:t>MDR Part 1</w:t>
      </w:r>
    </w:p>
    <w:p w14:paraId="71020B33" w14:textId="77777777" w:rsidR="00C45139" w:rsidRDefault="00C45139" w:rsidP="00C45139">
      <w:r>
        <w:t xml:space="preserve">This describes the contextual background required to understand the functionality of the proposed message set. Part 1 is produced by the submitting organisation that developed or maintained the message set in line with an MDR Part 1 template provided by the ISO 20022 Registration Authority (RA) on </w:t>
      </w:r>
      <w:hyperlink r:id="rId12" w:history="1">
        <w:r w:rsidRPr="00D31030">
          <w:rPr>
            <w:rStyle w:val="Hyperlink"/>
          </w:rPr>
          <w:t>www.iso20022.org</w:t>
        </w:r>
      </w:hyperlink>
      <w:r>
        <w:t xml:space="preserve">. </w:t>
      </w:r>
    </w:p>
    <w:p w14:paraId="71020B34" w14:textId="77777777" w:rsidR="00C45139" w:rsidRDefault="00C45139" w:rsidP="00C45139">
      <w:pPr>
        <w:pStyle w:val="BlockLabel"/>
      </w:pPr>
      <w:r>
        <w:t>MDR Part 2</w:t>
      </w:r>
    </w:p>
    <w:p w14:paraId="71020B35" w14:textId="77777777" w:rsidR="00C45139" w:rsidRDefault="00C45139" w:rsidP="00C45139">
      <w:r>
        <w:t>This is the detailed description of each message definition of the message set. Part 2 is produced by the RA using the model developed by the submitting organisation.</w:t>
      </w:r>
    </w:p>
    <w:p w14:paraId="71020B36" w14:textId="77777777" w:rsidR="00C45139" w:rsidRDefault="00C45139" w:rsidP="00C45139">
      <w:pPr>
        <w:pStyle w:val="BlockLabel"/>
      </w:pPr>
      <w:r>
        <w:t>MDR Part 3</w:t>
      </w:r>
    </w:p>
    <w:p w14:paraId="71020B37" w14:textId="77777777" w:rsidR="00C45139" w:rsidRPr="00676636" w:rsidRDefault="00C45139" w:rsidP="00C45139">
      <w:r>
        <w:t>This is an extract if the ISO 20022 Business Model describing the business concepts</w:t>
      </w:r>
      <w:r w:rsidR="008A01F3">
        <w:t xml:space="preserve"> used in the message set. Part 3</w:t>
      </w:r>
      <w:r>
        <w:t xml:space="preserve"> is an Excel document produced by the RA.</w:t>
      </w:r>
    </w:p>
    <w:p w14:paraId="71020B38" w14:textId="77777777" w:rsidR="00FC66CD" w:rsidRDefault="00FC66CD" w:rsidP="005A6353"/>
    <w:p w14:paraId="71020B39" w14:textId="77777777" w:rsidR="00FC66CD" w:rsidRDefault="00FC66CD" w:rsidP="005A6353"/>
    <w:p w14:paraId="71020B3A" w14:textId="77777777" w:rsidR="00FC66CD" w:rsidRPr="00A23189" w:rsidRDefault="00FC66CD" w:rsidP="005A6353">
      <w:pPr>
        <w:pStyle w:val="Label"/>
        <w:rPr>
          <w:rStyle w:val="Italic"/>
        </w:rPr>
        <w:sectPr w:rsidR="00FC66CD" w:rsidRPr="00A23189" w:rsidSect="00FF5E51">
          <w:headerReference w:type="even" r:id="rId13"/>
          <w:headerReference w:type="default" r:id="rId14"/>
          <w:footerReference w:type="even" r:id="rId15"/>
          <w:footerReference w:type="default" r:id="rId16"/>
          <w:headerReference w:type="first" r:id="rId17"/>
          <w:footerReference w:type="first" r:id="rId18"/>
          <w:pgSz w:w="11909" w:h="15840" w:code="9"/>
          <w:pgMar w:top="1021" w:right="1304" w:bottom="1701" w:left="1304" w:header="567" w:footer="567" w:gutter="0"/>
          <w:cols w:space="720"/>
          <w:titlePg/>
          <w:docGrid w:linePitch="272"/>
        </w:sectPr>
      </w:pPr>
    </w:p>
    <w:p w14:paraId="71020B3B" w14:textId="77777777" w:rsidR="00FC66CD" w:rsidRDefault="000E53BB" w:rsidP="00A8050C">
      <w:pPr>
        <w:pStyle w:val="Heading1"/>
      </w:pPr>
      <w:bookmarkStart w:id="4" w:name="_Toc224329908"/>
      <w:r>
        <w:lastRenderedPageBreak/>
        <w:t>Introduction</w:t>
      </w:r>
      <w:bookmarkEnd w:id="4"/>
    </w:p>
    <w:p w14:paraId="71020B3C" w14:textId="77777777" w:rsidR="00FC66CD" w:rsidRPr="00526C98" w:rsidRDefault="000E53BB" w:rsidP="00A8050C">
      <w:pPr>
        <w:pStyle w:val="Heading2"/>
      </w:pPr>
      <w:bookmarkStart w:id="5" w:name="_Toc533501210"/>
      <w:bookmarkStart w:id="6" w:name="_Toc224329909"/>
      <w:r>
        <w:t>Terms and Definitions</w:t>
      </w:r>
      <w:bookmarkEnd w:id="6"/>
    </w:p>
    <w:p w14:paraId="71020B3D" w14:textId="77777777" w:rsidR="00236C6A" w:rsidRDefault="0096292A" w:rsidP="0069044F">
      <w:pPr>
        <w:pStyle w:val="Normalbeforetable"/>
      </w:pPr>
      <w:r w:rsidRPr="0096292A">
        <w:t xml:space="preserve">The following terms are reserved words defined in ISO 20022 Edition 2013 – Part1. When used in this document, the </w:t>
      </w:r>
      <w:r w:rsidRPr="0039527E">
        <w:t>UpperCamelCase n</w:t>
      </w:r>
      <w:r w:rsidRPr="0096292A">
        <w:t>otation</w:t>
      </w:r>
      <w:r w:rsidR="00A72CAE">
        <w:t xml:space="preserve"> is followed</w:t>
      </w:r>
      <w:r w:rsidRPr="0096292A">
        <w:t>.</w:t>
      </w:r>
    </w:p>
    <w:tbl>
      <w:tblPr>
        <w:tblStyle w:val="TableShaded1stRow"/>
        <w:tblW w:w="8364" w:type="dxa"/>
        <w:tblLook w:val="04A0" w:firstRow="1" w:lastRow="0" w:firstColumn="1" w:lastColumn="0" w:noHBand="0" w:noVBand="1"/>
      </w:tblPr>
      <w:tblGrid>
        <w:gridCol w:w="2376"/>
        <w:gridCol w:w="5988"/>
      </w:tblGrid>
      <w:tr w:rsidR="0052733C" w14:paraId="71020B40"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vAlign w:val="bottom"/>
          </w:tcPr>
          <w:p w14:paraId="71020B3E" w14:textId="77777777" w:rsidR="0052733C" w:rsidRPr="0052733C" w:rsidRDefault="0052733C" w:rsidP="0052733C">
            <w:pPr>
              <w:pStyle w:val="TableHeading"/>
            </w:pPr>
            <w:r w:rsidRPr="0052733C">
              <w:t>Term</w:t>
            </w:r>
          </w:p>
        </w:tc>
        <w:tc>
          <w:tcPr>
            <w:tcW w:w="5988" w:type="dxa"/>
            <w:vAlign w:val="bottom"/>
          </w:tcPr>
          <w:p w14:paraId="71020B3F" w14:textId="77777777" w:rsidR="0052733C" w:rsidRPr="0052733C" w:rsidRDefault="0052733C" w:rsidP="0052733C">
            <w:pPr>
              <w:pStyle w:val="TableHeading"/>
            </w:pPr>
            <w:r w:rsidRPr="0052733C">
              <w:t>Definition</w:t>
            </w:r>
          </w:p>
        </w:tc>
      </w:tr>
      <w:tr w:rsidR="0052733C" w14:paraId="71020B43" w14:textId="77777777" w:rsidTr="0052733C">
        <w:tc>
          <w:tcPr>
            <w:tcW w:w="2376" w:type="dxa"/>
          </w:tcPr>
          <w:p w14:paraId="71020B41" w14:textId="77777777" w:rsidR="0052733C" w:rsidRPr="0052733C" w:rsidRDefault="0052733C" w:rsidP="0052733C">
            <w:pPr>
              <w:pStyle w:val="TableText"/>
              <w:rPr>
                <w:rStyle w:val="Italic"/>
                <w:i w:val="0"/>
              </w:rPr>
            </w:pPr>
            <w:r w:rsidRPr="0052733C">
              <w:rPr>
                <w:rStyle w:val="Italic"/>
                <w:i w:val="0"/>
              </w:rPr>
              <w:t>BusinessRole</w:t>
            </w:r>
          </w:p>
        </w:tc>
        <w:tc>
          <w:tcPr>
            <w:tcW w:w="5988" w:type="dxa"/>
          </w:tcPr>
          <w:p w14:paraId="71020B42" w14:textId="77777777" w:rsidR="0052733C" w:rsidRPr="0052733C" w:rsidRDefault="0052733C" w:rsidP="0052733C">
            <w:pPr>
              <w:pStyle w:val="TableText"/>
            </w:pPr>
            <w:r w:rsidRPr="0052733C">
              <w:t xml:space="preserve">Functional role played by a business actor in a particular </w:t>
            </w:r>
            <w:r w:rsidRPr="0052733C">
              <w:rPr>
                <w:rStyle w:val="Italic"/>
                <w:i w:val="0"/>
              </w:rPr>
              <w:t>BusinessProcess</w:t>
            </w:r>
            <w:r w:rsidRPr="0052733C">
              <w:t xml:space="preserve"> or </w:t>
            </w:r>
            <w:r w:rsidRPr="0052733C">
              <w:rPr>
                <w:rStyle w:val="Italic"/>
                <w:i w:val="0"/>
              </w:rPr>
              <w:t>BusinessTransaction.</w:t>
            </w:r>
          </w:p>
        </w:tc>
      </w:tr>
      <w:tr w:rsidR="0052733C" w14:paraId="71020B46" w14:textId="77777777" w:rsidTr="0052733C">
        <w:tc>
          <w:tcPr>
            <w:tcW w:w="2376" w:type="dxa"/>
          </w:tcPr>
          <w:p w14:paraId="71020B44" w14:textId="77777777" w:rsidR="0052733C" w:rsidRPr="0052733C" w:rsidRDefault="0052733C" w:rsidP="0052733C">
            <w:pPr>
              <w:pStyle w:val="TableText"/>
              <w:rPr>
                <w:rStyle w:val="Italic"/>
                <w:i w:val="0"/>
              </w:rPr>
            </w:pPr>
            <w:r w:rsidRPr="0052733C">
              <w:rPr>
                <w:rStyle w:val="Italic"/>
                <w:i w:val="0"/>
              </w:rPr>
              <w:t>Participant</w:t>
            </w:r>
          </w:p>
        </w:tc>
        <w:tc>
          <w:tcPr>
            <w:tcW w:w="5988" w:type="dxa"/>
          </w:tcPr>
          <w:p w14:paraId="71020B45" w14:textId="77777777" w:rsidR="0052733C" w:rsidRPr="0052733C" w:rsidRDefault="0052733C" w:rsidP="0052733C">
            <w:pPr>
              <w:pStyle w:val="TableText"/>
            </w:pPr>
            <w:r w:rsidRPr="0052733C">
              <w:t xml:space="preserve">Involvement of a </w:t>
            </w:r>
            <w:r w:rsidRPr="0052733C">
              <w:rPr>
                <w:rStyle w:val="Italic"/>
                <w:i w:val="0"/>
              </w:rPr>
              <w:t>BusinessRole</w:t>
            </w:r>
            <w:r w:rsidRPr="0052733C">
              <w:t xml:space="preserve"> in a </w:t>
            </w:r>
            <w:r w:rsidRPr="0052733C">
              <w:rPr>
                <w:rStyle w:val="Italic"/>
                <w:i w:val="0"/>
              </w:rPr>
              <w:t>BusinessTransaction.</w:t>
            </w:r>
          </w:p>
        </w:tc>
      </w:tr>
      <w:tr w:rsidR="0052733C" w14:paraId="71020B49" w14:textId="77777777" w:rsidTr="0052733C">
        <w:tc>
          <w:tcPr>
            <w:tcW w:w="2376" w:type="dxa"/>
          </w:tcPr>
          <w:p w14:paraId="71020B47" w14:textId="77777777" w:rsidR="0052733C" w:rsidRPr="0052733C" w:rsidRDefault="0052733C" w:rsidP="0052733C">
            <w:pPr>
              <w:pStyle w:val="TableText"/>
              <w:rPr>
                <w:rStyle w:val="Italic"/>
                <w:i w:val="0"/>
              </w:rPr>
            </w:pPr>
            <w:r w:rsidRPr="0052733C">
              <w:rPr>
                <w:rStyle w:val="Italic"/>
                <w:i w:val="0"/>
              </w:rPr>
              <w:t>BusinessProcess</w:t>
            </w:r>
          </w:p>
        </w:tc>
        <w:tc>
          <w:tcPr>
            <w:tcW w:w="5988" w:type="dxa"/>
          </w:tcPr>
          <w:p w14:paraId="71020B48" w14:textId="77777777" w:rsidR="0052733C" w:rsidRPr="0052733C" w:rsidRDefault="0052733C" w:rsidP="0052733C">
            <w:pPr>
              <w:pStyle w:val="TableText"/>
            </w:pPr>
            <w:r w:rsidRPr="0052733C">
              <w:t xml:space="preserve">Definition of the business activities undertaken by </w:t>
            </w:r>
            <w:r w:rsidRPr="0052733C">
              <w:rPr>
                <w:rStyle w:val="Italic"/>
                <w:i w:val="0"/>
              </w:rPr>
              <w:t>BusinessRoles</w:t>
            </w:r>
            <w:r w:rsidRPr="0052733C">
              <w:t xml:space="preserve"> within a </w:t>
            </w:r>
            <w:r w:rsidRPr="0052733C">
              <w:rPr>
                <w:rStyle w:val="Italic"/>
                <w:i w:val="0"/>
              </w:rPr>
              <w:t>BusinessArea</w:t>
            </w:r>
            <w:r w:rsidRPr="0052733C">
              <w:t xml:space="preserve"> whereby each </w:t>
            </w:r>
            <w:r w:rsidRPr="0052733C">
              <w:rPr>
                <w:rStyle w:val="Italic"/>
                <w:i w:val="0"/>
              </w:rPr>
              <w:t>BusinessProcess</w:t>
            </w:r>
            <w:r w:rsidRPr="0052733C">
              <w:t xml:space="preserve"> fulfils one type of business activity and whereby a </w:t>
            </w:r>
            <w:r w:rsidRPr="0052733C">
              <w:rPr>
                <w:rStyle w:val="Italic"/>
                <w:i w:val="0"/>
              </w:rPr>
              <w:t>BusinessProcess</w:t>
            </w:r>
            <w:r w:rsidRPr="0052733C">
              <w:t xml:space="preserve"> may include and extend other </w:t>
            </w:r>
            <w:r w:rsidRPr="0052733C">
              <w:rPr>
                <w:rStyle w:val="Italic"/>
                <w:i w:val="0"/>
              </w:rPr>
              <w:t>BusinessProcesses.</w:t>
            </w:r>
          </w:p>
        </w:tc>
      </w:tr>
      <w:tr w:rsidR="0052733C" w14:paraId="71020B4C" w14:textId="77777777" w:rsidTr="0052733C">
        <w:tc>
          <w:tcPr>
            <w:tcW w:w="2376" w:type="dxa"/>
          </w:tcPr>
          <w:p w14:paraId="71020B4A" w14:textId="77777777" w:rsidR="0052733C" w:rsidRPr="0052733C" w:rsidRDefault="0052733C" w:rsidP="0052733C">
            <w:pPr>
              <w:pStyle w:val="TableText"/>
              <w:rPr>
                <w:rStyle w:val="Italic"/>
                <w:i w:val="0"/>
              </w:rPr>
            </w:pPr>
            <w:r w:rsidRPr="0052733C">
              <w:rPr>
                <w:rStyle w:val="Italic"/>
                <w:i w:val="0"/>
              </w:rPr>
              <w:t>BusinessTransaction</w:t>
            </w:r>
          </w:p>
        </w:tc>
        <w:tc>
          <w:tcPr>
            <w:tcW w:w="5988" w:type="dxa"/>
          </w:tcPr>
          <w:p w14:paraId="71020B4B" w14:textId="77777777" w:rsidR="0052733C" w:rsidRPr="0052733C" w:rsidRDefault="0052733C" w:rsidP="0052733C">
            <w:pPr>
              <w:pStyle w:val="TableText"/>
            </w:pPr>
            <w:r w:rsidRPr="0052733C">
              <w:t xml:space="preserve">Particular solution that meets the communication requirements and the interaction requirements of a particular </w:t>
            </w:r>
            <w:r w:rsidRPr="0052733C">
              <w:rPr>
                <w:rStyle w:val="Italic"/>
                <w:i w:val="0"/>
              </w:rPr>
              <w:t>BusinessProcess</w:t>
            </w:r>
            <w:r w:rsidRPr="0052733C">
              <w:t xml:space="preserve"> and </w:t>
            </w:r>
            <w:r w:rsidRPr="0052733C">
              <w:rPr>
                <w:rStyle w:val="Italic"/>
                <w:i w:val="0"/>
              </w:rPr>
              <w:t>BusinessArea.</w:t>
            </w:r>
          </w:p>
        </w:tc>
      </w:tr>
      <w:tr w:rsidR="0052733C" w14:paraId="71020B4F" w14:textId="77777777" w:rsidTr="0052733C">
        <w:tc>
          <w:tcPr>
            <w:tcW w:w="2376" w:type="dxa"/>
          </w:tcPr>
          <w:p w14:paraId="71020B4D" w14:textId="77777777" w:rsidR="0052733C" w:rsidRPr="0052733C" w:rsidRDefault="0052733C" w:rsidP="0052733C">
            <w:pPr>
              <w:pStyle w:val="TableText"/>
              <w:rPr>
                <w:rStyle w:val="Italic"/>
                <w:i w:val="0"/>
              </w:rPr>
            </w:pPr>
            <w:r w:rsidRPr="0052733C">
              <w:rPr>
                <w:rStyle w:val="Italic"/>
                <w:i w:val="0"/>
              </w:rPr>
              <w:t>MessageDefinition</w:t>
            </w:r>
          </w:p>
        </w:tc>
        <w:tc>
          <w:tcPr>
            <w:tcW w:w="5988" w:type="dxa"/>
          </w:tcPr>
          <w:p w14:paraId="71020B4E" w14:textId="77777777" w:rsidR="0052733C" w:rsidRPr="0052733C" w:rsidRDefault="0052733C" w:rsidP="0052733C">
            <w:pPr>
              <w:pStyle w:val="TableText"/>
            </w:pPr>
            <w:r w:rsidRPr="0052733C">
              <w:t>Formal description of the structure of a message instance.</w:t>
            </w:r>
          </w:p>
        </w:tc>
      </w:tr>
    </w:tbl>
    <w:p w14:paraId="71020B50" w14:textId="77777777" w:rsidR="00E61D13" w:rsidRDefault="00E61D13" w:rsidP="00E61D13">
      <w:pPr>
        <w:pStyle w:val="Note"/>
      </w:pPr>
      <w:r w:rsidRPr="00E61D13">
        <w:t>When a MessageDefinition or message identifier is specified, it should include the variant and version number. However, in this document (except in the business examples section, if present), variant and version numbers are not included. In order to know the correct variant and version number for a MessageDefinition, the related Message Definition Report Part 2 document should be consulted</w:t>
      </w:r>
      <w:r>
        <w:t>.</w:t>
      </w:r>
    </w:p>
    <w:p w14:paraId="71020B51" w14:textId="77777777" w:rsidR="00FD654E" w:rsidRDefault="00CD7997" w:rsidP="008F067F">
      <w:pPr>
        <w:pStyle w:val="Heading2"/>
      </w:pPr>
      <w:bookmarkStart w:id="7" w:name="_Toc224329910"/>
      <w:r>
        <w:t>Abbreviations and Acronyms</w:t>
      </w:r>
      <w:bookmarkEnd w:id="7"/>
    </w:p>
    <w:p w14:paraId="71020B52" w14:textId="77777777" w:rsidR="003355DB" w:rsidRDefault="003355DB" w:rsidP="003355DB">
      <w:pPr>
        <w:pStyle w:val="Normalbeforetable"/>
      </w:pPr>
      <w:r>
        <w:t xml:space="preserve">The following is a list of abbreviations and </w:t>
      </w:r>
      <w:r w:rsidR="009C3408">
        <w:t>acronyms</w:t>
      </w:r>
      <w:r>
        <w:t xml:space="preserve"> used in the document.</w:t>
      </w:r>
    </w:p>
    <w:tbl>
      <w:tblPr>
        <w:tblStyle w:val="TableShaded1stRow"/>
        <w:tblW w:w="0" w:type="auto"/>
        <w:tblLook w:val="04A0" w:firstRow="1" w:lastRow="0" w:firstColumn="1" w:lastColumn="0" w:noHBand="0" w:noVBand="1"/>
      </w:tblPr>
      <w:tblGrid>
        <w:gridCol w:w="2375"/>
        <w:gridCol w:w="5762"/>
      </w:tblGrid>
      <w:tr w:rsidR="0052733C" w14:paraId="71020B55"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tcPr>
          <w:p w14:paraId="71020B53" w14:textId="77777777" w:rsidR="0052733C" w:rsidRDefault="0052733C" w:rsidP="00DD3851">
            <w:pPr>
              <w:pStyle w:val="TableHeading"/>
            </w:pPr>
            <w:r>
              <w:t>Abbreviation/Acronyms</w:t>
            </w:r>
          </w:p>
        </w:tc>
        <w:tc>
          <w:tcPr>
            <w:tcW w:w="5989" w:type="dxa"/>
          </w:tcPr>
          <w:p w14:paraId="71020B54" w14:textId="77777777" w:rsidR="0052733C" w:rsidRDefault="0052733C" w:rsidP="00DD3851">
            <w:pPr>
              <w:pStyle w:val="TableHeading"/>
            </w:pPr>
            <w:r>
              <w:t>Definition</w:t>
            </w:r>
          </w:p>
        </w:tc>
      </w:tr>
      <w:tr w:rsidR="0052733C" w14:paraId="71020B58" w14:textId="77777777" w:rsidTr="0052733C">
        <w:tc>
          <w:tcPr>
            <w:tcW w:w="2376" w:type="dxa"/>
          </w:tcPr>
          <w:p w14:paraId="71020B56" w14:textId="77777777" w:rsidR="0052733C" w:rsidRDefault="0052733C" w:rsidP="00DD3851">
            <w:pPr>
              <w:pStyle w:val="TableText"/>
            </w:pPr>
            <w:r>
              <w:t>CBI</w:t>
            </w:r>
          </w:p>
        </w:tc>
        <w:tc>
          <w:tcPr>
            <w:tcW w:w="5989" w:type="dxa"/>
          </w:tcPr>
          <w:p w14:paraId="71020B57" w14:textId="77777777" w:rsidR="0052733C" w:rsidRDefault="0052733C" w:rsidP="00001CB8">
            <w:pPr>
              <w:pStyle w:val="TableText"/>
            </w:pPr>
            <w:r>
              <w:t>C</w:t>
            </w:r>
            <w:r w:rsidR="00001CB8">
              <w:t>ustomer to Business Interaction Consortium</w:t>
            </w:r>
          </w:p>
        </w:tc>
      </w:tr>
      <w:tr w:rsidR="0052733C" w14:paraId="71020B5B" w14:textId="77777777" w:rsidTr="0052733C">
        <w:tc>
          <w:tcPr>
            <w:tcW w:w="2376" w:type="dxa"/>
          </w:tcPr>
          <w:p w14:paraId="71020B59" w14:textId="77777777" w:rsidR="0052733C" w:rsidRPr="00584FAE" w:rsidRDefault="003C4D8F" w:rsidP="00DD3851">
            <w:pPr>
              <w:pStyle w:val="TableText"/>
            </w:pPr>
            <w:r>
              <w:t>CPAR</w:t>
            </w:r>
          </w:p>
        </w:tc>
        <w:tc>
          <w:tcPr>
            <w:tcW w:w="5989" w:type="dxa"/>
          </w:tcPr>
          <w:p w14:paraId="71020B5A" w14:textId="77777777" w:rsidR="0052733C" w:rsidRPr="00584FAE" w:rsidRDefault="003C4D8F" w:rsidP="00DD3851">
            <w:pPr>
              <w:pStyle w:val="TableText"/>
            </w:pPr>
            <w:r w:rsidRPr="003C4D8F">
              <w:t>Creditor Payment Activation Request</w:t>
            </w:r>
          </w:p>
        </w:tc>
      </w:tr>
      <w:tr w:rsidR="0052733C" w14:paraId="71020B5E" w14:textId="77777777" w:rsidTr="0052733C">
        <w:tc>
          <w:tcPr>
            <w:tcW w:w="2376" w:type="dxa"/>
          </w:tcPr>
          <w:p w14:paraId="71020B5C" w14:textId="77777777" w:rsidR="0052733C" w:rsidRDefault="0052733C" w:rsidP="00DD3851">
            <w:pPr>
              <w:pStyle w:val="TableText"/>
            </w:pPr>
            <w:r>
              <w:t>MCR</w:t>
            </w:r>
          </w:p>
        </w:tc>
        <w:tc>
          <w:tcPr>
            <w:tcW w:w="5989" w:type="dxa"/>
          </w:tcPr>
          <w:p w14:paraId="71020B5D" w14:textId="77777777" w:rsidR="0052733C" w:rsidRDefault="0052733C" w:rsidP="00001CB8">
            <w:pPr>
              <w:pStyle w:val="TableText"/>
            </w:pPr>
            <w:r>
              <w:t>M</w:t>
            </w:r>
            <w:r w:rsidR="00001CB8">
              <w:t>aintenance</w:t>
            </w:r>
            <w:r>
              <w:t xml:space="preserve"> Change Request</w:t>
            </w:r>
          </w:p>
        </w:tc>
      </w:tr>
      <w:tr w:rsidR="0052733C" w14:paraId="71020B61" w14:textId="77777777" w:rsidTr="0052733C">
        <w:tc>
          <w:tcPr>
            <w:tcW w:w="2376" w:type="dxa"/>
          </w:tcPr>
          <w:p w14:paraId="71020B5F" w14:textId="77777777" w:rsidR="0052733C" w:rsidRDefault="0052733C" w:rsidP="00DD3851">
            <w:pPr>
              <w:pStyle w:val="TableText"/>
            </w:pPr>
            <w:r>
              <w:t>MDR</w:t>
            </w:r>
          </w:p>
        </w:tc>
        <w:tc>
          <w:tcPr>
            <w:tcW w:w="5989" w:type="dxa"/>
          </w:tcPr>
          <w:p w14:paraId="71020B60" w14:textId="77777777" w:rsidR="0052733C" w:rsidRDefault="0052733C" w:rsidP="00DD3851">
            <w:pPr>
              <w:pStyle w:val="TableText"/>
            </w:pPr>
            <w:r>
              <w:t>Message Definition Report</w:t>
            </w:r>
          </w:p>
        </w:tc>
      </w:tr>
      <w:tr w:rsidR="0052733C" w14:paraId="71020B64" w14:textId="77777777" w:rsidTr="0052733C">
        <w:tc>
          <w:tcPr>
            <w:tcW w:w="2376" w:type="dxa"/>
          </w:tcPr>
          <w:p w14:paraId="71020B62" w14:textId="77777777" w:rsidR="0052733C" w:rsidRPr="000C0DB2" w:rsidRDefault="0052733C" w:rsidP="00DD3851">
            <w:pPr>
              <w:pStyle w:val="TableText"/>
            </w:pPr>
            <w:r w:rsidRPr="000C0DB2">
              <w:t>SEG</w:t>
            </w:r>
          </w:p>
        </w:tc>
        <w:tc>
          <w:tcPr>
            <w:tcW w:w="5989" w:type="dxa"/>
          </w:tcPr>
          <w:p w14:paraId="71020B63" w14:textId="77777777" w:rsidR="0052733C" w:rsidRDefault="0052733C" w:rsidP="00DD3851">
            <w:pPr>
              <w:pStyle w:val="TableText"/>
            </w:pPr>
            <w:r w:rsidRPr="000C0DB2">
              <w:t>Standards Evaluation Group</w:t>
            </w:r>
          </w:p>
        </w:tc>
      </w:tr>
      <w:tr w:rsidR="00417322" w14:paraId="71020B67" w14:textId="77777777" w:rsidTr="0052733C">
        <w:tc>
          <w:tcPr>
            <w:tcW w:w="2376" w:type="dxa"/>
          </w:tcPr>
          <w:p w14:paraId="71020B65" w14:textId="77777777" w:rsidR="00417322" w:rsidRPr="00417322" w:rsidRDefault="00417322" w:rsidP="00417322">
            <w:pPr>
              <w:pStyle w:val="TableText"/>
            </w:pPr>
            <w:r w:rsidRPr="00417322">
              <w:t>XML</w:t>
            </w:r>
          </w:p>
        </w:tc>
        <w:tc>
          <w:tcPr>
            <w:tcW w:w="5989" w:type="dxa"/>
          </w:tcPr>
          <w:p w14:paraId="71020B66" w14:textId="77777777" w:rsidR="00417322" w:rsidRPr="00417322" w:rsidRDefault="00417322" w:rsidP="00417322">
            <w:pPr>
              <w:pStyle w:val="TableText"/>
            </w:pPr>
            <w:r w:rsidRPr="00417322">
              <w:t>eXtensible Mark-up Language</w:t>
            </w:r>
          </w:p>
        </w:tc>
      </w:tr>
      <w:tr w:rsidR="00417322" w14:paraId="71020B6A" w14:textId="77777777" w:rsidTr="0052733C">
        <w:tc>
          <w:tcPr>
            <w:tcW w:w="2376" w:type="dxa"/>
          </w:tcPr>
          <w:p w14:paraId="71020B68" w14:textId="77777777" w:rsidR="00417322" w:rsidRPr="00417322" w:rsidRDefault="00417322" w:rsidP="00417322">
            <w:pPr>
              <w:pStyle w:val="TableText"/>
            </w:pPr>
          </w:p>
        </w:tc>
        <w:tc>
          <w:tcPr>
            <w:tcW w:w="5989" w:type="dxa"/>
          </w:tcPr>
          <w:p w14:paraId="71020B69" w14:textId="77777777" w:rsidR="00417322" w:rsidRPr="00417322" w:rsidRDefault="00417322" w:rsidP="00417322">
            <w:pPr>
              <w:pStyle w:val="TableText"/>
            </w:pPr>
          </w:p>
        </w:tc>
      </w:tr>
    </w:tbl>
    <w:p w14:paraId="71020B6B" w14:textId="77777777" w:rsidR="00526C98" w:rsidRDefault="000E53BB" w:rsidP="00A8050C">
      <w:pPr>
        <w:pStyle w:val="Heading2"/>
      </w:pPr>
      <w:bookmarkStart w:id="8" w:name="_Toc224329911"/>
      <w:r w:rsidRPr="000E53BB">
        <w:t>Document Scope and Objectives</w:t>
      </w:r>
      <w:bookmarkEnd w:id="8"/>
    </w:p>
    <w:p w14:paraId="71020B6C" w14:textId="77777777" w:rsidR="00E20C03" w:rsidRDefault="00E20C03" w:rsidP="0069044F">
      <w:r w:rsidRPr="001A46C4">
        <w:t xml:space="preserve">This document is the first part of the </w:t>
      </w:r>
      <w:r w:rsidR="00417322">
        <w:t>ISO 20022</w:t>
      </w:r>
      <w:r w:rsidR="00936F11" w:rsidRPr="001A46C4">
        <w:t xml:space="preserve"> </w:t>
      </w:r>
      <w:r w:rsidRPr="002D6766">
        <w:t>Message Definition Report (MDR) that describes the BusinessTransactions and underlying message set. For the sake</w:t>
      </w:r>
      <w:r w:rsidRPr="0069044F">
        <w:t xml:space="preserve"> of completeness, the document may also describe BusinessActivities that are not in the</w:t>
      </w:r>
      <w:r>
        <w:t xml:space="preserve"> scope of the </w:t>
      </w:r>
      <w:r w:rsidR="00E632EE">
        <w:t xml:space="preserve">business </w:t>
      </w:r>
      <w:r w:rsidR="00E632EE" w:rsidRPr="00A72CAE">
        <w:t>process</w:t>
      </w:r>
      <w:r w:rsidR="00C82AF8" w:rsidRPr="00A72CAE">
        <w:t>es</w:t>
      </w:r>
      <w:r w:rsidR="00F16AC8" w:rsidRPr="00A72CAE">
        <w:t xml:space="preserve"> co</w:t>
      </w:r>
      <w:r w:rsidR="00E632EE" w:rsidRPr="00A72CAE">
        <w:t>vered in</w:t>
      </w:r>
      <w:r w:rsidR="00F16AC8" w:rsidRPr="00A72CAE">
        <w:t xml:space="preserve"> this document</w:t>
      </w:r>
      <w:r w:rsidRPr="00A72CAE">
        <w:t>.</w:t>
      </w:r>
    </w:p>
    <w:p w14:paraId="71020B6D" w14:textId="77777777" w:rsidR="00E20C03" w:rsidRDefault="00E20C03" w:rsidP="00E20C03">
      <w:r>
        <w:t>This document describes the following:</w:t>
      </w:r>
    </w:p>
    <w:p w14:paraId="71020B6E" w14:textId="77777777" w:rsidR="00E20C03" w:rsidRDefault="002A331D" w:rsidP="00E20C03">
      <w:pPr>
        <w:pStyle w:val="ListBullet"/>
      </w:pPr>
      <w:r>
        <w:t>t</w:t>
      </w:r>
      <w:r w:rsidR="00E20C03">
        <w:t xml:space="preserve">he BusinessProcess scope </w:t>
      </w:r>
    </w:p>
    <w:p w14:paraId="71020B6F" w14:textId="77777777" w:rsidR="00E20C03" w:rsidRDefault="002A331D" w:rsidP="00E20C03">
      <w:pPr>
        <w:pStyle w:val="ListBullet"/>
      </w:pPr>
      <w:r>
        <w:t>t</w:t>
      </w:r>
      <w:r w:rsidR="00E20C03">
        <w:t>he BusinessRoles involved in these BusinessProcesses</w:t>
      </w:r>
    </w:p>
    <w:p w14:paraId="71020B70" w14:textId="77777777" w:rsidR="00E20C03" w:rsidRDefault="00E20C03" w:rsidP="00E20C03">
      <w:r>
        <w:t>The main objectives of this document are as follows:</w:t>
      </w:r>
    </w:p>
    <w:p w14:paraId="71020B71" w14:textId="77777777" w:rsidR="00E20C03" w:rsidRDefault="002A331D" w:rsidP="00E20C03">
      <w:pPr>
        <w:pStyle w:val="ListBullet"/>
      </w:pPr>
      <w:r>
        <w:t>t</w:t>
      </w:r>
      <w:r w:rsidR="00E20C03">
        <w:t xml:space="preserve">o provide information about the messages </w:t>
      </w:r>
      <w:r w:rsidR="00C82AF8" w:rsidRPr="00A72CAE">
        <w:t xml:space="preserve">that support the </w:t>
      </w:r>
      <w:r w:rsidR="00001CB8">
        <w:t>B</w:t>
      </w:r>
      <w:r w:rsidR="00C82AF8" w:rsidRPr="00A72CAE">
        <w:t>usiness</w:t>
      </w:r>
      <w:r w:rsidR="00001CB8">
        <w:t>Pr</w:t>
      </w:r>
      <w:r w:rsidR="00C82AF8" w:rsidRPr="00A72CAE">
        <w:t>ocesses</w:t>
      </w:r>
    </w:p>
    <w:p w14:paraId="71020B72" w14:textId="77777777" w:rsidR="00E20C03" w:rsidRDefault="002A331D" w:rsidP="00E20C03">
      <w:pPr>
        <w:pStyle w:val="ListBullet"/>
      </w:pPr>
      <w:r>
        <w:lastRenderedPageBreak/>
        <w:t>t</w:t>
      </w:r>
      <w:r w:rsidR="00E20C03">
        <w:t>o explain the BusinessProcesses and BusinessActivities these messages have addressed</w:t>
      </w:r>
    </w:p>
    <w:p w14:paraId="71020B73" w14:textId="77777777" w:rsidR="00E20C03" w:rsidRDefault="002A331D" w:rsidP="00E20C03">
      <w:pPr>
        <w:pStyle w:val="ListBullet"/>
      </w:pPr>
      <w:r>
        <w:t>t</w:t>
      </w:r>
      <w:r w:rsidR="00E20C03">
        <w:t>o give a high level description of BusinessProcesses and the associated BusinessRoles</w:t>
      </w:r>
    </w:p>
    <w:p w14:paraId="71020B74" w14:textId="77777777" w:rsidR="00E20C03" w:rsidRDefault="002A331D" w:rsidP="00E20C03">
      <w:pPr>
        <w:pStyle w:val="ListBullet"/>
      </w:pPr>
      <w:r>
        <w:t>t</w:t>
      </w:r>
      <w:r w:rsidR="00E20C03">
        <w:t>o doc</w:t>
      </w:r>
      <w:r w:rsidR="00C82AF8">
        <w:t>ument the BusinessTransactions</w:t>
      </w:r>
      <w:r w:rsidR="00E20C03">
        <w:t xml:space="preserve"> </w:t>
      </w:r>
    </w:p>
    <w:p w14:paraId="71020B75" w14:textId="77777777" w:rsidR="00E20C03" w:rsidRPr="00F84EE5" w:rsidRDefault="002A331D" w:rsidP="00F84EE5">
      <w:pPr>
        <w:pStyle w:val="ListBullet"/>
      </w:pPr>
      <w:r w:rsidRPr="00F84EE5">
        <w:t>t</w:t>
      </w:r>
      <w:r w:rsidR="00E20C03" w:rsidRPr="00F84EE5">
        <w:t>o provide business examples</w:t>
      </w:r>
    </w:p>
    <w:p w14:paraId="71020B76" w14:textId="77777777" w:rsidR="000E53BB" w:rsidRDefault="00E20C03" w:rsidP="00E632EE">
      <w:r w:rsidRPr="00E20C03">
        <w:t xml:space="preserve">The </w:t>
      </w:r>
      <w:r w:rsidR="00E80A63">
        <w:t>M</w:t>
      </w:r>
      <w:r w:rsidRPr="00E20C03">
        <w:t>essage</w:t>
      </w:r>
      <w:r w:rsidR="00E80A63">
        <w:t>D</w:t>
      </w:r>
      <w:r w:rsidRPr="00E20C03">
        <w:t>efinitions are specified in Message Definition Report Part 2</w:t>
      </w:r>
      <w:r>
        <w:t>.</w:t>
      </w:r>
    </w:p>
    <w:p w14:paraId="71020B77" w14:textId="77777777" w:rsidR="00B5372E" w:rsidRDefault="00B5372E" w:rsidP="00A8050C">
      <w:pPr>
        <w:pStyle w:val="Heading2"/>
      </w:pPr>
      <w:bookmarkStart w:id="9" w:name="_Toc224329912"/>
      <w:r>
        <w:t>References</w:t>
      </w:r>
      <w:bookmarkEnd w:id="9"/>
    </w:p>
    <w:tbl>
      <w:tblPr>
        <w:tblStyle w:val="TableShaded1stRow"/>
        <w:tblW w:w="0" w:type="auto"/>
        <w:tblLook w:val="04A0" w:firstRow="1" w:lastRow="0" w:firstColumn="1" w:lastColumn="0" w:noHBand="0" w:noVBand="1"/>
      </w:tblPr>
      <w:tblGrid>
        <w:gridCol w:w="4013"/>
        <w:gridCol w:w="1184"/>
        <w:gridCol w:w="1704"/>
        <w:gridCol w:w="1236"/>
      </w:tblGrid>
      <w:tr w:rsidR="0052733C" w14:paraId="71020B7C" w14:textId="77777777" w:rsidTr="00A413FE">
        <w:trPr>
          <w:cnfStyle w:val="100000000000" w:firstRow="1" w:lastRow="0" w:firstColumn="0" w:lastColumn="0" w:oddVBand="0" w:evenVBand="0" w:oddHBand="0" w:evenHBand="0" w:firstRowFirstColumn="0" w:firstRowLastColumn="0" w:lastRowFirstColumn="0" w:lastRowLastColumn="0"/>
        </w:trPr>
        <w:tc>
          <w:tcPr>
            <w:tcW w:w="4013" w:type="dxa"/>
          </w:tcPr>
          <w:p w14:paraId="71020B78" w14:textId="77777777" w:rsidR="0052733C" w:rsidRPr="002D3B7B" w:rsidRDefault="0052733C" w:rsidP="00DD3851">
            <w:pPr>
              <w:pStyle w:val="TableHeading"/>
            </w:pPr>
            <w:r w:rsidRPr="002D3B7B">
              <w:t>Document</w:t>
            </w:r>
          </w:p>
        </w:tc>
        <w:tc>
          <w:tcPr>
            <w:tcW w:w="1184" w:type="dxa"/>
          </w:tcPr>
          <w:p w14:paraId="71020B79" w14:textId="77777777" w:rsidR="0052733C" w:rsidRPr="002D3B7B" w:rsidRDefault="0052733C" w:rsidP="00DD3851">
            <w:pPr>
              <w:pStyle w:val="TableHeading"/>
            </w:pPr>
            <w:r w:rsidRPr="002D3B7B">
              <w:t>Version</w:t>
            </w:r>
          </w:p>
        </w:tc>
        <w:tc>
          <w:tcPr>
            <w:tcW w:w="1704" w:type="dxa"/>
          </w:tcPr>
          <w:p w14:paraId="71020B7A" w14:textId="77777777" w:rsidR="0052733C" w:rsidRPr="002D3B7B" w:rsidRDefault="0052733C" w:rsidP="00DD3851">
            <w:pPr>
              <w:pStyle w:val="TableHeading"/>
            </w:pPr>
            <w:r w:rsidRPr="002D3B7B">
              <w:t>Date</w:t>
            </w:r>
          </w:p>
        </w:tc>
        <w:tc>
          <w:tcPr>
            <w:tcW w:w="1236" w:type="dxa"/>
          </w:tcPr>
          <w:p w14:paraId="71020B7B" w14:textId="77777777" w:rsidR="0052733C" w:rsidRPr="002D3B7B" w:rsidRDefault="0052733C" w:rsidP="00DD3851">
            <w:pPr>
              <w:pStyle w:val="TableHeading"/>
            </w:pPr>
            <w:r w:rsidRPr="002D3B7B">
              <w:t>Author</w:t>
            </w:r>
          </w:p>
        </w:tc>
      </w:tr>
      <w:tr w:rsidR="00417322" w14:paraId="71020B81" w14:textId="77777777" w:rsidTr="00A413FE">
        <w:tc>
          <w:tcPr>
            <w:tcW w:w="4013" w:type="dxa"/>
            <w:vAlign w:val="center"/>
          </w:tcPr>
          <w:p w14:paraId="71020B7D" w14:textId="77777777" w:rsidR="00417322" w:rsidRPr="005379F7" w:rsidRDefault="00417322" w:rsidP="005379F7">
            <w:pPr>
              <w:pStyle w:val="TableText"/>
            </w:pPr>
            <w:r w:rsidRPr="005379F7">
              <w:t>ISO 20022 Business Justification – Creditor Payment Activation Request</w:t>
            </w:r>
          </w:p>
        </w:tc>
        <w:tc>
          <w:tcPr>
            <w:tcW w:w="1184" w:type="dxa"/>
            <w:vAlign w:val="center"/>
          </w:tcPr>
          <w:p w14:paraId="71020B7E" w14:textId="44E448D4" w:rsidR="00417322" w:rsidRPr="00417322" w:rsidRDefault="005379F7" w:rsidP="005379F7">
            <w:pPr>
              <w:pStyle w:val="TableTextCentre"/>
            </w:pPr>
            <w:r>
              <w:t>2008</w:t>
            </w:r>
          </w:p>
        </w:tc>
        <w:tc>
          <w:tcPr>
            <w:tcW w:w="1704" w:type="dxa"/>
            <w:vAlign w:val="center"/>
          </w:tcPr>
          <w:p w14:paraId="71020B7F" w14:textId="77777777" w:rsidR="00417322" w:rsidRPr="00BF6868" w:rsidRDefault="00D50C01" w:rsidP="005379F7">
            <w:pPr>
              <w:pStyle w:val="TableTextCentre"/>
            </w:pPr>
            <w:r>
              <w:t>2008-07-</w:t>
            </w:r>
            <w:r w:rsidR="00417322" w:rsidRPr="00417322">
              <w:t>15</w:t>
            </w:r>
          </w:p>
        </w:tc>
        <w:tc>
          <w:tcPr>
            <w:tcW w:w="1236" w:type="dxa"/>
            <w:vAlign w:val="center"/>
          </w:tcPr>
          <w:p w14:paraId="71020B80" w14:textId="77777777" w:rsidR="00417322" w:rsidRPr="00417322" w:rsidRDefault="00417322" w:rsidP="005379F7">
            <w:pPr>
              <w:pStyle w:val="TableText"/>
            </w:pPr>
            <w:r w:rsidRPr="00417322">
              <w:t>CBI Consortium</w:t>
            </w:r>
          </w:p>
        </w:tc>
      </w:tr>
      <w:tr w:rsidR="00A413FE" w14:paraId="096E318A" w14:textId="77777777" w:rsidTr="00A413FE">
        <w:tc>
          <w:tcPr>
            <w:tcW w:w="4013" w:type="dxa"/>
          </w:tcPr>
          <w:p w14:paraId="7A5A1879" w14:textId="728D09D8" w:rsidR="00A413FE" w:rsidRPr="004746A9" w:rsidRDefault="00A413FE" w:rsidP="00A413FE">
            <w:pPr>
              <w:pStyle w:val="TableText"/>
              <w:rPr>
                <w:lang w:val="fr-BE"/>
              </w:rPr>
            </w:pPr>
            <w:r w:rsidRPr="004746A9">
              <w:rPr>
                <w:lang w:val="fr-BE"/>
              </w:rPr>
              <w:t>ISO 20022 Maintenance Change Request (MCR #</w:t>
            </w:r>
            <w:r w:rsidR="00387B91" w:rsidRPr="004746A9">
              <w:rPr>
                <w:lang w:val="fr-BE"/>
              </w:rPr>
              <w:t>208</w:t>
            </w:r>
            <w:r w:rsidRPr="004746A9">
              <w:rPr>
                <w:lang w:val="fr-BE"/>
              </w:rPr>
              <w:t>) document  (Payments Maintenance 202</w:t>
            </w:r>
            <w:r w:rsidR="00387B91" w:rsidRPr="004746A9">
              <w:rPr>
                <w:lang w:val="fr-BE"/>
              </w:rPr>
              <w:t>2</w:t>
            </w:r>
            <w:r w:rsidRPr="004746A9">
              <w:rPr>
                <w:lang w:val="fr-BE"/>
              </w:rPr>
              <w:t>/202</w:t>
            </w:r>
            <w:r w:rsidR="00387B91" w:rsidRPr="004746A9">
              <w:rPr>
                <w:lang w:val="fr-BE"/>
              </w:rPr>
              <w:t>3</w:t>
            </w:r>
            <w:r w:rsidRPr="004746A9">
              <w:rPr>
                <w:lang w:val="fr-BE"/>
              </w:rPr>
              <w:t>)</w:t>
            </w:r>
          </w:p>
        </w:tc>
        <w:tc>
          <w:tcPr>
            <w:tcW w:w="1184" w:type="dxa"/>
          </w:tcPr>
          <w:p w14:paraId="6D69C0C2" w14:textId="2A61EEF4" w:rsidR="00A413FE" w:rsidRPr="00A413FE" w:rsidRDefault="00A413FE" w:rsidP="00A413FE">
            <w:pPr>
              <w:pStyle w:val="TableTextCentre"/>
            </w:pPr>
            <w:r>
              <w:t>20</w:t>
            </w:r>
            <w:r w:rsidR="00387B91">
              <w:t>22</w:t>
            </w:r>
          </w:p>
        </w:tc>
        <w:tc>
          <w:tcPr>
            <w:tcW w:w="1704" w:type="dxa"/>
          </w:tcPr>
          <w:p w14:paraId="0D14B469" w14:textId="50C5E127" w:rsidR="00A413FE" w:rsidRPr="00A413FE" w:rsidRDefault="00A413FE" w:rsidP="00A413FE">
            <w:pPr>
              <w:pStyle w:val="TableTextCentre"/>
            </w:pPr>
            <w:r w:rsidRPr="005379F7">
              <w:t>20</w:t>
            </w:r>
            <w:r w:rsidR="00091B22">
              <w:t>22</w:t>
            </w:r>
            <w:r w:rsidRPr="005379F7">
              <w:t>-08-3</w:t>
            </w:r>
            <w:r w:rsidRPr="00A413FE">
              <w:t>1</w:t>
            </w:r>
          </w:p>
        </w:tc>
        <w:tc>
          <w:tcPr>
            <w:tcW w:w="1236" w:type="dxa"/>
            <w:vAlign w:val="center"/>
          </w:tcPr>
          <w:p w14:paraId="6E59E334" w14:textId="216B095E" w:rsidR="00A413FE" w:rsidRPr="00A413FE" w:rsidRDefault="00A413FE" w:rsidP="00A413FE">
            <w:pPr>
              <w:pStyle w:val="TableText"/>
            </w:pPr>
            <w:r>
              <w:t>SWIFT, on behalf of CBI Consortium</w:t>
            </w:r>
          </w:p>
        </w:tc>
      </w:tr>
      <w:tr w:rsidR="00FF5E51" w:rsidRPr="004E2F50" w14:paraId="19125F2B" w14:textId="77777777" w:rsidTr="00A413FE">
        <w:tc>
          <w:tcPr>
            <w:tcW w:w="4013" w:type="dxa"/>
          </w:tcPr>
          <w:p w14:paraId="34A94F24" w14:textId="113438C3" w:rsidR="00FF5E51" w:rsidRPr="004746A9" w:rsidRDefault="004E2F50" w:rsidP="00A413FE">
            <w:pPr>
              <w:pStyle w:val="TableText"/>
              <w:rPr>
                <w:lang w:val="fr-BE"/>
              </w:rPr>
            </w:pPr>
            <w:r w:rsidRPr="004E2F50">
              <w:rPr>
                <w:lang w:val="fr-BE"/>
              </w:rPr>
              <w:t>ISO 20022 Maintenance Change Request (MCR #234) document  (Payments Maintenance 2023/2024)</w:t>
            </w:r>
          </w:p>
        </w:tc>
        <w:tc>
          <w:tcPr>
            <w:tcW w:w="1184" w:type="dxa"/>
          </w:tcPr>
          <w:p w14:paraId="5E4DF297" w14:textId="5DE93E4C" w:rsidR="00FF5E51" w:rsidRPr="004E2F50" w:rsidRDefault="004E2F50" w:rsidP="00A413FE">
            <w:pPr>
              <w:pStyle w:val="TableTextCentre"/>
              <w:rPr>
                <w:lang w:val="fr-BE"/>
              </w:rPr>
            </w:pPr>
            <w:r>
              <w:t>2023</w:t>
            </w:r>
          </w:p>
        </w:tc>
        <w:tc>
          <w:tcPr>
            <w:tcW w:w="1704" w:type="dxa"/>
          </w:tcPr>
          <w:p w14:paraId="6F6074E0" w14:textId="7B5F0029" w:rsidR="00FF5E51" w:rsidRPr="004E2F50" w:rsidRDefault="004E2F50" w:rsidP="00A413FE">
            <w:pPr>
              <w:pStyle w:val="TableTextCentre"/>
              <w:rPr>
                <w:lang w:val="fr-BE"/>
              </w:rPr>
            </w:pPr>
            <w:r w:rsidRPr="005379F7">
              <w:t>20</w:t>
            </w:r>
            <w:r w:rsidRPr="004E2F50">
              <w:t>2</w:t>
            </w:r>
            <w:r w:rsidR="0020360F">
              <w:t>3</w:t>
            </w:r>
            <w:r w:rsidRPr="004E2F50">
              <w:t>-08-31</w:t>
            </w:r>
          </w:p>
        </w:tc>
        <w:tc>
          <w:tcPr>
            <w:tcW w:w="1236" w:type="dxa"/>
            <w:vAlign w:val="center"/>
          </w:tcPr>
          <w:p w14:paraId="6270B666" w14:textId="41C4393A" w:rsidR="00FF5E51" w:rsidRPr="004E2F50" w:rsidRDefault="004E2F50" w:rsidP="00A413FE">
            <w:pPr>
              <w:pStyle w:val="TableText"/>
            </w:pPr>
            <w:r>
              <w:t>SWIFT, on behalf of CBI Consortium</w:t>
            </w:r>
          </w:p>
        </w:tc>
      </w:tr>
      <w:tr w:rsidR="009475E5" w:rsidRPr="004E2F50" w14:paraId="18C498BC" w14:textId="77777777" w:rsidTr="0020366D">
        <w:tc>
          <w:tcPr>
            <w:tcW w:w="4013" w:type="dxa"/>
          </w:tcPr>
          <w:p w14:paraId="73EF52D0" w14:textId="2EA90AA2" w:rsidR="009475E5" w:rsidRPr="00F94DF1" w:rsidRDefault="009475E5" w:rsidP="009475E5">
            <w:pPr>
              <w:pStyle w:val="TableText"/>
              <w:rPr>
                <w:lang w:val="fr-FR"/>
              </w:rPr>
            </w:pPr>
            <w:r w:rsidRPr="00F94DF1">
              <w:rPr>
                <w:lang w:val="fr-FR"/>
              </w:rPr>
              <w:t xml:space="preserve">ISO 20022 Maintenance Change </w:t>
            </w:r>
            <w:proofErr w:type="spellStart"/>
            <w:r w:rsidRPr="00F94DF1">
              <w:rPr>
                <w:lang w:val="fr-FR"/>
              </w:rPr>
              <w:t>Request</w:t>
            </w:r>
            <w:proofErr w:type="spellEnd"/>
            <w:r w:rsidRPr="00F94DF1">
              <w:rPr>
                <w:lang w:val="fr-FR"/>
              </w:rPr>
              <w:t xml:space="preserve"> (MCR #277) </w:t>
            </w:r>
            <w:proofErr w:type="gramStart"/>
            <w:r w:rsidRPr="00F94DF1">
              <w:rPr>
                <w:lang w:val="fr-FR"/>
              </w:rPr>
              <w:t>document  (</w:t>
            </w:r>
            <w:proofErr w:type="gramEnd"/>
            <w:r w:rsidRPr="00F94DF1">
              <w:rPr>
                <w:lang w:val="fr-FR"/>
              </w:rPr>
              <w:t>Payments Maintenance 2025/2026)</w:t>
            </w:r>
          </w:p>
        </w:tc>
        <w:tc>
          <w:tcPr>
            <w:tcW w:w="1184" w:type="dxa"/>
          </w:tcPr>
          <w:p w14:paraId="3F48E07C" w14:textId="2609A279" w:rsidR="009475E5" w:rsidRPr="009475E5" w:rsidRDefault="009475E5" w:rsidP="009475E5">
            <w:pPr>
              <w:pStyle w:val="TableTextCentre"/>
            </w:pPr>
            <w:r w:rsidRPr="009475E5">
              <w:t>2025</w:t>
            </w:r>
          </w:p>
        </w:tc>
        <w:tc>
          <w:tcPr>
            <w:tcW w:w="1704" w:type="dxa"/>
          </w:tcPr>
          <w:p w14:paraId="69D8D6AD" w14:textId="27F5348F" w:rsidR="009475E5" w:rsidRPr="009475E5" w:rsidRDefault="009475E5" w:rsidP="009475E5">
            <w:pPr>
              <w:pStyle w:val="TableTextCentre"/>
            </w:pPr>
            <w:r w:rsidRPr="009475E5">
              <w:t>202</w:t>
            </w:r>
            <w:r>
              <w:t>5</w:t>
            </w:r>
            <w:r w:rsidRPr="009475E5">
              <w:t>-08-31</w:t>
            </w:r>
          </w:p>
        </w:tc>
        <w:tc>
          <w:tcPr>
            <w:tcW w:w="1236" w:type="dxa"/>
          </w:tcPr>
          <w:p w14:paraId="3EB09EB0" w14:textId="56B0F4F7" w:rsidR="009475E5" w:rsidRPr="009475E5" w:rsidRDefault="009475E5" w:rsidP="009475E5">
            <w:pPr>
              <w:pStyle w:val="TableText"/>
            </w:pPr>
            <w:r w:rsidRPr="009475E5">
              <w:t>S</w:t>
            </w:r>
            <w:r>
              <w:t>wift</w:t>
            </w:r>
            <w:r w:rsidRPr="009475E5">
              <w:t>, on behalf of CBI Consortium</w:t>
            </w:r>
          </w:p>
        </w:tc>
      </w:tr>
    </w:tbl>
    <w:p w14:paraId="71020B87" w14:textId="77777777" w:rsidR="00B5372E" w:rsidRDefault="00B5372E" w:rsidP="00A8050C">
      <w:pPr>
        <w:pStyle w:val="Heading1"/>
      </w:pPr>
      <w:bookmarkStart w:id="10" w:name="_Toc224329913"/>
      <w:r>
        <w:lastRenderedPageBreak/>
        <w:t>Scope and Functionality</w:t>
      </w:r>
      <w:bookmarkEnd w:id="10"/>
    </w:p>
    <w:p w14:paraId="71020B88" w14:textId="77777777" w:rsidR="00B5372E" w:rsidRDefault="00B5372E" w:rsidP="004D01EB">
      <w:pPr>
        <w:pStyle w:val="Heading2"/>
      </w:pPr>
      <w:bookmarkStart w:id="11" w:name="_Toc224329914"/>
      <w:r>
        <w:t>Background</w:t>
      </w:r>
      <w:bookmarkEnd w:id="11"/>
    </w:p>
    <w:p w14:paraId="71020B89" w14:textId="4C1B76F8" w:rsidR="009476A7" w:rsidRDefault="00C912AF" w:rsidP="00FD4D04">
      <w:r>
        <w:t xml:space="preserve">This Message Definition Report covers a set of </w:t>
      </w:r>
      <w:r w:rsidR="009D6956" w:rsidRPr="009D6956">
        <w:t>two</w:t>
      </w:r>
      <w:r w:rsidR="001253E6">
        <w:t xml:space="preserve"> </w:t>
      </w:r>
      <w:r w:rsidR="009D6956" w:rsidRPr="009D6956">
        <w:t xml:space="preserve">ISO 20022 </w:t>
      </w:r>
      <w:proofErr w:type="spellStart"/>
      <w:r w:rsidRPr="009C3408">
        <w:t>MessageDefinitions</w:t>
      </w:r>
      <w:proofErr w:type="spellEnd"/>
      <w:r w:rsidRPr="009C3408">
        <w:t xml:space="preserve"> developed by </w:t>
      </w:r>
      <w:r w:rsidR="009D6956">
        <w:t>CBI</w:t>
      </w:r>
      <w:r w:rsidR="009476A7">
        <w:t xml:space="preserve"> </w:t>
      </w:r>
      <w:r w:rsidR="00F85E60">
        <w:t xml:space="preserve">Consortium </w:t>
      </w:r>
      <w:bookmarkStart w:id="12" w:name="_Hlk212207980"/>
      <w:r w:rsidR="008B0F50" w:rsidRPr="008B0F50">
        <w:t xml:space="preserve">and </w:t>
      </w:r>
      <w:r w:rsidR="00E334EB">
        <w:t>approved by the</w:t>
      </w:r>
      <w:r w:rsidR="008B0F50" w:rsidRPr="008B0F50">
        <w:t xml:space="preserve"> ISO 20022 Payments Standards Evaluation Group (SEG)</w:t>
      </w:r>
      <w:r w:rsidR="00E334EB">
        <w:t xml:space="preserve"> in January 2026</w:t>
      </w:r>
      <w:r w:rsidR="008B0F50" w:rsidRPr="008B0F50">
        <w:t>.</w:t>
      </w:r>
      <w:bookmarkEnd w:id="12"/>
    </w:p>
    <w:p w14:paraId="71020B8A" w14:textId="0FFE1101" w:rsidR="00936F11" w:rsidRPr="00F84EE5" w:rsidRDefault="009D6956" w:rsidP="00FD4D04">
      <w:r w:rsidRPr="009D6956">
        <w:t>These messages are specifically designed to support the customer-to-bank information flow.</w:t>
      </w:r>
    </w:p>
    <w:p w14:paraId="71020B8B" w14:textId="77777777" w:rsidR="00B5372E" w:rsidRDefault="00B5372E" w:rsidP="004D01EB">
      <w:pPr>
        <w:pStyle w:val="Heading2"/>
      </w:pPr>
      <w:bookmarkStart w:id="13" w:name="_Toc224329915"/>
      <w:r>
        <w:t>Scope</w:t>
      </w:r>
      <w:bookmarkEnd w:id="13"/>
    </w:p>
    <w:p w14:paraId="71020B8C" w14:textId="77777777" w:rsidR="009D6956" w:rsidRDefault="009D6956" w:rsidP="009D6956">
      <w:r w:rsidRPr="009D6956">
        <w:t>This set of Creditor Payment Activation Request messages covers the means to issue, manage and monitor a credit transfer request including payment and remittance information details submitted by the Creditor and by Financial Institutions on behalf of the Creditor.</w:t>
      </w:r>
    </w:p>
    <w:p w14:paraId="71020B8D" w14:textId="77777777" w:rsidR="009D6956" w:rsidRPr="009D6956" w:rsidRDefault="009D6956" w:rsidP="009D6956"/>
    <w:p w14:paraId="71020B8E" w14:textId="77777777" w:rsidR="000851E4" w:rsidRDefault="000851E4" w:rsidP="00A72CAE">
      <w:pPr>
        <w:pStyle w:val="Heading2"/>
      </w:pPr>
      <w:bookmarkStart w:id="14" w:name="_Toc224329916"/>
      <w:r>
        <w:t xml:space="preserve">Groups of </w:t>
      </w:r>
      <w:r w:rsidRPr="00A72CAE">
        <w:t>MessageDefinitions</w:t>
      </w:r>
      <w:r>
        <w:t xml:space="preserve"> and Functionality</w:t>
      </w:r>
      <w:bookmarkEnd w:id="14"/>
    </w:p>
    <w:p w14:paraId="71020B8F" w14:textId="77777777" w:rsidR="0097486F" w:rsidRPr="0097486F" w:rsidRDefault="0097486F" w:rsidP="0097486F">
      <w:pPr>
        <w:pStyle w:val="ListBullet"/>
      </w:pPr>
      <w:r w:rsidRPr="0097486F">
        <w:t>Request message</w:t>
      </w:r>
    </w:p>
    <w:p w14:paraId="71020B90" w14:textId="77777777" w:rsidR="0097486F" w:rsidRPr="0097486F" w:rsidRDefault="0097486F" w:rsidP="0097486F">
      <w:r w:rsidRPr="0097486F">
        <w:t>The CreditorPaymentActivationRequest message is used to request the initiation of a payment (single or file) from the debtor to the intitiating party of the CreditorPaymentActivation request.</w:t>
      </w:r>
    </w:p>
    <w:p w14:paraId="71020B91" w14:textId="77777777" w:rsidR="0097486F" w:rsidRPr="0097486F" w:rsidRDefault="0097486F" w:rsidP="0097486F">
      <w:pPr>
        <w:pStyle w:val="ListBullet"/>
      </w:pPr>
      <w:r w:rsidRPr="0097486F">
        <w:t>Related message</w:t>
      </w:r>
    </w:p>
    <w:p w14:paraId="71020B92" w14:textId="77777777" w:rsidR="0097486F" w:rsidRPr="0097486F" w:rsidRDefault="0097486F" w:rsidP="0097486F">
      <w:r w:rsidRPr="0097486F">
        <w:t xml:space="preserve">The CreditorPaymentActivationRequestStatusReport message is used to give positive or negative response to the sender of the request (either single or file). </w:t>
      </w:r>
    </w:p>
    <w:p w14:paraId="71020B93" w14:textId="77777777" w:rsidR="00715699" w:rsidRDefault="00715699" w:rsidP="00F2179B">
      <w:pPr>
        <w:pStyle w:val="Heading3"/>
      </w:pPr>
      <w:r>
        <w:t>Groups</w:t>
      </w:r>
    </w:p>
    <w:p w14:paraId="71020B94" w14:textId="77777777" w:rsidR="00716795" w:rsidRPr="00716795" w:rsidRDefault="0097486F" w:rsidP="00716795">
      <w:pPr>
        <w:pStyle w:val="Heading4"/>
      </w:pPr>
      <w:r>
        <w:t>Request</w:t>
      </w:r>
    </w:p>
    <w:p w14:paraId="71020B95" w14:textId="77777777" w:rsidR="0097486F" w:rsidRDefault="0097486F" w:rsidP="0097486F">
      <w:pPr>
        <w:pStyle w:val="BlockLabel"/>
      </w:pPr>
      <w:r w:rsidRPr="0097486F">
        <w:t xml:space="preserve">CreditorPaymentActivationRequest </w:t>
      </w:r>
    </w:p>
    <w:p w14:paraId="71020B96" w14:textId="77777777" w:rsidR="0097486F" w:rsidRPr="0097486F" w:rsidRDefault="0097486F" w:rsidP="0097486F">
      <w:r w:rsidRPr="0097486F">
        <w:t>This message is used to request the initiation of a payment (single or file) from the debtor to the initiating party of the CreditorPaymentActivation request.</w:t>
      </w:r>
    </w:p>
    <w:p w14:paraId="71020B97" w14:textId="77777777" w:rsidR="0097486F" w:rsidRPr="0097486F" w:rsidRDefault="0097486F" w:rsidP="0097486F">
      <w:pPr>
        <w:pStyle w:val="Normalbeforetable"/>
      </w:pPr>
    </w:p>
    <w:tbl>
      <w:tblPr>
        <w:tblStyle w:val="TableShaded1stRow"/>
        <w:tblW w:w="8364" w:type="dxa"/>
        <w:tblLook w:val="04A0" w:firstRow="1" w:lastRow="0" w:firstColumn="1" w:lastColumn="0" w:noHBand="0" w:noVBand="1"/>
      </w:tblPr>
      <w:tblGrid>
        <w:gridCol w:w="4485"/>
        <w:gridCol w:w="3879"/>
      </w:tblGrid>
      <w:tr w:rsidR="0097486F" w14:paraId="71020B9A" w14:textId="77777777" w:rsidTr="0097486F">
        <w:trPr>
          <w:cnfStyle w:val="100000000000" w:firstRow="1" w:lastRow="0" w:firstColumn="0" w:lastColumn="0" w:oddVBand="0" w:evenVBand="0" w:oddHBand="0" w:evenHBand="0" w:firstRowFirstColumn="0" w:firstRowLastColumn="0" w:lastRowFirstColumn="0" w:lastRowLastColumn="0"/>
        </w:trPr>
        <w:tc>
          <w:tcPr>
            <w:tcW w:w="4485" w:type="dxa"/>
          </w:tcPr>
          <w:p w14:paraId="71020B98" w14:textId="77777777" w:rsidR="0097486F" w:rsidRPr="0097486F" w:rsidRDefault="0097486F" w:rsidP="0097486F">
            <w:pPr>
              <w:pStyle w:val="TableHeading"/>
            </w:pPr>
            <w:r w:rsidRPr="0097486F">
              <w:t>MessageDefinition</w:t>
            </w:r>
          </w:p>
        </w:tc>
        <w:tc>
          <w:tcPr>
            <w:tcW w:w="3879" w:type="dxa"/>
          </w:tcPr>
          <w:p w14:paraId="71020B99" w14:textId="77777777" w:rsidR="0097486F" w:rsidRPr="0097486F" w:rsidRDefault="0097486F" w:rsidP="0097486F">
            <w:pPr>
              <w:pStyle w:val="TableHeading"/>
            </w:pPr>
            <w:r w:rsidRPr="0097486F">
              <w:t>Message Identifier</w:t>
            </w:r>
          </w:p>
        </w:tc>
      </w:tr>
      <w:tr w:rsidR="0097486F" w14:paraId="71020B9D" w14:textId="77777777" w:rsidTr="0097486F">
        <w:tc>
          <w:tcPr>
            <w:tcW w:w="4485" w:type="dxa"/>
          </w:tcPr>
          <w:p w14:paraId="71020B9B" w14:textId="77777777" w:rsidR="0097486F" w:rsidRPr="0097486F" w:rsidRDefault="0097486F" w:rsidP="0097486F">
            <w:pPr>
              <w:pStyle w:val="TableText"/>
            </w:pPr>
            <w:r w:rsidRPr="0097486F">
              <w:t>CreditorPaymentActivationRequest</w:t>
            </w:r>
          </w:p>
        </w:tc>
        <w:tc>
          <w:tcPr>
            <w:tcW w:w="3879" w:type="dxa"/>
          </w:tcPr>
          <w:p w14:paraId="71020B9C" w14:textId="77777777" w:rsidR="0097486F" w:rsidRPr="0097486F" w:rsidRDefault="0097486F" w:rsidP="0097486F">
            <w:pPr>
              <w:pStyle w:val="TableText"/>
            </w:pPr>
            <w:r>
              <w:t>pain.013</w:t>
            </w:r>
          </w:p>
        </w:tc>
      </w:tr>
    </w:tbl>
    <w:p w14:paraId="71020B9E" w14:textId="77777777" w:rsidR="00013487" w:rsidRDefault="00013487" w:rsidP="00013487">
      <w:pPr>
        <w:pStyle w:val="Normal8pt"/>
      </w:pPr>
    </w:p>
    <w:p w14:paraId="71020B9F" w14:textId="77777777" w:rsidR="0097486F" w:rsidRPr="0097486F" w:rsidRDefault="00013487" w:rsidP="0097486F">
      <w:pPr>
        <w:pStyle w:val="Heading4"/>
      </w:pPr>
      <w:r>
        <w:t>Report</w:t>
      </w:r>
      <w:r w:rsidR="0097486F" w:rsidRPr="0097486F">
        <w:t xml:space="preserve"> </w:t>
      </w:r>
    </w:p>
    <w:p w14:paraId="71020BA0" w14:textId="77777777" w:rsidR="0097486F" w:rsidRPr="0097486F" w:rsidRDefault="0097486F" w:rsidP="0097486F">
      <w:pPr>
        <w:pStyle w:val="BlockLabel"/>
      </w:pPr>
      <w:r w:rsidRPr="0097486F">
        <w:t xml:space="preserve">CreditorPaymentActivationRequestStatusReport </w:t>
      </w:r>
    </w:p>
    <w:p w14:paraId="71020BA1" w14:textId="77777777" w:rsidR="0097486F" w:rsidRPr="0097486F" w:rsidRDefault="0097486F" w:rsidP="0097486F">
      <w:r w:rsidRPr="0097486F">
        <w:t>This message is used to give positive or negative response to the sender of the request (either single or file).</w:t>
      </w:r>
    </w:p>
    <w:p w14:paraId="71020BA2" w14:textId="77777777" w:rsidR="0097486F" w:rsidRPr="0097486F" w:rsidRDefault="0097486F" w:rsidP="0097486F">
      <w:pPr>
        <w:pStyle w:val="Normalbeforetable"/>
      </w:pPr>
    </w:p>
    <w:tbl>
      <w:tblPr>
        <w:tblStyle w:val="TableShaded1stRow"/>
        <w:tblW w:w="8364" w:type="dxa"/>
        <w:tblLook w:val="04A0" w:firstRow="1" w:lastRow="0" w:firstColumn="1" w:lastColumn="0" w:noHBand="0" w:noVBand="1"/>
      </w:tblPr>
      <w:tblGrid>
        <w:gridCol w:w="4485"/>
        <w:gridCol w:w="3879"/>
      </w:tblGrid>
      <w:tr w:rsidR="0097486F" w14:paraId="71020BA5" w14:textId="77777777" w:rsidTr="00F85CFB">
        <w:trPr>
          <w:cnfStyle w:val="100000000000" w:firstRow="1" w:lastRow="0" w:firstColumn="0" w:lastColumn="0" w:oddVBand="0" w:evenVBand="0" w:oddHBand="0" w:evenHBand="0" w:firstRowFirstColumn="0" w:firstRowLastColumn="0" w:lastRowFirstColumn="0" w:lastRowLastColumn="0"/>
        </w:trPr>
        <w:tc>
          <w:tcPr>
            <w:tcW w:w="4485" w:type="dxa"/>
          </w:tcPr>
          <w:p w14:paraId="71020BA3" w14:textId="77777777" w:rsidR="0097486F" w:rsidRPr="0097486F" w:rsidRDefault="0097486F" w:rsidP="0097486F">
            <w:pPr>
              <w:pStyle w:val="TableHeading"/>
            </w:pPr>
            <w:r w:rsidRPr="0097486F">
              <w:t>MessageDefinition</w:t>
            </w:r>
          </w:p>
        </w:tc>
        <w:tc>
          <w:tcPr>
            <w:tcW w:w="3879" w:type="dxa"/>
          </w:tcPr>
          <w:p w14:paraId="71020BA4" w14:textId="77777777" w:rsidR="0097486F" w:rsidRPr="0097486F" w:rsidRDefault="0097486F" w:rsidP="0097486F">
            <w:pPr>
              <w:pStyle w:val="TableHeading"/>
            </w:pPr>
            <w:r w:rsidRPr="0097486F">
              <w:t>Message Identifier</w:t>
            </w:r>
          </w:p>
        </w:tc>
      </w:tr>
      <w:tr w:rsidR="0097486F" w14:paraId="71020BA8" w14:textId="77777777" w:rsidTr="00F85CFB">
        <w:tc>
          <w:tcPr>
            <w:tcW w:w="4485" w:type="dxa"/>
          </w:tcPr>
          <w:p w14:paraId="71020BA6" w14:textId="77777777" w:rsidR="0097486F" w:rsidRPr="0097486F" w:rsidRDefault="0097486F" w:rsidP="0097486F">
            <w:pPr>
              <w:pStyle w:val="TableText"/>
            </w:pPr>
            <w:r w:rsidRPr="0097486F">
              <w:t>CreditorPaymentActivationRequestStatusReport</w:t>
            </w:r>
          </w:p>
        </w:tc>
        <w:tc>
          <w:tcPr>
            <w:tcW w:w="3879" w:type="dxa"/>
          </w:tcPr>
          <w:p w14:paraId="71020BA7" w14:textId="77777777" w:rsidR="0097486F" w:rsidRPr="0097486F" w:rsidRDefault="0097486F" w:rsidP="0097486F">
            <w:pPr>
              <w:pStyle w:val="TableText"/>
            </w:pPr>
            <w:r w:rsidRPr="0097486F">
              <w:t>pain.014</w:t>
            </w:r>
          </w:p>
        </w:tc>
      </w:tr>
    </w:tbl>
    <w:p w14:paraId="71020BA9" w14:textId="77777777" w:rsidR="0097486F" w:rsidRDefault="0097486F" w:rsidP="0097486F">
      <w:pPr>
        <w:pStyle w:val="Normal8pt"/>
      </w:pPr>
    </w:p>
    <w:p w14:paraId="71020BAA" w14:textId="77777777" w:rsidR="00715699" w:rsidRDefault="00715699" w:rsidP="00715699">
      <w:pPr>
        <w:pStyle w:val="Heading3"/>
      </w:pPr>
      <w:r>
        <w:t>Functionality</w:t>
      </w:r>
    </w:p>
    <w:p w14:paraId="71020BAB" w14:textId="77777777" w:rsidR="00665B53" w:rsidRDefault="00715699" w:rsidP="00715699">
      <w:r>
        <w:t>See Message Definition Report Part 2</w:t>
      </w:r>
      <w:r w:rsidR="00364E93">
        <w:t xml:space="preserve"> for the message </w:t>
      </w:r>
      <w:r w:rsidR="00001CB8">
        <w:t xml:space="preserve">scopes </w:t>
      </w:r>
      <w:r w:rsidR="00364E93">
        <w:t>an</w:t>
      </w:r>
      <w:r>
        <w:t>d formats.</w:t>
      </w:r>
    </w:p>
    <w:p w14:paraId="71020BAC" w14:textId="77777777" w:rsidR="00B5372E" w:rsidRDefault="00B5372E" w:rsidP="00765D5B">
      <w:pPr>
        <w:pStyle w:val="Heading1"/>
      </w:pPr>
      <w:bookmarkStart w:id="15" w:name="_Toc224329917"/>
      <w:r w:rsidRPr="00863CED">
        <w:lastRenderedPageBreak/>
        <w:t>BusinessRoles</w:t>
      </w:r>
      <w:r>
        <w:t xml:space="preserve"> and </w:t>
      </w:r>
      <w:r w:rsidRPr="00863CED">
        <w:t>Participants</w:t>
      </w:r>
      <w:bookmarkEnd w:id="15"/>
    </w:p>
    <w:p w14:paraId="71020BAD" w14:textId="77777777" w:rsidR="00665B53" w:rsidRPr="00BB6A32" w:rsidRDefault="00665B53" w:rsidP="00BB6A32">
      <w:r>
        <w:t xml:space="preserve">A </w:t>
      </w:r>
      <w:r w:rsidRPr="00BB6A32">
        <w:t xml:space="preserve">BusinessRole </w:t>
      </w:r>
      <w:r>
        <w:t xml:space="preserve">represents an </w:t>
      </w:r>
      <w:r w:rsidRPr="00BB6A32">
        <w:t>entity (or a class of entities) of the real world, physical or legal, a person, a group of persons, a corporation. Examples of BusinessRoles: “Financial Institution”, “Automated Clearing House”, “Central Securities Depository”.</w:t>
      </w:r>
    </w:p>
    <w:p w14:paraId="71020BAE" w14:textId="77777777" w:rsidR="00665B53" w:rsidRPr="00BB6A32" w:rsidRDefault="00665B53" w:rsidP="00BB6A32">
      <w:r w:rsidRPr="00BB6A32">
        <w:t>A Participant is a functional role performed by a BusinessRole in a particular BusinessProcess or BusinessTransaction</w:t>
      </w:r>
      <w:r w:rsidR="0094587D">
        <w:t xml:space="preserve">. Examples of Participants: </w:t>
      </w:r>
      <w:r w:rsidRPr="00BB6A32">
        <w:t>the “user” of a system, “deb</w:t>
      </w:r>
      <w:r w:rsidR="0094587D">
        <w:t>tor”, “creditor”, “investor”</w:t>
      </w:r>
      <w:r w:rsidRPr="00BB6A32">
        <w:t xml:space="preserve">. </w:t>
      </w:r>
    </w:p>
    <w:p w14:paraId="71020BAF" w14:textId="77777777" w:rsidR="00665B53" w:rsidRPr="00BB6A32" w:rsidRDefault="00665B53" w:rsidP="00BB6A32">
      <w:r w:rsidRPr="00BB6A32">
        <w:t>The relationship between BusinessRoles and Participants is many-to-many. One BusinessRole  can be involved as different Participants at different mome</w:t>
      </w:r>
      <w:r w:rsidR="0094587D">
        <w:t xml:space="preserve">nts in time or at the same time. </w:t>
      </w:r>
      <w:r w:rsidRPr="00BB6A32">
        <w:t xml:space="preserve"> Different BusinessRoles can be involved as the same Participant.</w:t>
      </w:r>
    </w:p>
    <w:p w14:paraId="71020BB0" w14:textId="77777777" w:rsidR="00665B53" w:rsidRPr="00E654A9" w:rsidRDefault="00665B53" w:rsidP="00EF6DAD">
      <w:r w:rsidRPr="00BB6A32">
        <w:t xml:space="preserve">In </w:t>
      </w:r>
      <w:r w:rsidRPr="00E654A9">
        <w:t xml:space="preserve">the context of </w:t>
      </w:r>
      <w:r w:rsidR="00013487">
        <w:t>CPAR,</w:t>
      </w:r>
      <w:r w:rsidR="00EF6DAD">
        <w:t xml:space="preserve"> </w:t>
      </w:r>
      <w:r w:rsidRPr="00E654A9">
        <w:t>the high-level BusinessRoles and typical Participants</w:t>
      </w:r>
      <w:r w:rsidR="00013487">
        <w:t xml:space="preserve"> can be represented as follows</w:t>
      </w:r>
    </w:p>
    <w:p w14:paraId="71020BB1" w14:textId="77777777" w:rsidR="00714DA9" w:rsidRPr="00714DA9" w:rsidRDefault="00714DA9" w:rsidP="00F80208">
      <w:pPr>
        <w:pStyle w:val="Heading2"/>
      </w:pPr>
      <w:bookmarkStart w:id="16" w:name="_Toc224329918"/>
      <w:r>
        <w:t xml:space="preserve">Participants and </w:t>
      </w:r>
      <w:r w:rsidRPr="00F80208">
        <w:t>BusinessRoles</w:t>
      </w:r>
      <w:r>
        <w:t xml:space="preserve"> Definitions</w:t>
      </w:r>
      <w:bookmarkEnd w:id="16"/>
    </w:p>
    <w:p w14:paraId="71020BB2" w14:textId="77777777" w:rsidR="00714DA9" w:rsidRDefault="00714DA9" w:rsidP="00E654A9">
      <w:pPr>
        <w:pStyle w:val="BlockLabelBeforeTable"/>
      </w:pPr>
      <w:r>
        <w:t>Participants</w:t>
      </w:r>
    </w:p>
    <w:tbl>
      <w:tblPr>
        <w:tblStyle w:val="TableShaded1stRow"/>
        <w:tblW w:w="0" w:type="auto"/>
        <w:tblLook w:val="04A0" w:firstRow="1" w:lastRow="0" w:firstColumn="1" w:lastColumn="0" w:noHBand="0" w:noVBand="1"/>
      </w:tblPr>
      <w:tblGrid>
        <w:gridCol w:w="2420"/>
        <w:gridCol w:w="5717"/>
      </w:tblGrid>
      <w:tr w:rsidR="0052733C" w14:paraId="71020BB5" w14:textId="77777777" w:rsidTr="0052733C">
        <w:trPr>
          <w:cnfStyle w:val="100000000000" w:firstRow="1" w:lastRow="0" w:firstColumn="0" w:lastColumn="0" w:oddVBand="0" w:evenVBand="0" w:oddHBand="0" w:evenHBand="0" w:firstRowFirstColumn="0" w:firstRowLastColumn="0" w:lastRowFirstColumn="0" w:lastRowLastColumn="0"/>
        </w:trPr>
        <w:tc>
          <w:tcPr>
            <w:tcW w:w="2466" w:type="dxa"/>
          </w:tcPr>
          <w:p w14:paraId="71020BB3" w14:textId="77777777" w:rsidR="0052733C" w:rsidRDefault="0052733C" w:rsidP="00DD3851">
            <w:pPr>
              <w:pStyle w:val="TableHeading"/>
            </w:pPr>
            <w:r>
              <w:t>Description</w:t>
            </w:r>
          </w:p>
        </w:tc>
        <w:tc>
          <w:tcPr>
            <w:tcW w:w="5899" w:type="dxa"/>
          </w:tcPr>
          <w:p w14:paraId="71020BB4" w14:textId="77777777" w:rsidR="0052733C" w:rsidRDefault="0052733C" w:rsidP="00DD3851">
            <w:pPr>
              <w:pStyle w:val="TableHeading"/>
            </w:pPr>
            <w:r>
              <w:t>Definition</w:t>
            </w:r>
          </w:p>
        </w:tc>
      </w:tr>
      <w:tr w:rsidR="00013487" w14:paraId="71020BB8" w14:textId="77777777" w:rsidTr="0052733C">
        <w:tc>
          <w:tcPr>
            <w:tcW w:w="2466" w:type="dxa"/>
          </w:tcPr>
          <w:p w14:paraId="71020BB6" w14:textId="77777777" w:rsidR="00013487" w:rsidRPr="00013487" w:rsidRDefault="00013487" w:rsidP="00013487">
            <w:pPr>
              <w:pStyle w:val="TableText"/>
            </w:pPr>
            <w:r w:rsidRPr="00013487">
              <w:t>Creditor</w:t>
            </w:r>
          </w:p>
        </w:tc>
        <w:tc>
          <w:tcPr>
            <w:tcW w:w="5899" w:type="dxa"/>
          </w:tcPr>
          <w:p w14:paraId="71020BB7" w14:textId="77777777" w:rsidR="00013487" w:rsidRPr="00013487" w:rsidRDefault="00013487" w:rsidP="00013487">
            <w:pPr>
              <w:pStyle w:val="TableText"/>
            </w:pPr>
            <w:r w:rsidRPr="00013487">
              <w:t>Party to which an amount of money is due</w:t>
            </w:r>
          </w:p>
        </w:tc>
      </w:tr>
      <w:tr w:rsidR="00013487" w14:paraId="71020BBB" w14:textId="77777777" w:rsidTr="0052733C">
        <w:tc>
          <w:tcPr>
            <w:tcW w:w="2466" w:type="dxa"/>
          </w:tcPr>
          <w:p w14:paraId="71020BB9" w14:textId="77777777" w:rsidR="00013487" w:rsidRPr="00013487" w:rsidRDefault="00013487" w:rsidP="00013487">
            <w:pPr>
              <w:pStyle w:val="TableText"/>
            </w:pPr>
            <w:r w:rsidRPr="00013487">
              <w:t>Creditor Sending Party</w:t>
            </w:r>
          </w:p>
        </w:tc>
        <w:tc>
          <w:tcPr>
            <w:tcW w:w="5899" w:type="dxa"/>
          </w:tcPr>
          <w:p w14:paraId="71020BBA" w14:textId="77777777" w:rsidR="00013487" w:rsidRPr="00013487" w:rsidRDefault="00013487" w:rsidP="00013487">
            <w:pPr>
              <w:pStyle w:val="TableText"/>
            </w:pPr>
            <w:r w:rsidRPr="00013487">
              <w:t>Initiating party of the Creditor Payment Activation Request on behalf of the Creditor. He may be different from the Creditor itself</w:t>
            </w:r>
          </w:p>
        </w:tc>
      </w:tr>
      <w:tr w:rsidR="00013487" w14:paraId="71020BBE" w14:textId="77777777" w:rsidTr="0052733C">
        <w:tc>
          <w:tcPr>
            <w:tcW w:w="2466" w:type="dxa"/>
          </w:tcPr>
          <w:p w14:paraId="71020BBC" w14:textId="77777777" w:rsidR="00013487" w:rsidRPr="00013487" w:rsidRDefault="00013487" w:rsidP="00013487">
            <w:pPr>
              <w:pStyle w:val="TableText"/>
            </w:pPr>
            <w:r w:rsidRPr="00013487">
              <w:t>Creditor Agent</w:t>
            </w:r>
          </w:p>
        </w:tc>
        <w:tc>
          <w:tcPr>
            <w:tcW w:w="5899" w:type="dxa"/>
          </w:tcPr>
          <w:p w14:paraId="71020BBD" w14:textId="77777777" w:rsidR="00013487" w:rsidRPr="00013487" w:rsidRDefault="00013487" w:rsidP="00013487">
            <w:pPr>
              <w:pStyle w:val="TableText"/>
            </w:pPr>
            <w:r w:rsidRPr="00013487">
              <w:t>Financial institution servicing an account for the Creditor</w:t>
            </w:r>
          </w:p>
        </w:tc>
      </w:tr>
      <w:tr w:rsidR="00013487" w14:paraId="71020BC1" w14:textId="77777777" w:rsidTr="0052733C">
        <w:tc>
          <w:tcPr>
            <w:tcW w:w="2466" w:type="dxa"/>
          </w:tcPr>
          <w:p w14:paraId="71020BBF" w14:textId="77777777" w:rsidR="00013487" w:rsidRPr="00013487" w:rsidRDefault="00013487" w:rsidP="00013487">
            <w:pPr>
              <w:pStyle w:val="TableText"/>
            </w:pPr>
            <w:r w:rsidRPr="00013487">
              <w:t>Ultimate Creditor</w:t>
            </w:r>
          </w:p>
        </w:tc>
        <w:tc>
          <w:tcPr>
            <w:tcW w:w="5899" w:type="dxa"/>
          </w:tcPr>
          <w:p w14:paraId="71020BC0" w14:textId="77777777" w:rsidR="00013487" w:rsidRPr="00013487" w:rsidRDefault="00013487" w:rsidP="00013487">
            <w:pPr>
              <w:pStyle w:val="TableText"/>
            </w:pPr>
            <w:r w:rsidRPr="00013487">
              <w:t>Ultimate party to which an amount of money is due</w:t>
            </w:r>
          </w:p>
        </w:tc>
      </w:tr>
      <w:tr w:rsidR="00013487" w14:paraId="71020BC4" w14:textId="77777777" w:rsidTr="0052733C">
        <w:tc>
          <w:tcPr>
            <w:tcW w:w="2466" w:type="dxa"/>
          </w:tcPr>
          <w:p w14:paraId="71020BC2" w14:textId="77777777" w:rsidR="00013487" w:rsidRPr="00013487" w:rsidRDefault="00013487" w:rsidP="00013487">
            <w:pPr>
              <w:pStyle w:val="TableText"/>
            </w:pPr>
            <w:r w:rsidRPr="00013487">
              <w:t>Debtor</w:t>
            </w:r>
          </w:p>
        </w:tc>
        <w:tc>
          <w:tcPr>
            <w:tcW w:w="5899" w:type="dxa"/>
          </w:tcPr>
          <w:p w14:paraId="71020BC3" w14:textId="77777777" w:rsidR="00013487" w:rsidRPr="00013487" w:rsidRDefault="00013487" w:rsidP="00013487">
            <w:pPr>
              <w:pStyle w:val="TableText"/>
            </w:pPr>
            <w:r w:rsidRPr="00013487">
              <w:t>Party that owes an amount of money to the (ultimate) creditor</w:t>
            </w:r>
          </w:p>
        </w:tc>
      </w:tr>
      <w:tr w:rsidR="00013487" w14:paraId="71020BC7" w14:textId="77777777" w:rsidTr="0052733C">
        <w:tc>
          <w:tcPr>
            <w:tcW w:w="2466" w:type="dxa"/>
          </w:tcPr>
          <w:p w14:paraId="71020BC5" w14:textId="77777777" w:rsidR="00013487" w:rsidRPr="00013487" w:rsidRDefault="00013487" w:rsidP="00013487">
            <w:pPr>
              <w:pStyle w:val="TableText"/>
            </w:pPr>
            <w:r w:rsidRPr="00013487">
              <w:t>Debtor receiving party</w:t>
            </w:r>
          </w:p>
        </w:tc>
        <w:tc>
          <w:tcPr>
            <w:tcW w:w="5899" w:type="dxa"/>
          </w:tcPr>
          <w:p w14:paraId="71020BC6" w14:textId="77777777" w:rsidR="00013487" w:rsidRPr="00013487" w:rsidRDefault="00013487" w:rsidP="00013487">
            <w:pPr>
              <w:pStyle w:val="TableText"/>
            </w:pPr>
            <w:r w:rsidRPr="00013487">
              <w:t>The debtor himself or a party receiving the Creditor Payment Activation Request on behalf of the debtor</w:t>
            </w:r>
          </w:p>
        </w:tc>
      </w:tr>
      <w:tr w:rsidR="00013487" w14:paraId="71020BCA" w14:textId="77777777" w:rsidTr="0052733C">
        <w:tc>
          <w:tcPr>
            <w:tcW w:w="2466" w:type="dxa"/>
          </w:tcPr>
          <w:p w14:paraId="71020BC8" w14:textId="77777777" w:rsidR="00013487" w:rsidRPr="00013487" w:rsidRDefault="00013487" w:rsidP="00013487">
            <w:pPr>
              <w:pStyle w:val="TableText"/>
            </w:pPr>
            <w:r w:rsidRPr="00013487">
              <w:t>Debtor Agent</w:t>
            </w:r>
          </w:p>
        </w:tc>
        <w:tc>
          <w:tcPr>
            <w:tcW w:w="5899" w:type="dxa"/>
          </w:tcPr>
          <w:p w14:paraId="71020BC9" w14:textId="77777777" w:rsidR="00013487" w:rsidRPr="00013487" w:rsidRDefault="00013487" w:rsidP="00013487">
            <w:pPr>
              <w:pStyle w:val="TableText"/>
            </w:pPr>
            <w:r w:rsidRPr="00013487">
              <w:t>Financial institution servicing an account for the debtor</w:t>
            </w:r>
          </w:p>
        </w:tc>
      </w:tr>
      <w:tr w:rsidR="00013487" w14:paraId="71020BCD" w14:textId="77777777" w:rsidTr="0052733C">
        <w:tc>
          <w:tcPr>
            <w:tcW w:w="2466" w:type="dxa"/>
          </w:tcPr>
          <w:p w14:paraId="71020BCB" w14:textId="77777777" w:rsidR="00013487" w:rsidRPr="00013487" w:rsidRDefault="00013487" w:rsidP="00013487">
            <w:pPr>
              <w:pStyle w:val="TableText"/>
            </w:pPr>
            <w:r w:rsidRPr="00013487">
              <w:t>Ultimate Debtor</w:t>
            </w:r>
          </w:p>
        </w:tc>
        <w:tc>
          <w:tcPr>
            <w:tcW w:w="5899" w:type="dxa"/>
          </w:tcPr>
          <w:p w14:paraId="71020BCC" w14:textId="77777777" w:rsidR="00013487" w:rsidRPr="00013487" w:rsidRDefault="00013487" w:rsidP="00013487">
            <w:pPr>
              <w:pStyle w:val="TableText"/>
            </w:pPr>
            <w:r w:rsidRPr="00013487">
              <w:t>Ultimate party that owes an amount of money to the (ultimate) creditor</w:t>
            </w:r>
          </w:p>
        </w:tc>
      </w:tr>
    </w:tbl>
    <w:p w14:paraId="71020BCE" w14:textId="77777777" w:rsidR="00714DA9" w:rsidRDefault="00FF3CEA" w:rsidP="00E654A9">
      <w:pPr>
        <w:pStyle w:val="BlockLabelBeforeTable"/>
      </w:pPr>
      <w:r>
        <w:t>BusinessRoles</w:t>
      </w:r>
    </w:p>
    <w:tbl>
      <w:tblPr>
        <w:tblStyle w:val="TableShaded1stRow"/>
        <w:tblW w:w="0" w:type="auto"/>
        <w:tblLook w:val="04A0" w:firstRow="1" w:lastRow="0" w:firstColumn="1" w:lastColumn="0" w:noHBand="0" w:noVBand="1"/>
      </w:tblPr>
      <w:tblGrid>
        <w:gridCol w:w="2419"/>
        <w:gridCol w:w="5718"/>
      </w:tblGrid>
      <w:tr w:rsidR="0052733C" w14:paraId="71020BD1" w14:textId="77777777" w:rsidTr="0052733C">
        <w:trPr>
          <w:cnfStyle w:val="100000000000" w:firstRow="1" w:lastRow="0" w:firstColumn="0" w:lastColumn="0" w:oddVBand="0" w:evenVBand="0" w:oddHBand="0" w:evenHBand="0" w:firstRowFirstColumn="0" w:firstRowLastColumn="0" w:lastRowFirstColumn="0" w:lastRowLastColumn="0"/>
        </w:trPr>
        <w:tc>
          <w:tcPr>
            <w:tcW w:w="2466" w:type="dxa"/>
          </w:tcPr>
          <w:p w14:paraId="71020BCF" w14:textId="77777777" w:rsidR="0052733C" w:rsidRDefault="0052733C" w:rsidP="00DD3851">
            <w:pPr>
              <w:pStyle w:val="TableHeading"/>
            </w:pPr>
            <w:r>
              <w:t>Description</w:t>
            </w:r>
          </w:p>
        </w:tc>
        <w:tc>
          <w:tcPr>
            <w:tcW w:w="5899" w:type="dxa"/>
          </w:tcPr>
          <w:p w14:paraId="71020BD0" w14:textId="77777777" w:rsidR="0052733C" w:rsidRDefault="0052733C" w:rsidP="00DD3851">
            <w:pPr>
              <w:pStyle w:val="TableHeading"/>
            </w:pPr>
            <w:r>
              <w:t>Definition</w:t>
            </w:r>
          </w:p>
        </w:tc>
      </w:tr>
      <w:tr w:rsidR="00013487" w14:paraId="71020BD4" w14:textId="77777777" w:rsidTr="0052733C">
        <w:tc>
          <w:tcPr>
            <w:tcW w:w="2466" w:type="dxa"/>
          </w:tcPr>
          <w:p w14:paraId="71020BD2" w14:textId="77777777" w:rsidR="00013487" w:rsidRPr="00013487" w:rsidRDefault="00013487" w:rsidP="00013487">
            <w:pPr>
              <w:pStyle w:val="TableText"/>
            </w:pPr>
            <w:r w:rsidRPr="00013487">
              <w:t>Party</w:t>
            </w:r>
          </w:p>
        </w:tc>
        <w:tc>
          <w:tcPr>
            <w:tcW w:w="5899" w:type="dxa"/>
          </w:tcPr>
          <w:p w14:paraId="71020BD3" w14:textId="77777777" w:rsidR="00013487" w:rsidRPr="00013487" w:rsidRDefault="00013487" w:rsidP="00013487">
            <w:pPr>
              <w:pStyle w:val="TableText"/>
            </w:pPr>
            <w:r w:rsidRPr="00013487">
              <w:t>Entity involved in a payment</w:t>
            </w:r>
          </w:p>
        </w:tc>
      </w:tr>
      <w:tr w:rsidR="00013487" w14:paraId="71020BD7" w14:textId="77777777" w:rsidTr="0052733C">
        <w:tc>
          <w:tcPr>
            <w:tcW w:w="2466" w:type="dxa"/>
          </w:tcPr>
          <w:p w14:paraId="71020BD5" w14:textId="77777777" w:rsidR="00013487" w:rsidRPr="00013487" w:rsidRDefault="00013487" w:rsidP="00013487">
            <w:pPr>
              <w:pStyle w:val="TableText"/>
            </w:pPr>
            <w:r w:rsidRPr="00013487">
              <w:t>Financial Institution</w:t>
            </w:r>
          </w:p>
        </w:tc>
        <w:tc>
          <w:tcPr>
            <w:tcW w:w="5899" w:type="dxa"/>
          </w:tcPr>
          <w:p w14:paraId="71020BD6" w14:textId="77777777" w:rsidR="00013487" w:rsidRPr="00013487" w:rsidRDefault="00013487" w:rsidP="00013487">
            <w:pPr>
              <w:pStyle w:val="TableText"/>
            </w:pPr>
            <w:r w:rsidRPr="00013487">
              <w:t>Organisation established primarily to provide financial services.</w:t>
            </w:r>
          </w:p>
        </w:tc>
      </w:tr>
    </w:tbl>
    <w:p w14:paraId="71020BD8" w14:textId="77777777" w:rsidR="00013487" w:rsidRPr="00013487" w:rsidRDefault="00013487" w:rsidP="00013487">
      <w:pPr>
        <w:pStyle w:val="BlockLabelBeforeTable"/>
      </w:pPr>
      <w:r>
        <w:t>Others</w:t>
      </w:r>
    </w:p>
    <w:tbl>
      <w:tblPr>
        <w:tblStyle w:val="TableShaded1stRow"/>
        <w:tblW w:w="0" w:type="auto"/>
        <w:tblLook w:val="04A0" w:firstRow="1" w:lastRow="0" w:firstColumn="1" w:lastColumn="0" w:noHBand="0" w:noVBand="1"/>
      </w:tblPr>
      <w:tblGrid>
        <w:gridCol w:w="2420"/>
        <w:gridCol w:w="5717"/>
      </w:tblGrid>
      <w:tr w:rsidR="00013487" w14:paraId="71020BDB" w14:textId="77777777" w:rsidTr="00F85CFB">
        <w:trPr>
          <w:cnfStyle w:val="100000000000" w:firstRow="1" w:lastRow="0" w:firstColumn="0" w:lastColumn="0" w:oddVBand="0" w:evenVBand="0" w:oddHBand="0" w:evenHBand="0" w:firstRowFirstColumn="0" w:firstRowLastColumn="0" w:lastRowFirstColumn="0" w:lastRowLastColumn="0"/>
        </w:trPr>
        <w:tc>
          <w:tcPr>
            <w:tcW w:w="2466" w:type="dxa"/>
          </w:tcPr>
          <w:p w14:paraId="71020BD9" w14:textId="77777777" w:rsidR="00013487" w:rsidRPr="00013487" w:rsidRDefault="00013487" w:rsidP="00013487">
            <w:pPr>
              <w:pStyle w:val="TableHeading"/>
            </w:pPr>
            <w:r w:rsidRPr="00013487">
              <w:t>Description</w:t>
            </w:r>
          </w:p>
        </w:tc>
        <w:tc>
          <w:tcPr>
            <w:tcW w:w="5899" w:type="dxa"/>
          </w:tcPr>
          <w:p w14:paraId="71020BDA" w14:textId="77777777" w:rsidR="00013487" w:rsidRPr="00013487" w:rsidRDefault="00013487" w:rsidP="00013487">
            <w:pPr>
              <w:pStyle w:val="TableHeading"/>
            </w:pPr>
            <w:r w:rsidRPr="00013487">
              <w:t>Definition</w:t>
            </w:r>
          </w:p>
        </w:tc>
      </w:tr>
      <w:tr w:rsidR="00013487" w14:paraId="71020BDE" w14:textId="77777777" w:rsidTr="00F85CFB">
        <w:tc>
          <w:tcPr>
            <w:tcW w:w="2466" w:type="dxa"/>
          </w:tcPr>
          <w:p w14:paraId="71020BDC" w14:textId="77777777" w:rsidR="00013487" w:rsidRPr="00013487" w:rsidRDefault="00013487" w:rsidP="00013487">
            <w:pPr>
              <w:pStyle w:val="TableText"/>
            </w:pPr>
            <w:r w:rsidRPr="00013487">
              <w:t>Debtor’s portal</w:t>
            </w:r>
          </w:p>
        </w:tc>
        <w:tc>
          <w:tcPr>
            <w:tcW w:w="5899" w:type="dxa"/>
          </w:tcPr>
          <w:p w14:paraId="71020BDD" w14:textId="77777777" w:rsidR="00013487" w:rsidRPr="00013487" w:rsidRDefault="00013487" w:rsidP="00013487">
            <w:pPr>
              <w:pStyle w:val="TableText"/>
            </w:pPr>
            <w:r w:rsidRPr="00013487">
              <w:t>Website offering services on behalf of the debtor</w:t>
            </w:r>
          </w:p>
        </w:tc>
      </w:tr>
      <w:tr w:rsidR="00013487" w14:paraId="71020BE1" w14:textId="77777777" w:rsidTr="00F85CFB">
        <w:tc>
          <w:tcPr>
            <w:tcW w:w="2466" w:type="dxa"/>
          </w:tcPr>
          <w:p w14:paraId="71020BDF" w14:textId="77777777" w:rsidR="00013487" w:rsidRPr="00013487" w:rsidRDefault="00013487" w:rsidP="00013487">
            <w:pPr>
              <w:pStyle w:val="TableText"/>
            </w:pPr>
            <w:r w:rsidRPr="00013487">
              <w:t>Creditor’s Portal</w:t>
            </w:r>
          </w:p>
        </w:tc>
        <w:tc>
          <w:tcPr>
            <w:tcW w:w="5899" w:type="dxa"/>
          </w:tcPr>
          <w:p w14:paraId="71020BE0" w14:textId="77777777" w:rsidR="00013487" w:rsidRPr="00013487" w:rsidRDefault="00013487" w:rsidP="00013487">
            <w:pPr>
              <w:pStyle w:val="TableText"/>
            </w:pPr>
            <w:r w:rsidRPr="00013487">
              <w:t>Website offering services on behalf of the creditor</w:t>
            </w:r>
          </w:p>
        </w:tc>
      </w:tr>
    </w:tbl>
    <w:p w14:paraId="71020BE2" w14:textId="77777777" w:rsidR="00FF3CEA" w:rsidRDefault="008447BA" w:rsidP="00A72CAE">
      <w:pPr>
        <w:pStyle w:val="Heading2"/>
      </w:pPr>
      <w:bookmarkStart w:id="17" w:name="_Toc224329919"/>
      <w:r w:rsidRPr="00A72CAE">
        <w:t>Business</w:t>
      </w:r>
      <w:r w:rsidR="00FF3CEA" w:rsidRPr="00A72CAE">
        <w:t>Roles</w:t>
      </w:r>
      <w:r w:rsidR="00F45CD3">
        <w:t xml:space="preserve"> and</w:t>
      </w:r>
      <w:r w:rsidR="00FF3CEA">
        <w:t xml:space="preserve"> Participants </w:t>
      </w:r>
      <w:r w:rsidR="00FF3CEA" w:rsidRPr="00F80208">
        <w:t>Table</w:t>
      </w:r>
      <w:bookmarkEnd w:id="17"/>
    </w:p>
    <w:tbl>
      <w:tblPr>
        <w:tblStyle w:val="TableShaded1stRow"/>
        <w:tblW w:w="0" w:type="auto"/>
        <w:tblLook w:val="04A0" w:firstRow="1" w:lastRow="0" w:firstColumn="1" w:lastColumn="0" w:noHBand="0" w:noVBand="1"/>
      </w:tblPr>
      <w:tblGrid>
        <w:gridCol w:w="2702"/>
        <w:gridCol w:w="2717"/>
        <w:gridCol w:w="2718"/>
      </w:tblGrid>
      <w:tr w:rsidR="0052733C" w14:paraId="71020BE8" w14:textId="77777777" w:rsidTr="0052733C">
        <w:trPr>
          <w:cnfStyle w:val="100000000000" w:firstRow="1" w:lastRow="0" w:firstColumn="0" w:lastColumn="0" w:oddVBand="0" w:evenVBand="0" w:oddHBand="0" w:evenHBand="0" w:firstRowFirstColumn="0" w:firstRowLastColumn="0" w:lastRowFirstColumn="0" w:lastRowLastColumn="0"/>
        </w:trPr>
        <w:tc>
          <w:tcPr>
            <w:tcW w:w="2788" w:type="dxa"/>
          </w:tcPr>
          <w:p w14:paraId="71020BE3" w14:textId="77777777" w:rsidR="0052733C" w:rsidRPr="009F1A9D" w:rsidRDefault="00001CB8" w:rsidP="00001CB8">
            <w:pPr>
              <w:pStyle w:val="TableHeading"/>
            </w:pPr>
            <w:r>
              <w:t>Participant</w:t>
            </w:r>
          </w:p>
        </w:tc>
        <w:tc>
          <w:tcPr>
            <w:tcW w:w="2788" w:type="dxa"/>
          </w:tcPr>
          <w:p w14:paraId="71020BE4" w14:textId="77777777" w:rsidR="0052733C" w:rsidRPr="009F1A9D" w:rsidRDefault="00001CB8" w:rsidP="009F1A9D">
            <w:pPr>
              <w:pStyle w:val="TableHeadingCentre"/>
            </w:pPr>
            <w:r>
              <w:t>BusinessRole</w:t>
            </w:r>
          </w:p>
          <w:p w14:paraId="71020BE5" w14:textId="77777777" w:rsidR="0052733C" w:rsidRPr="009F1A9D" w:rsidRDefault="00013487" w:rsidP="009F1A9D">
            <w:pPr>
              <w:pStyle w:val="TableHeading"/>
              <w:jc w:val="center"/>
            </w:pPr>
            <w:r>
              <w:t>Financial Institution</w:t>
            </w:r>
          </w:p>
        </w:tc>
        <w:tc>
          <w:tcPr>
            <w:tcW w:w="2789" w:type="dxa"/>
          </w:tcPr>
          <w:p w14:paraId="71020BE6" w14:textId="77777777" w:rsidR="0052733C" w:rsidRPr="009F1A9D" w:rsidRDefault="00001CB8" w:rsidP="009F1A9D">
            <w:pPr>
              <w:pStyle w:val="TableHeading"/>
              <w:jc w:val="center"/>
            </w:pPr>
            <w:r>
              <w:t>BusinessRole</w:t>
            </w:r>
          </w:p>
          <w:p w14:paraId="71020BE7" w14:textId="77777777" w:rsidR="0052733C" w:rsidRPr="009F1A9D" w:rsidRDefault="00013487" w:rsidP="009F1A9D">
            <w:pPr>
              <w:pStyle w:val="TableHeading"/>
              <w:jc w:val="center"/>
            </w:pPr>
            <w:r>
              <w:t>Party</w:t>
            </w:r>
          </w:p>
        </w:tc>
      </w:tr>
      <w:tr w:rsidR="00013487" w14:paraId="71020BEC" w14:textId="77777777" w:rsidTr="00F85CFB">
        <w:tc>
          <w:tcPr>
            <w:tcW w:w="2788" w:type="dxa"/>
          </w:tcPr>
          <w:p w14:paraId="71020BE9" w14:textId="77777777" w:rsidR="00013487" w:rsidRPr="00013487" w:rsidRDefault="00013487" w:rsidP="00013487">
            <w:pPr>
              <w:pStyle w:val="TableText"/>
            </w:pPr>
            <w:r w:rsidRPr="00013487">
              <w:t>Creditor</w:t>
            </w:r>
          </w:p>
        </w:tc>
        <w:tc>
          <w:tcPr>
            <w:tcW w:w="2788" w:type="dxa"/>
            <w:vAlign w:val="center"/>
          </w:tcPr>
          <w:p w14:paraId="71020BEA" w14:textId="77777777" w:rsidR="00013487" w:rsidRPr="00013487" w:rsidRDefault="00013487" w:rsidP="00013487">
            <w:pPr>
              <w:pStyle w:val="TableTextCentre"/>
            </w:pPr>
          </w:p>
        </w:tc>
        <w:tc>
          <w:tcPr>
            <w:tcW w:w="2789" w:type="dxa"/>
            <w:vAlign w:val="center"/>
          </w:tcPr>
          <w:p w14:paraId="71020BEB" w14:textId="77777777" w:rsidR="00013487" w:rsidRPr="00013487" w:rsidRDefault="00013487" w:rsidP="00013487">
            <w:pPr>
              <w:pStyle w:val="TableTextCentre"/>
            </w:pPr>
            <w:r w:rsidRPr="00013487">
              <w:t>x</w:t>
            </w:r>
          </w:p>
        </w:tc>
      </w:tr>
      <w:tr w:rsidR="00013487" w14:paraId="71020BF0" w14:textId="77777777" w:rsidTr="00F85CFB">
        <w:tc>
          <w:tcPr>
            <w:tcW w:w="2788" w:type="dxa"/>
          </w:tcPr>
          <w:p w14:paraId="71020BED" w14:textId="77777777" w:rsidR="00013487" w:rsidRPr="00013487" w:rsidRDefault="00013487" w:rsidP="00013487">
            <w:pPr>
              <w:pStyle w:val="TableText"/>
            </w:pPr>
            <w:r w:rsidRPr="00013487">
              <w:t>Creditor Sending Party</w:t>
            </w:r>
          </w:p>
        </w:tc>
        <w:tc>
          <w:tcPr>
            <w:tcW w:w="2788" w:type="dxa"/>
            <w:vAlign w:val="center"/>
          </w:tcPr>
          <w:p w14:paraId="71020BEE" w14:textId="77777777" w:rsidR="00013487" w:rsidRPr="00013487" w:rsidRDefault="00013487" w:rsidP="00013487">
            <w:pPr>
              <w:pStyle w:val="TableTextCentre"/>
            </w:pPr>
          </w:p>
        </w:tc>
        <w:tc>
          <w:tcPr>
            <w:tcW w:w="2789" w:type="dxa"/>
            <w:vAlign w:val="center"/>
          </w:tcPr>
          <w:p w14:paraId="71020BEF" w14:textId="77777777" w:rsidR="00013487" w:rsidRPr="00013487" w:rsidRDefault="00013487" w:rsidP="00013487">
            <w:pPr>
              <w:pStyle w:val="TableTextCentre"/>
            </w:pPr>
            <w:r w:rsidRPr="00013487">
              <w:t>x</w:t>
            </w:r>
          </w:p>
        </w:tc>
      </w:tr>
      <w:tr w:rsidR="00013487" w14:paraId="71020BF4" w14:textId="77777777" w:rsidTr="00F85CFB">
        <w:tc>
          <w:tcPr>
            <w:tcW w:w="2788" w:type="dxa"/>
          </w:tcPr>
          <w:p w14:paraId="71020BF1" w14:textId="77777777" w:rsidR="00013487" w:rsidRPr="00013487" w:rsidRDefault="00013487" w:rsidP="00013487">
            <w:pPr>
              <w:pStyle w:val="TableText"/>
            </w:pPr>
            <w:r w:rsidRPr="00013487">
              <w:t>Creditor Agent</w:t>
            </w:r>
          </w:p>
        </w:tc>
        <w:tc>
          <w:tcPr>
            <w:tcW w:w="2788" w:type="dxa"/>
            <w:vAlign w:val="center"/>
          </w:tcPr>
          <w:p w14:paraId="71020BF2" w14:textId="77777777" w:rsidR="00013487" w:rsidRPr="00013487" w:rsidRDefault="00013487" w:rsidP="00013487">
            <w:pPr>
              <w:pStyle w:val="TableTextCentre"/>
            </w:pPr>
            <w:r w:rsidRPr="00013487">
              <w:t>x</w:t>
            </w:r>
          </w:p>
        </w:tc>
        <w:tc>
          <w:tcPr>
            <w:tcW w:w="2789" w:type="dxa"/>
            <w:vAlign w:val="center"/>
          </w:tcPr>
          <w:p w14:paraId="71020BF3" w14:textId="77777777" w:rsidR="00013487" w:rsidRPr="00013487" w:rsidRDefault="00013487" w:rsidP="00013487">
            <w:pPr>
              <w:pStyle w:val="TableTextCentre"/>
            </w:pPr>
          </w:p>
        </w:tc>
      </w:tr>
      <w:tr w:rsidR="00013487" w14:paraId="71020BF8" w14:textId="77777777" w:rsidTr="00F85CFB">
        <w:tc>
          <w:tcPr>
            <w:tcW w:w="2788" w:type="dxa"/>
          </w:tcPr>
          <w:p w14:paraId="71020BF5" w14:textId="77777777" w:rsidR="00013487" w:rsidRPr="00013487" w:rsidRDefault="00013487" w:rsidP="00013487">
            <w:pPr>
              <w:pStyle w:val="TableText"/>
            </w:pPr>
            <w:r w:rsidRPr="00013487">
              <w:t>Ultimate Creditor</w:t>
            </w:r>
          </w:p>
        </w:tc>
        <w:tc>
          <w:tcPr>
            <w:tcW w:w="2788" w:type="dxa"/>
            <w:vAlign w:val="center"/>
          </w:tcPr>
          <w:p w14:paraId="71020BF6" w14:textId="77777777" w:rsidR="00013487" w:rsidRPr="00013487" w:rsidRDefault="00013487" w:rsidP="00013487">
            <w:pPr>
              <w:pStyle w:val="TableTextCentre"/>
            </w:pPr>
          </w:p>
        </w:tc>
        <w:tc>
          <w:tcPr>
            <w:tcW w:w="2789" w:type="dxa"/>
            <w:vAlign w:val="center"/>
          </w:tcPr>
          <w:p w14:paraId="71020BF7" w14:textId="77777777" w:rsidR="00013487" w:rsidRPr="00013487" w:rsidRDefault="00013487" w:rsidP="00013487">
            <w:pPr>
              <w:pStyle w:val="TableTextCentre"/>
            </w:pPr>
            <w:r w:rsidRPr="00013487">
              <w:t>x</w:t>
            </w:r>
          </w:p>
        </w:tc>
      </w:tr>
      <w:tr w:rsidR="00013487" w14:paraId="71020BFC" w14:textId="77777777" w:rsidTr="00F85CFB">
        <w:tc>
          <w:tcPr>
            <w:tcW w:w="2788" w:type="dxa"/>
          </w:tcPr>
          <w:p w14:paraId="71020BF9" w14:textId="77777777" w:rsidR="00013487" w:rsidRPr="00013487" w:rsidRDefault="00013487" w:rsidP="00013487">
            <w:pPr>
              <w:pStyle w:val="TableText"/>
            </w:pPr>
            <w:r w:rsidRPr="00013487">
              <w:lastRenderedPageBreak/>
              <w:t>Debtor</w:t>
            </w:r>
          </w:p>
        </w:tc>
        <w:tc>
          <w:tcPr>
            <w:tcW w:w="2788" w:type="dxa"/>
            <w:vAlign w:val="center"/>
          </w:tcPr>
          <w:p w14:paraId="71020BFA" w14:textId="77777777" w:rsidR="00013487" w:rsidRPr="00013487" w:rsidRDefault="00013487" w:rsidP="00013487">
            <w:pPr>
              <w:pStyle w:val="TableTextCentre"/>
            </w:pPr>
          </w:p>
        </w:tc>
        <w:tc>
          <w:tcPr>
            <w:tcW w:w="2789" w:type="dxa"/>
            <w:vAlign w:val="center"/>
          </w:tcPr>
          <w:p w14:paraId="71020BFB" w14:textId="77777777" w:rsidR="00013487" w:rsidRPr="00013487" w:rsidRDefault="00013487" w:rsidP="00013487">
            <w:pPr>
              <w:pStyle w:val="TableTextCentre"/>
            </w:pPr>
            <w:r w:rsidRPr="00013487">
              <w:t>x</w:t>
            </w:r>
          </w:p>
        </w:tc>
      </w:tr>
      <w:tr w:rsidR="00013487" w14:paraId="71020C00" w14:textId="77777777" w:rsidTr="00F85CFB">
        <w:tc>
          <w:tcPr>
            <w:tcW w:w="2788" w:type="dxa"/>
          </w:tcPr>
          <w:p w14:paraId="71020BFD" w14:textId="77777777" w:rsidR="00013487" w:rsidRPr="00013487" w:rsidRDefault="00013487" w:rsidP="00013487">
            <w:pPr>
              <w:pStyle w:val="TableText"/>
            </w:pPr>
            <w:r w:rsidRPr="00013487">
              <w:t>Debtor Agent</w:t>
            </w:r>
          </w:p>
        </w:tc>
        <w:tc>
          <w:tcPr>
            <w:tcW w:w="2788" w:type="dxa"/>
            <w:vAlign w:val="center"/>
          </w:tcPr>
          <w:p w14:paraId="71020BFE" w14:textId="77777777" w:rsidR="00013487" w:rsidRPr="00013487" w:rsidRDefault="00013487" w:rsidP="00013487">
            <w:pPr>
              <w:pStyle w:val="TableTextCentre"/>
            </w:pPr>
            <w:r w:rsidRPr="00013487">
              <w:t>x</w:t>
            </w:r>
          </w:p>
        </w:tc>
        <w:tc>
          <w:tcPr>
            <w:tcW w:w="2789" w:type="dxa"/>
            <w:vAlign w:val="center"/>
          </w:tcPr>
          <w:p w14:paraId="71020BFF" w14:textId="77777777" w:rsidR="00013487" w:rsidRPr="00013487" w:rsidRDefault="00013487" w:rsidP="00013487">
            <w:pPr>
              <w:pStyle w:val="TableTextCentre"/>
            </w:pPr>
          </w:p>
        </w:tc>
      </w:tr>
      <w:tr w:rsidR="00013487" w14:paraId="71020C04" w14:textId="77777777" w:rsidTr="00F85CFB">
        <w:tc>
          <w:tcPr>
            <w:tcW w:w="2788" w:type="dxa"/>
          </w:tcPr>
          <w:p w14:paraId="71020C01" w14:textId="77777777" w:rsidR="00013487" w:rsidRPr="00013487" w:rsidRDefault="00013487" w:rsidP="00013487">
            <w:pPr>
              <w:pStyle w:val="TableText"/>
            </w:pPr>
            <w:r w:rsidRPr="00013487">
              <w:t>Ultimate Debtor</w:t>
            </w:r>
          </w:p>
        </w:tc>
        <w:tc>
          <w:tcPr>
            <w:tcW w:w="2788" w:type="dxa"/>
            <w:vAlign w:val="center"/>
          </w:tcPr>
          <w:p w14:paraId="71020C02" w14:textId="77777777" w:rsidR="00013487" w:rsidRPr="00013487" w:rsidRDefault="00013487" w:rsidP="00013487">
            <w:pPr>
              <w:pStyle w:val="TableTextCentre"/>
            </w:pPr>
          </w:p>
        </w:tc>
        <w:tc>
          <w:tcPr>
            <w:tcW w:w="2789" w:type="dxa"/>
            <w:vAlign w:val="center"/>
          </w:tcPr>
          <w:p w14:paraId="71020C03" w14:textId="77777777" w:rsidR="00013487" w:rsidRPr="00013487" w:rsidRDefault="00013487" w:rsidP="00013487">
            <w:pPr>
              <w:pStyle w:val="TableTextCentre"/>
            </w:pPr>
            <w:r w:rsidRPr="00013487">
              <w:t>x</w:t>
            </w:r>
          </w:p>
        </w:tc>
      </w:tr>
      <w:tr w:rsidR="00013487" w14:paraId="71020C08" w14:textId="77777777" w:rsidTr="00F85CFB">
        <w:tc>
          <w:tcPr>
            <w:tcW w:w="2788" w:type="dxa"/>
          </w:tcPr>
          <w:p w14:paraId="71020C05" w14:textId="77777777" w:rsidR="00013487" w:rsidRPr="00013487" w:rsidRDefault="00013487" w:rsidP="00013487">
            <w:pPr>
              <w:pStyle w:val="TableText"/>
            </w:pPr>
            <w:r w:rsidRPr="00013487">
              <w:t>Debtor receiving party</w:t>
            </w:r>
          </w:p>
        </w:tc>
        <w:tc>
          <w:tcPr>
            <w:tcW w:w="2788" w:type="dxa"/>
            <w:vAlign w:val="center"/>
          </w:tcPr>
          <w:p w14:paraId="71020C06" w14:textId="77777777" w:rsidR="00013487" w:rsidRPr="00013487" w:rsidRDefault="00013487" w:rsidP="00013487">
            <w:pPr>
              <w:pStyle w:val="TableTextCentre"/>
            </w:pPr>
          </w:p>
        </w:tc>
        <w:tc>
          <w:tcPr>
            <w:tcW w:w="2789" w:type="dxa"/>
            <w:vAlign w:val="center"/>
          </w:tcPr>
          <w:p w14:paraId="71020C07" w14:textId="77777777" w:rsidR="00013487" w:rsidRPr="00013487" w:rsidRDefault="00013487" w:rsidP="00013487">
            <w:pPr>
              <w:pStyle w:val="TableTextCentre"/>
            </w:pPr>
            <w:r w:rsidRPr="00013487">
              <w:t>x</w:t>
            </w:r>
          </w:p>
        </w:tc>
      </w:tr>
      <w:tr w:rsidR="00013487" w14:paraId="71020C0C" w14:textId="77777777" w:rsidTr="00F85CFB">
        <w:tc>
          <w:tcPr>
            <w:tcW w:w="2788" w:type="dxa"/>
          </w:tcPr>
          <w:p w14:paraId="71020C09" w14:textId="77777777" w:rsidR="00013487" w:rsidRPr="00013487" w:rsidRDefault="00013487" w:rsidP="00013487">
            <w:pPr>
              <w:pStyle w:val="TableText"/>
            </w:pPr>
            <w:r w:rsidRPr="00013487">
              <w:t>Creditor</w:t>
            </w:r>
          </w:p>
        </w:tc>
        <w:tc>
          <w:tcPr>
            <w:tcW w:w="2788" w:type="dxa"/>
            <w:vAlign w:val="center"/>
          </w:tcPr>
          <w:p w14:paraId="71020C0A" w14:textId="77777777" w:rsidR="00013487" w:rsidRPr="00013487" w:rsidRDefault="00013487" w:rsidP="00013487">
            <w:pPr>
              <w:pStyle w:val="TableTextCentre"/>
            </w:pPr>
          </w:p>
        </w:tc>
        <w:tc>
          <w:tcPr>
            <w:tcW w:w="2789" w:type="dxa"/>
            <w:vAlign w:val="center"/>
          </w:tcPr>
          <w:p w14:paraId="71020C0B" w14:textId="77777777" w:rsidR="00013487" w:rsidRPr="00013487" w:rsidRDefault="00013487" w:rsidP="00013487">
            <w:pPr>
              <w:pStyle w:val="TableTextCentre"/>
            </w:pPr>
            <w:r w:rsidRPr="00013487">
              <w:t>x</w:t>
            </w:r>
          </w:p>
        </w:tc>
      </w:tr>
      <w:tr w:rsidR="00013487" w14:paraId="71020C10" w14:textId="77777777" w:rsidTr="00F85CFB">
        <w:tc>
          <w:tcPr>
            <w:tcW w:w="2788" w:type="dxa"/>
          </w:tcPr>
          <w:p w14:paraId="71020C0D" w14:textId="77777777" w:rsidR="00013487" w:rsidRPr="00013487" w:rsidRDefault="00013487" w:rsidP="00013487">
            <w:pPr>
              <w:pStyle w:val="TableText"/>
            </w:pPr>
            <w:r w:rsidRPr="00013487">
              <w:t>Creditor Sending Party</w:t>
            </w:r>
          </w:p>
        </w:tc>
        <w:tc>
          <w:tcPr>
            <w:tcW w:w="2788" w:type="dxa"/>
            <w:vAlign w:val="center"/>
          </w:tcPr>
          <w:p w14:paraId="71020C0E" w14:textId="77777777" w:rsidR="00013487" w:rsidRPr="00013487" w:rsidRDefault="00013487" w:rsidP="00013487">
            <w:pPr>
              <w:pStyle w:val="TableTextCentre"/>
            </w:pPr>
          </w:p>
        </w:tc>
        <w:tc>
          <w:tcPr>
            <w:tcW w:w="2789" w:type="dxa"/>
            <w:vAlign w:val="center"/>
          </w:tcPr>
          <w:p w14:paraId="71020C0F" w14:textId="77777777" w:rsidR="00013487" w:rsidRPr="00013487" w:rsidRDefault="00013487" w:rsidP="00013487">
            <w:pPr>
              <w:pStyle w:val="TableTextCentre"/>
            </w:pPr>
            <w:r w:rsidRPr="00013487">
              <w:t>x</w:t>
            </w:r>
          </w:p>
        </w:tc>
      </w:tr>
      <w:tr w:rsidR="00013487" w14:paraId="71020C14" w14:textId="77777777" w:rsidTr="00F85CFB">
        <w:tc>
          <w:tcPr>
            <w:tcW w:w="2788" w:type="dxa"/>
          </w:tcPr>
          <w:p w14:paraId="71020C11" w14:textId="77777777" w:rsidR="00013487" w:rsidRPr="00013487" w:rsidRDefault="00013487" w:rsidP="00013487">
            <w:pPr>
              <w:pStyle w:val="TableText"/>
            </w:pPr>
            <w:r w:rsidRPr="00013487">
              <w:t>Creditor Agent</w:t>
            </w:r>
          </w:p>
        </w:tc>
        <w:tc>
          <w:tcPr>
            <w:tcW w:w="2788" w:type="dxa"/>
            <w:vAlign w:val="center"/>
          </w:tcPr>
          <w:p w14:paraId="71020C12" w14:textId="77777777" w:rsidR="00013487" w:rsidRPr="00013487" w:rsidRDefault="00013487" w:rsidP="00013487">
            <w:pPr>
              <w:pStyle w:val="TableTextCentre"/>
            </w:pPr>
            <w:r w:rsidRPr="00013487">
              <w:t>x</w:t>
            </w:r>
          </w:p>
        </w:tc>
        <w:tc>
          <w:tcPr>
            <w:tcW w:w="2789" w:type="dxa"/>
            <w:vAlign w:val="center"/>
          </w:tcPr>
          <w:p w14:paraId="71020C13" w14:textId="77777777" w:rsidR="00013487" w:rsidRPr="00013487" w:rsidRDefault="00013487" w:rsidP="00013487">
            <w:pPr>
              <w:pStyle w:val="TableTextCentre"/>
            </w:pPr>
          </w:p>
        </w:tc>
      </w:tr>
    </w:tbl>
    <w:p w14:paraId="71020C15" w14:textId="77777777" w:rsidR="00B5372E" w:rsidRDefault="00B5372E" w:rsidP="00A8050C">
      <w:pPr>
        <w:pStyle w:val="Heading1"/>
      </w:pPr>
      <w:bookmarkStart w:id="18" w:name="_Toc224329920"/>
      <w:r w:rsidRPr="00863CED">
        <w:lastRenderedPageBreak/>
        <w:t>BusinessProcess</w:t>
      </w:r>
      <w:r>
        <w:t xml:space="preserve"> Description</w:t>
      </w:r>
      <w:bookmarkEnd w:id="18"/>
    </w:p>
    <w:p w14:paraId="71020C16" w14:textId="77777777" w:rsidR="004D01EB" w:rsidRDefault="00F116CC" w:rsidP="00F26E21">
      <w:r w:rsidRPr="00F116CC">
        <w:t xml:space="preserve">This diagram </w:t>
      </w:r>
      <w:r>
        <w:t>represents</w:t>
      </w:r>
      <w:r w:rsidRPr="00F116CC">
        <w:t xml:space="preserve"> the high level </w:t>
      </w:r>
      <w:r w:rsidRPr="004741C3">
        <w:t>BusinessProcesses.</w:t>
      </w:r>
      <w:r w:rsidRPr="00F116CC">
        <w:t xml:space="preserve"> </w:t>
      </w:r>
    </w:p>
    <w:p w14:paraId="71020C17" w14:textId="77777777" w:rsidR="004D01EB" w:rsidRDefault="00013487" w:rsidP="00013487">
      <w:pPr>
        <w:pStyle w:val="Normalbeforetable"/>
      </w:pPr>
      <w:r w:rsidRPr="00013487">
        <w:rPr>
          <w:noProof/>
          <w:lang w:eastAsia="en-GB"/>
        </w:rPr>
        <w:drawing>
          <wp:inline distT="0" distB="0" distL="0" distR="0" wp14:anchorId="71020DAF" wp14:editId="71020DB0">
            <wp:extent cx="5904865" cy="4387643"/>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04865" cy="4387643"/>
                    </a:xfrm>
                    <a:prstGeom prst="rect">
                      <a:avLst/>
                    </a:prstGeom>
                  </pic:spPr>
                </pic:pic>
              </a:graphicData>
            </a:graphic>
          </wp:inline>
        </w:drawing>
      </w:r>
    </w:p>
    <w:p w14:paraId="71020C18" w14:textId="77777777" w:rsidR="00892269" w:rsidRDefault="00892269" w:rsidP="00892269">
      <w:pPr>
        <w:pStyle w:val="Normal8pt"/>
      </w:pPr>
    </w:p>
    <w:p w14:paraId="71020C19" w14:textId="77777777" w:rsidR="00892269" w:rsidRPr="00892269" w:rsidRDefault="00892269" w:rsidP="00892269">
      <w:pPr>
        <w:pStyle w:val="BlockLabelBeforeTable"/>
      </w:pPr>
      <w:r>
        <w:t>Confirm payment request</w:t>
      </w:r>
    </w:p>
    <w:tbl>
      <w:tblPr>
        <w:tblStyle w:val="TableShaded1stRow"/>
        <w:tblW w:w="0" w:type="auto"/>
        <w:tblLook w:val="04A0" w:firstRow="1" w:lastRow="0" w:firstColumn="1" w:lastColumn="0" w:noHBand="0" w:noVBand="1"/>
      </w:tblPr>
      <w:tblGrid>
        <w:gridCol w:w="1461"/>
        <w:gridCol w:w="6676"/>
      </w:tblGrid>
      <w:tr w:rsidR="00892269" w14:paraId="71020C1C" w14:textId="77777777" w:rsidTr="00F85CFB">
        <w:trPr>
          <w:cnfStyle w:val="100000000000" w:firstRow="1" w:lastRow="0" w:firstColumn="0" w:lastColumn="0" w:oddVBand="0" w:evenVBand="0" w:oddHBand="0" w:evenHBand="0" w:firstRowFirstColumn="0" w:firstRowLastColumn="0" w:lastRowFirstColumn="0" w:lastRowLastColumn="0"/>
        </w:trPr>
        <w:tc>
          <w:tcPr>
            <w:tcW w:w="1476" w:type="dxa"/>
          </w:tcPr>
          <w:p w14:paraId="71020C1A" w14:textId="77777777" w:rsidR="00892269" w:rsidRPr="00892269" w:rsidRDefault="00892269" w:rsidP="00892269">
            <w:pPr>
              <w:pStyle w:val="TableHeading"/>
            </w:pPr>
            <w:r w:rsidRPr="00892269">
              <w:t>Item</w:t>
            </w:r>
          </w:p>
        </w:tc>
        <w:tc>
          <w:tcPr>
            <w:tcW w:w="6889" w:type="dxa"/>
          </w:tcPr>
          <w:p w14:paraId="71020C1B" w14:textId="77777777" w:rsidR="00892269" w:rsidRPr="00892269" w:rsidRDefault="00892269" w:rsidP="00892269">
            <w:pPr>
              <w:pStyle w:val="TableHeading"/>
            </w:pPr>
            <w:r w:rsidRPr="00892269">
              <w:t>Description</w:t>
            </w:r>
          </w:p>
        </w:tc>
      </w:tr>
      <w:tr w:rsidR="00892269" w14:paraId="71020C1F" w14:textId="77777777" w:rsidTr="00F85CFB">
        <w:tc>
          <w:tcPr>
            <w:tcW w:w="1476" w:type="dxa"/>
          </w:tcPr>
          <w:p w14:paraId="71020C1D" w14:textId="77777777" w:rsidR="00892269" w:rsidRPr="00892269" w:rsidRDefault="00892269" w:rsidP="007C7DC8">
            <w:pPr>
              <w:pStyle w:val="TableText"/>
            </w:pPr>
            <w:r w:rsidRPr="00892269">
              <w:t>Definition</w:t>
            </w:r>
          </w:p>
        </w:tc>
        <w:tc>
          <w:tcPr>
            <w:tcW w:w="6889" w:type="dxa"/>
          </w:tcPr>
          <w:p w14:paraId="71020C1E" w14:textId="77777777" w:rsidR="00892269" w:rsidRPr="00892269" w:rsidRDefault="00892269" w:rsidP="007C7DC8">
            <w:pPr>
              <w:pStyle w:val="TableText"/>
            </w:pPr>
            <w:r>
              <w:t>T</w:t>
            </w:r>
            <w:r w:rsidRPr="00892269">
              <w:t>he confirmation of a payment request by the debtor (buyer). This is a sub process of the “Accept payment request”.</w:t>
            </w:r>
          </w:p>
        </w:tc>
      </w:tr>
      <w:tr w:rsidR="00892269" w14:paraId="71020C22" w14:textId="77777777" w:rsidTr="00F85CFB">
        <w:tc>
          <w:tcPr>
            <w:tcW w:w="1476" w:type="dxa"/>
          </w:tcPr>
          <w:p w14:paraId="71020C20" w14:textId="77777777" w:rsidR="00892269" w:rsidRPr="00892269" w:rsidRDefault="00892269" w:rsidP="007C7DC8">
            <w:pPr>
              <w:pStyle w:val="TableText"/>
            </w:pPr>
            <w:r w:rsidRPr="00892269">
              <w:t>Trigger</w:t>
            </w:r>
          </w:p>
        </w:tc>
        <w:tc>
          <w:tcPr>
            <w:tcW w:w="6889" w:type="dxa"/>
          </w:tcPr>
          <w:p w14:paraId="71020C21" w14:textId="77777777" w:rsidR="00892269" w:rsidRPr="00892269" w:rsidRDefault="00892269" w:rsidP="007C7DC8">
            <w:pPr>
              <w:pStyle w:val="TableText"/>
            </w:pPr>
            <w:r>
              <w:t>A</w:t>
            </w:r>
            <w:r w:rsidRPr="00892269">
              <w:t xml:space="preserve"> payment request has been sent to a debtor</w:t>
            </w:r>
          </w:p>
        </w:tc>
      </w:tr>
      <w:tr w:rsidR="00892269" w14:paraId="71020C25" w14:textId="77777777" w:rsidTr="00F85CFB">
        <w:tc>
          <w:tcPr>
            <w:tcW w:w="1476" w:type="dxa"/>
          </w:tcPr>
          <w:p w14:paraId="71020C23" w14:textId="77777777" w:rsidR="00892269" w:rsidRPr="00892269" w:rsidRDefault="00892269" w:rsidP="007C7DC8">
            <w:pPr>
              <w:pStyle w:val="TableText"/>
            </w:pPr>
            <w:r w:rsidRPr="00892269">
              <w:t>Pre-conditions</w:t>
            </w:r>
          </w:p>
        </w:tc>
        <w:tc>
          <w:tcPr>
            <w:tcW w:w="6889" w:type="dxa"/>
          </w:tcPr>
          <w:p w14:paraId="71020C24" w14:textId="77777777" w:rsidR="00892269" w:rsidRPr="00892269" w:rsidRDefault="00892269" w:rsidP="007C7DC8">
            <w:pPr>
              <w:pStyle w:val="TableText"/>
            </w:pPr>
            <w:r>
              <w:t>T</w:t>
            </w:r>
            <w:r w:rsidRPr="00892269">
              <w:t>he payment request has completed and waits for a confirmation by the debtor</w:t>
            </w:r>
          </w:p>
        </w:tc>
      </w:tr>
      <w:tr w:rsidR="00892269" w14:paraId="71020C28" w14:textId="77777777" w:rsidTr="00F85CFB">
        <w:tc>
          <w:tcPr>
            <w:tcW w:w="1476" w:type="dxa"/>
          </w:tcPr>
          <w:p w14:paraId="71020C26" w14:textId="77777777" w:rsidR="00892269" w:rsidRPr="00892269" w:rsidRDefault="00892269" w:rsidP="007C7DC8">
            <w:pPr>
              <w:pStyle w:val="TableText"/>
            </w:pPr>
            <w:r w:rsidRPr="00892269">
              <w:t>Post-conditions</w:t>
            </w:r>
          </w:p>
        </w:tc>
        <w:tc>
          <w:tcPr>
            <w:tcW w:w="6889" w:type="dxa"/>
          </w:tcPr>
          <w:p w14:paraId="71020C27" w14:textId="77777777" w:rsidR="00892269" w:rsidRPr="00892269" w:rsidRDefault="00892269" w:rsidP="007C7DC8">
            <w:pPr>
              <w:pStyle w:val="TableText"/>
            </w:pPr>
            <w:r>
              <w:t>T</w:t>
            </w:r>
            <w:r w:rsidRPr="00892269">
              <w:t xml:space="preserve">he payment request has </w:t>
            </w:r>
            <w:r>
              <w:t xml:space="preserve">been </w:t>
            </w:r>
            <w:r w:rsidRPr="00892269">
              <w:t>confirmed</w:t>
            </w:r>
          </w:p>
        </w:tc>
      </w:tr>
      <w:tr w:rsidR="00892269" w14:paraId="71020C2B" w14:textId="77777777" w:rsidTr="00F85CFB">
        <w:tc>
          <w:tcPr>
            <w:tcW w:w="1476" w:type="dxa"/>
          </w:tcPr>
          <w:p w14:paraId="71020C29" w14:textId="77777777" w:rsidR="00892269" w:rsidRPr="00892269" w:rsidRDefault="00892269" w:rsidP="007C7DC8">
            <w:pPr>
              <w:pStyle w:val="TableText"/>
            </w:pPr>
            <w:r w:rsidRPr="00892269">
              <w:t>Role</w:t>
            </w:r>
          </w:p>
        </w:tc>
        <w:tc>
          <w:tcPr>
            <w:tcW w:w="6889" w:type="dxa"/>
          </w:tcPr>
          <w:p w14:paraId="71020C2A" w14:textId="77777777" w:rsidR="00892269" w:rsidRPr="00892269" w:rsidRDefault="007C7DC8" w:rsidP="007C7DC8">
            <w:pPr>
              <w:pStyle w:val="TableText"/>
            </w:pPr>
            <w:r>
              <w:t>Debtor</w:t>
            </w:r>
          </w:p>
        </w:tc>
      </w:tr>
    </w:tbl>
    <w:p w14:paraId="71020C2C" w14:textId="77777777" w:rsidR="00892269" w:rsidRPr="00892269" w:rsidRDefault="00892269" w:rsidP="00892269"/>
    <w:p w14:paraId="71020C2D" w14:textId="77777777" w:rsidR="00892269" w:rsidRPr="00892269" w:rsidRDefault="00892269" w:rsidP="00892269">
      <w:pPr>
        <w:pStyle w:val="BlockLabelBeforeTable"/>
      </w:pPr>
      <w:r>
        <w:t>Refuse payment request</w:t>
      </w:r>
    </w:p>
    <w:tbl>
      <w:tblPr>
        <w:tblStyle w:val="TableShaded1stRow"/>
        <w:tblW w:w="0" w:type="auto"/>
        <w:tblLook w:val="04A0" w:firstRow="1" w:lastRow="0" w:firstColumn="1" w:lastColumn="0" w:noHBand="0" w:noVBand="1"/>
      </w:tblPr>
      <w:tblGrid>
        <w:gridCol w:w="1461"/>
        <w:gridCol w:w="6676"/>
      </w:tblGrid>
      <w:tr w:rsidR="00892269" w14:paraId="71020C30" w14:textId="77777777" w:rsidTr="00F85CFB">
        <w:trPr>
          <w:cnfStyle w:val="100000000000" w:firstRow="1" w:lastRow="0" w:firstColumn="0" w:lastColumn="0" w:oddVBand="0" w:evenVBand="0" w:oddHBand="0" w:evenHBand="0" w:firstRowFirstColumn="0" w:firstRowLastColumn="0" w:lastRowFirstColumn="0" w:lastRowLastColumn="0"/>
        </w:trPr>
        <w:tc>
          <w:tcPr>
            <w:tcW w:w="1476" w:type="dxa"/>
          </w:tcPr>
          <w:p w14:paraId="71020C2E" w14:textId="77777777" w:rsidR="00892269" w:rsidRPr="00892269" w:rsidRDefault="00892269" w:rsidP="00892269">
            <w:pPr>
              <w:pStyle w:val="TableHeading"/>
            </w:pPr>
            <w:r w:rsidRPr="00892269">
              <w:t>Item</w:t>
            </w:r>
          </w:p>
        </w:tc>
        <w:tc>
          <w:tcPr>
            <w:tcW w:w="6889" w:type="dxa"/>
          </w:tcPr>
          <w:p w14:paraId="71020C2F" w14:textId="77777777" w:rsidR="00892269" w:rsidRPr="00892269" w:rsidRDefault="00892269" w:rsidP="00892269">
            <w:pPr>
              <w:pStyle w:val="TableHeading"/>
            </w:pPr>
            <w:r w:rsidRPr="00892269">
              <w:t>Description</w:t>
            </w:r>
          </w:p>
        </w:tc>
      </w:tr>
      <w:tr w:rsidR="00892269" w14:paraId="71020C33" w14:textId="77777777" w:rsidTr="00F85CFB">
        <w:tc>
          <w:tcPr>
            <w:tcW w:w="1476" w:type="dxa"/>
          </w:tcPr>
          <w:p w14:paraId="71020C31" w14:textId="77777777" w:rsidR="00892269" w:rsidRPr="00892269" w:rsidRDefault="00892269" w:rsidP="007C7DC8">
            <w:pPr>
              <w:pStyle w:val="TableText"/>
            </w:pPr>
            <w:r w:rsidRPr="00892269">
              <w:t>Definition</w:t>
            </w:r>
          </w:p>
        </w:tc>
        <w:tc>
          <w:tcPr>
            <w:tcW w:w="6889" w:type="dxa"/>
          </w:tcPr>
          <w:p w14:paraId="71020C32" w14:textId="77777777" w:rsidR="00892269" w:rsidRPr="00892269" w:rsidRDefault="00892269" w:rsidP="007C7DC8">
            <w:pPr>
              <w:pStyle w:val="TableText"/>
            </w:pPr>
            <w:r>
              <w:t>T</w:t>
            </w:r>
            <w:r w:rsidRPr="00892269">
              <w:t>he refusal of a payment request by the debtor (buyer)</w:t>
            </w:r>
          </w:p>
        </w:tc>
      </w:tr>
      <w:tr w:rsidR="00892269" w14:paraId="71020C36" w14:textId="77777777" w:rsidTr="00F85CFB">
        <w:tc>
          <w:tcPr>
            <w:tcW w:w="1476" w:type="dxa"/>
          </w:tcPr>
          <w:p w14:paraId="71020C34" w14:textId="77777777" w:rsidR="00892269" w:rsidRPr="00892269" w:rsidRDefault="00892269" w:rsidP="007C7DC8">
            <w:pPr>
              <w:pStyle w:val="TableText"/>
            </w:pPr>
            <w:r w:rsidRPr="00892269">
              <w:t>Trigger</w:t>
            </w:r>
          </w:p>
        </w:tc>
        <w:tc>
          <w:tcPr>
            <w:tcW w:w="6889" w:type="dxa"/>
          </w:tcPr>
          <w:p w14:paraId="71020C35" w14:textId="77777777" w:rsidR="00892269" w:rsidRPr="00892269" w:rsidRDefault="00892269" w:rsidP="007C7DC8">
            <w:pPr>
              <w:pStyle w:val="TableText"/>
            </w:pPr>
            <w:r>
              <w:t>A</w:t>
            </w:r>
            <w:r w:rsidRPr="00892269">
              <w:t xml:space="preserve"> payment request has been sent to a debtor (buyer)</w:t>
            </w:r>
          </w:p>
        </w:tc>
      </w:tr>
      <w:tr w:rsidR="00892269" w14:paraId="71020C39" w14:textId="77777777" w:rsidTr="00F85CFB">
        <w:tc>
          <w:tcPr>
            <w:tcW w:w="1476" w:type="dxa"/>
          </w:tcPr>
          <w:p w14:paraId="71020C37" w14:textId="77777777" w:rsidR="00892269" w:rsidRPr="00892269" w:rsidRDefault="00892269" w:rsidP="007C7DC8">
            <w:pPr>
              <w:pStyle w:val="TableText"/>
            </w:pPr>
            <w:r w:rsidRPr="00892269">
              <w:t>Pre-conditions</w:t>
            </w:r>
          </w:p>
        </w:tc>
        <w:tc>
          <w:tcPr>
            <w:tcW w:w="6889" w:type="dxa"/>
          </w:tcPr>
          <w:p w14:paraId="71020C38" w14:textId="77777777" w:rsidR="00892269" w:rsidRPr="00892269" w:rsidRDefault="00892269" w:rsidP="007C7DC8">
            <w:pPr>
              <w:pStyle w:val="TableText"/>
            </w:pPr>
            <w:r>
              <w:t>T</w:t>
            </w:r>
            <w:r w:rsidRPr="00892269">
              <w:t xml:space="preserve">he payment request has </w:t>
            </w:r>
            <w:r w:rsidR="007C7DC8">
              <w:t xml:space="preserve">been </w:t>
            </w:r>
            <w:r w:rsidRPr="00892269">
              <w:t>completed and waits for a confirmation by the debtor</w:t>
            </w:r>
          </w:p>
        </w:tc>
      </w:tr>
      <w:tr w:rsidR="00892269" w14:paraId="71020C3C" w14:textId="77777777" w:rsidTr="00F85CFB">
        <w:tc>
          <w:tcPr>
            <w:tcW w:w="1476" w:type="dxa"/>
          </w:tcPr>
          <w:p w14:paraId="71020C3A" w14:textId="77777777" w:rsidR="00892269" w:rsidRPr="00892269" w:rsidRDefault="00892269" w:rsidP="007C7DC8">
            <w:pPr>
              <w:pStyle w:val="TableText"/>
            </w:pPr>
            <w:r w:rsidRPr="00892269">
              <w:lastRenderedPageBreak/>
              <w:t>Post-conditions</w:t>
            </w:r>
          </w:p>
        </w:tc>
        <w:tc>
          <w:tcPr>
            <w:tcW w:w="6889" w:type="dxa"/>
          </w:tcPr>
          <w:p w14:paraId="71020C3B" w14:textId="77777777" w:rsidR="00892269" w:rsidRPr="00892269" w:rsidRDefault="00892269" w:rsidP="007C7DC8">
            <w:pPr>
              <w:pStyle w:val="TableText"/>
            </w:pPr>
            <w:r w:rsidRPr="00892269">
              <w:t>The payment request has been refused</w:t>
            </w:r>
            <w:r>
              <w:t>.</w:t>
            </w:r>
          </w:p>
        </w:tc>
      </w:tr>
      <w:tr w:rsidR="00892269" w14:paraId="71020C3F" w14:textId="77777777" w:rsidTr="00F85CFB">
        <w:tc>
          <w:tcPr>
            <w:tcW w:w="1476" w:type="dxa"/>
          </w:tcPr>
          <w:p w14:paraId="71020C3D" w14:textId="77777777" w:rsidR="00892269" w:rsidRPr="00892269" w:rsidRDefault="00892269" w:rsidP="007C7DC8">
            <w:pPr>
              <w:pStyle w:val="TableText"/>
            </w:pPr>
            <w:r w:rsidRPr="00892269">
              <w:t>Role</w:t>
            </w:r>
          </w:p>
        </w:tc>
        <w:tc>
          <w:tcPr>
            <w:tcW w:w="6889" w:type="dxa"/>
          </w:tcPr>
          <w:p w14:paraId="71020C3E" w14:textId="77777777" w:rsidR="00892269" w:rsidRPr="00892269" w:rsidRDefault="007C7DC8" w:rsidP="007C7DC8">
            <w:pPr>
              <w:pStyle w:val="TableText"/>
            </w:pPr>
            <w:r>
              <w:t>Debtor</w:t>
            </w:r>
          </w:p>
        </w:tc>
      </w:tr>
    </w:tbl>
    <w:p w14:paraId="71020C40" w14:textId="77777777" w:rsidR="00892269" w:rsidRPr="00892269" w:rsidRDefault="00892269" w:rsidP="00892269"/>
    <w:p w14:paraId="71020C41" w14:textId="77777777" w:rsidR="00892269" w:rsidRPr="00892269" w:rsidRDefault="00892269" w:rsidP="00892269">
      <w:pPr>
        <w:pStyle w:val="BlockLabelBeforeTable"/>
      </w:pPr>
      <w:r w:rsidRPr="00892269">
        <w:t>Payment Request Business Validation</w:t>
      </w:r>
    </w:p>
    <w:tbl>
      <w:tblPr>
        <w:tblStyle w:val="TableShaded1stRow"/>
        <w:tblW w:w="0" w:type="auto"/>
        <w:tblLook w:val="04A0" w:firstRow="1" w:lastRow="0" w:firstColumn="1" w:lastColumn="0" w:noHBand="0" w:noVBand="1"/>
      </w:tblPr>
      <w:tblGrid>
        <w:gridCol w:w="1461"/>
        <w:gridCol w:w="6676"/>
      </w:tblGrid>
      <w:tr w:rsidR="007C7DC8" w14:paraId="71020C44" w14:textId="77777777" w:rsidTr="00F85CFB">
        <w:trPr>
          <w:cnfStyle w:val="100000000000" w:firstRow="1" w:lastRow="0" w:firstColumn="0" w:lastColumn="0" w:oddVBand="0" w:evenVBand="0" w:oddHBand="0" w:evenHBand="0" w:firstRowFirstColumn="0" w:firstRowLastColumn="0" w:lastRowFirstColumn="0" w:lastRowLastColumn="0"/>
        </w:trPr>
        <w:tc>
          <w:tcPr>
            <w:tcW w:w="1476" w:type="dxa"/>
          </w:tcPr>
          <w:p w14:paraId="71020C42" w14:textId="77777777" w:rsidR="007C7DC8" w:rsidRPr="007C7DC8" w:rsidRDefault="007C7DC8" w:rsidP="007C7DC8">
            <w:pPr>
              <w:pStyle w:val="TableHeading"/>
            </w:pPr>
            <w:r w:rsidRPr="007C7DC8">
              <w:t>Item</w:t>
            </w:r>
          </w:p>
        </w:tc>
        <w:tc>
          <w:tcPr>
            <w:tcW w:w="6889" w:type="dxa"/>
          </w:tcPr>
          <w:p w14:paraId="71020C43" w14:textId="77777777" w:rsidR="007C7DC8" w:rsidRPr="007C7DC8" w:rsidRDefault="007C7DC8" w:rsidP="007C7DC8">
            <w:pPr>
              <w:pStyle w:val="TableHeading"/>
            </w:pPr>
            <w:r w:rsidRPr="007C7DC8">
              <w:t>Description</w:t>
            </w:r>
          </w:p>
        </w:tc>
      </w:tr>
      <w:tr w:rsidR="007C7DC8" w14:paraId="71020C47" w14:textId="77777777" w:rsidTr="00F85CFB">
        <w:tc>
          <w:tcPr>
            <w:tcW w:w="1476" w:type="dxa"/>
          </w:tcPr>
          <w:p w14:paraId="71020C45" w14:textId="77777777" w:rsidR="007C7DC8" w:rsidRPr="007C7DC8" w:rsidRDefault="007C7DC8" w:rsidP="007C7DC8">
            <w:pPr>
              <w:pStyle w:val="TableText"/>
            </w:pPr>
            <w:r w:rsidRPr="007C7DC8">
              <w:t>Definition</w:t>
            </w:r>
          </w:p>
        </w:tc>
        <w:tc>
          <w:tcPr>
            <w:tcW w:w="6889" w:type="dxa"/>
          </w:tcPr>
          <w:p w14:paraId="71020C46" w14:textId="77777777" w:rsidR="007C7DC8" w:rsidRPr="007C7DC8" w:rsidRDefault="007C7DC8" w:rsidP="007C7DC8">
            <w:pPr>
              <w:pStyle w:val="TableText"/>
            </w:pPr>
            <w:r>
              <w:t xml:space="preserve">The </w:t>
            </w:r>
            <w:r w:rsidRPr="007C7DC8">
              <w:t>debtor agent checks if the payment request is within the agreements arranged with its customer</w:t>
            </w:r>
          </w:p>
        </w:tc>
      </w:tr>
      <w:tr w:rsidR="007C7DC8" w14:paraId="71020C4A" w14:textId="77777777" w:rsidTr="00F85CFB">
        <w:tc>
          <w:tcPr>
            <w:tcW w:w="1476" w:type="dxa"/>
          </w:tcPr>
          <w:p w14:paraId="71020C48" w14:textId="77777777" w:rsidR="007C7DC8" w:rsidRPr="007C7DC8" w:rsidRDefault="007C7DC8" w:rsidP="007C7DC8">
            <w:pPr>
              <w:pStyle w:val="TableText"/>
            </w:pPr>
            <w:r w:rsidRPr="007C7DC8">
              <w:t>Trigger</w:t>
            </w:r>
          </w:p>
        </w:tc>
        <w:tc>
          <w:tcPr>
            <w:tcW w:w="6889" w:type="dxa"/>
          </w:tcPr>
          <w:p w14:paraId="71020C49" w14:textId="77777777" w:rsidR="007C7DC8" w:rsidRPr="007C7DC8" w:rsidRDefault="007C7DC8" w:rsidP="007C7DC8">
            <w:pPr>
              <w:pStyle w:val="TableText"/>
            </w:pPr>
            <w:r w:rsidRPr="007C7DC8">
              <w:t>Trigger: receipt the payment request, technical validation finished and positive</w:t>
            </w:r>
          </w:p>
        </w:tc>
      </w:tr>
      <w:tr w:rsidR="007C7DC8" w14:paraId="71020C4D" w14:textId="77777777" w:rsidTr="00F85CFB">
        <w:tc>
          <w:tcPr>
            <w:tcW w:w="1476" w:type="dxa"/>
          </w:tcPr>
          <w:p w14:paraId="71020C4B" w14:textId="77777777" w:rsidR="007C7DC8" w:rsidRPr="007C7DC8" w:rsidRDefault="007C7DC8" w:rsidP="007C7DC8">
            <w:pPr>
              <w:pStyle w:val="TableText"/>
            </w:pPr>
            <w:r w:rsidRPr="007C7DC8">
              <w:t>Pre-conditions</w:t>
            </w:r>
          </w:p>
        </w:tc>
        <w:tc>
          <w:tcPr>
            <w:tcW w:w="6889" w:type="dxa"/>
          </w:tcPr>
          <w:p w14:paraId="71020C4C" w14:textId="77777777" w:rsidR="007C7DC8" w:rsidRPr="007C7DC8" w:rsidRDefault="007C7DC8" w:rsidP="007C7DC8">
            <w:pPr>
              <w:pStyle w:val="TableText"/>
            </w:pPr>
            <w:r w:rsidRPr="007C7DC8">
              <w:t>Pre-conditions: the agent has received the payment request and performed the necessary technical validation</w:t>
            </w:r>
          </w:p>
        </w:tc>
      </w:tr>
      <w:tr w:rsidR="007C7DC8" w14:paraId="71020C50" w14:textId="77777777" w:rsidTr="00F85CFB">
        <w:tc>
          <w:tcPr>
            <w:tcW w:w="1476" w:type="dxa"/>
          </w:tcPr>
          <w:p w14:paraId="71020C4E" w14:textId="77777777" w:rsidR="007C7DC8" w:rsidRPr="007C7DC8" w:rsidRDefault="007C7DC8" w:rsidP="007C7DC8">
            <w:pPr>
              <w:pStyle w:val="TableText"/>
            </w:pPr>
            <w:r w:rsidRPr="007C7DC8">
              <w:t>Post-conditions</w:t>
            </w:r>
          </w:p>
        </w:tc>
        <w:tc>
          <w:tcPr>
            <w:tcW w:w="6889" w:type="dxa"/>
          </w:tcPr>
          <w:p w14:paraId="71020C4F" w14:textId="77777777" w:rsidR="007C7DC8" w:rsidRPr="007C7DC8" w:rsidRDefault="007C7DC8" w:rsidP="007C7DC8">
            <w:pPr>
              <w:pStyle w:val="TableText"/>
            </w:pPr>
            <w:r w:rsidRPr="007C7DC8">
              <w:t>Post-conditions:  payment request has been accepted or rejected. If accepted, a request status report is sent.</w:t>
            </w:r>
          </w:p>
        </w:tc>
      </w:tr>
      <w:tr w:rsidR="007C7DC8" w14:paraId="71020C53" w14:textId="77777777" w:rsidTr="00F85CFB">
        <w:tc>
          <w:tcPr>
            <w:tcW w:w="1476" w:type="dxa"/>
          </w:tcPr>
          <w:p w14:paraId="71020C51" w14:textId="77777777" w:rsidR="007C7DC8" w:rsidRPr="007C7DC8" w:rsidRDefault="007C7DC8" w:rsidP="007C7DC8">
            <w:pPr>
              <w:pStyle w:val="TableText"/>
            </w:pPr>
            <w:r w:rsidRPr="007C7DC8">
              <w:t>Role</w:t>
            </w:r>
          </w:p>
        </w:tc>
        <w:tc>
          <w:tcPr>
            <w:tcW w:w="6889" w:type="dxa"/>
          </w:tcPr>
          <w:p w14:paraId="71020C52" w14:textId="77777777" w:rsidR="007C7DC8" w:rsidRPr="007C7DC8" w:rsidRDefault="007C7DC8" w:rsidP="007C7DC8">
            <w:pPr>
              <w:pStyle w:val="TableText"/>
            </w:pPr>
            <w:r>
              <w:t>Debtor agent</w:t>
            </w:r>
          </w:p>
        </w:tc>
      </w:tr>
    </w:tbl>
    <w:p w14:paraId="71020C54" w14:textId="77777777" w:rsidR="00892269" w:rsidRPr="00892269" w:rsidRDefault="00892269" w:rsidP="00892269"/>
    <w:p w14:paraId="71020C55" w14:textId="77777777" w:rsidR="00892269" w:rsidRPr="00892269" w:rsidRDefault="00892269" w:rsidP="00892269">
      <w:pPr>
        <w:pStyle w:val="BlockLabelBeforeTable"/>
      </w:pPr>
      <w:r w:rsidRPr="00892269">
        <w:t xml:space="preserve">Payment </w:t>
      </w:r>
      <w:r>
        <w:t>Confirm Data Verification</w:t>
      </w:r>
    </w:p>
    <w:tbl>
      <w:tblPr>
        <w:tblStyle w:val="TableShaded1stRow"/>
        <w:tblW w:w="0" w:type="auto"/>
        <w:tblLook w:val="04A0" w:firstRow="1" w:lastRow="0" w:firstColumn="1" w:lastColumn="0" w:noHBand="0" w:noVBand="1"/>
      </w:tblPr>
      <w:tblGrid>
        <w:gridCol w:w="1461"/>
        <w:gridCol w:w="6676"/>
      </w:tblGrid>
      <w:tr w:rsidR="007C7DC8" w14:paraId="71020C58" w14:textId="77777777" w:rsidTr="00F85CFB">
        <w:trPr>
          <w:cnfStyle w:val="100000000000" w:firstRow="1" w:lastRow="0" w:firstColumn="0" w:lastColumn="0" w:oddVBand="0" w:evenVBand="0" w:oddHBand="0" w:evenHBand="0" w:firstRowFirstColumn="0" w:firstRowLastColumn="0" w:lastRowFirstColumn="0" w:lastRowLastColumn="0"/>
        </w:trPr>
        <w:tc>
          <w:tcPr>
            <w:tcW w:w="1476" w:type="dxa"/>
          </w:tcPr>
          <w:p w14:paraId="71020C56" w14:textId="77777777" w:rsidR="007C7DC8" w:rsidRPr="007C7DC8" w:rsidRDefault="007C7DC8" w:rsidP="007C7DC8">
            <w:pPr>
              <w:pStyle w:val="TableHeading"/>
            </w:pPr>
            <w:r w:rsidRPr="007C7DC8">
              <w:t>Item</w:t>
            </w:r>
          </w:p>
        </w:tc>
        <w:tc>
          <w:tcPr>
            <w:tcW w:w="6889" w:type="dxa"/>
          </w:tcPr>
          <w:p w14:paraId="71020C57" w14:textId="77777777" w:rsidR="007C7DC8" w:rsidRPr="007C7DC8" w:rsidRDefault="007C7DC8" w:rsidP="007C7DC8">
            <w:pPr>
              <w:pStyle w:val="TableHeading"/>
            </w:pPr>
            <w:r w:rsidRPr="007C7DC8">
              <w:t>Description</w:t>
            </w:r>
          </w:p>
        </w:tc>
      </w:tr>
      <w:tr w:rsidR="007C7DC8" w14:paraId="71020C5B" w14:textId="77777777" w:rsidTr="00F85CFB">
        <w:tc>
          <w:tcPr>
            <w:tcW w:w="1476" w:type="dxa"/>
          </w:tcPr>
          <w:p w14:paraId="71020C59" w14:textId="77777777" w:rsidR="007C7DC8" w:rsidRPr="007C7DC8" w:rsidRDefault="007C7DC8" w:rsidP="007C7DC8">
            <w:pPr>
              <w:pStyle w:val="TableText"/>
            </w:pPr>
            <w:r w:rsidRPr="007C7DC8">
              <w:t>Definition</w:t>
            </w:r>
          </w:p>
        </w:tc>
        <w:tc>
          <w:tcPr>
            <w:tcW w:w="6889" w:type="dxa"/>
          </w:tcPr>
          <w:p w14:paraId="71020C5A" w14:textId="77777777" w:rsidR="007C7DC8" w:rsidRPr="007C7DC8" w:rsidRDefault="007C7DC8" w:rsidP="007C7DC8">
            <w:pPr>
              <w:pStyle w:val="TableText"/>
            </w:pPr>
            <w:r>
              <w:t>T</w:t>
            </w:r>
            <w:r w:rsidRPr="007C7DC8">
              <w:t xml:space="preserve">he debtor’s </w:t>
            </w:r>
            <w:r>
              <w:t>agent</w:t>
            </w:r>
            <w:r w:rsidRPr="007C7DC8">
              <w:t xml:space="preserve"> checks if the payment request confirmed by the debtor is within the instruction requested by the creditor</w:t>
            </w:r>
          </w:p>
        </w:tc>
      </w:tr>
      <w:tr w:rsidR="007C7DC8" w14:paraId="71020C5E" w14:textId="77777777" w:rsidTr="00F85CFB">
        <w:tc>
          <w:tcPr>
            <w:tcW w:w="1476" w:type="dxa"/>
          </w:tcPr>
          <w:p w14:paraId="71020C5C" w14:textId="77777777" w:rsidR="007C7DC8" w:rsidRPr="007C7DC8" w:rsidRDefault="007C7DC8" w:rsidP="007C7DC8">
            <w:pPr>
              <w:pStyle w:val="TableText"/>
            </w:pPr>
            <w:r w:rsidRPr="007C7DC8">
              <w:t>Trigger</w:t>
            </w:r>
          </w:p>
        </w:tc>
        <w:tc>
          <w:tcPr>
            <w:tcW w:w="6889" w:type="dxa"/>
          </w:tcPr>
          <w:p w14:paraId="71020C5D" w14:textId="77777777" w:rsidR="007C7DC8" w:rsidRPr="007C7DC8" w:rsidRDefault="007C7DC8" w:rsidP="007C7DC8">
            <w:pPr>
              <w:pStyle w:val="TableText"/>
            </w:pPr>
            <w:r>
              <w:t>R</w:t>
            </w:r>
            <w:r w:rsidRPr="007C7DC8">
              <w:t>eceipt the payment confirmation</w:t>
            </w:r>
          </w:p>
        </w:tc>
      </w:tr>
      <w:tr w:rsidR="007C7DC8" w14:paraId="71020C61" w14:textId="77777777" w:rsidTr="00F85CFB">
        <w:tc>
          <w:tcPr>
            <w:tcW w:w="1476" w:type="dxa"/>
          </w:tcPr>
          <w:p w14:paraId="71020C5F" w14:textId="77777777" w:rsidR="007C7DC8" w:rsidRPr="007C7DC8" w:rsidRDefault="007C7DC8" w:rsidP="007C7DC8">
            <w:pPr>
              <w:pStyle w:val="TableText"/>
            </w:pPr>
            <w:r w:rsidRPr="007C7DC8">
              <w:t>Pre-conditions</w:t>
            </w:r>
          </w:p>
        </w:tc>
        <w:tc>
          <w:tcPr>
            <w:tcW w:w="6889" w:type="dxa"/>
          </w:tcPr>
          <w:p w14:paraId="71020C60" w14:textId="77777777" w:rsidR="007C7DC8" w:rsidRPr="007C7DC8" w:rsidRDefault="007C7DC8" w:rsidP="007C7DC8">
            <w:pPr>
              <w:pStyle w:val="TableText"/>
            </w:pPr>
            <w:r>
              <w:t>T</w:t>
            </w:r>
            <w:r w:rsidRPr="007C7DC8">
              <w:t>he agent has received the payment confirmation by the debtor</w:t>
            </w:r>
          </w:p>
        </w:tc>
      </w:tr>
      <w:tr w:rsidR="007C7DC8" w14:paraId="71020C64" w14:textId="77777777" w:rsidTr="00F85CFB">
        <w:tc>
          <w:tcPr>
            <w:tcW w:w="1476" w:type="dxa"/>
          </w:tcPr>
          <w:p w14:paraId="71020C62" w14:textId="77777777" w:rsidR="007C7DC8" w:rsidRPr="007C7DC8" w:rsidRDefault="007C7DC8" w:rsidP="007C7DC8">
            <w:pPr>
              <w:pStyle w:val="TableText"/>
            </w:pPr>
            <w:r w:rsidRPr="007C7DC8">
              <w:t>Post-conditions</w:t>
            </w:r>
          </w:p>
        </w:tc>
        <w:tc>
          <w:tcPr>
            <w:tcW w:w="6889" w:type="dxa"/>
          </w:tcPr>
          <w:p w14:paraId="71020C63" w14:textId="77777777" w:rsidR="007C7DC8" w:rsidRPr="007C7DC8" w:rsidRDefault="007C7DC8" w:rsidP="007C7DC8">
            <w:pPr>
              <w:pStyle w:val="TableText"/>
            </w:pPr>
            <w:r>
              <w:t>A</w:t>
            </w:r>
            <w:r w:rsidRPr="007C7DC8">
              <w:t xml:space="preserve"> positive request status report is sent </w:t>
            </w:r>
          </w:p>
        </w:tc>
      </w:tr>
      <w:tr w:rsidR="007C7DC8" w14:paraId="71020C67" w14:textId="77777777" w:rsidTr="00F85CFB">
        <w:tc>
          <w:tcPr>
            <w:tcW w:w="1476" w:type="dxa"/>
          </w:tcPr>
          <w:p w14:paraId="71020C65" w14:textId="77777777" w:rsidR="007C7DC8" w:rsidRPr="007C7DC8" w:rsidRDefault="007C7DC8" w:rsidP="007C7DC8">
            <w:pPr>
              <w:pStyle w:val="TableText"/>
            </w:pPr>
            <w:r w:rsidRPr="007C7DC8">
              <w:t>Role</w:t>
            </w:r>
          </w:p>
        </w:tc>
        <w:tc>
          <w:tcPr>
            <w:tcW w:w="6889" w:type="dxa"/>
          </w:tcPr>
          <w:p w14:paraId="71020C66" w14:textId="77777777" w:rsidR="007C7DC8" w:rsidRPr="007C7DC8" w:rsidRDefault="007C7DC8" w:rsidP="007C7DC8">
            <w:pPr>
              <w:pStyle w:val="TableText"/>
            </w:pPr>
            <w:r w:rsidRPr="007C7DC8">
              <w:t>Debtor agent</w:t>
            </w:r>
          </w:p>
        </w:tc>
      </w:tr>
    </w:tbl>
    <w:p w14:paraId="71020C68" w14:textId="77777777" w:rsidR="00892269" w:rsidRPr="00892269" w:rsidRDefault="00892269" w:rsidP="00892269"/>
    <w:p w14:paraId="71020C69" w14:textId="77777777" w:rsidR="00892269" w:rsidRPr="00892269" w:rsidRDefault="00892269" w:rsidP="00892269">
      <w:pPr>
        <w:pStyle w:val="BlockLabelBeforeTable"/>
      </w:pPr>
      <w:r w:rsidRPr="00892269">
        <w:t>Payment Request Technical Validation</w:t>
      </w:r>
    </w:p>
    <w:p w14:paraId="71020C6A" w14:textId="77777777" w:rsidR="00892269" w:rsidRPr="00892269" w:rsidRDefault="00892269" w:rsidP="00892269"/>
    <w:tbl>
      <w:tblPr>
        <w:tblStyle w:val="TableShaded1stRow"/>
        <w:tblW w:w="0" w:type="auto"/>
        <w:tblLook w:val="04A0" w:firstRow="1" w:lastRow="0" w:firstColumn="1" w:lastColumn="0" w:noHBand="0" w:noVBand="1"/>
      </w:tblPr>
      <w:tblGrid>
        <w:gridCol w:w="1460"/>
        <w:gridCol w:w="6677"/>
      </w:tblGrid>
      <w:tr w:rsidR="007C7DC8" w14:paraId="71020C6D" w14:textId="77777777" w:rsidTr="00F85CFB">
        <w:trPr>
          <w:cnfStyle w:val="100000000000" w:firstRow="1" w:lastRow="0" w:firstColumn="0" w:lastColumn="0" w:oddVBand="0" w:evenVBand="0" w:oddHBand="0" w:evenHBand="0" w:firstRowFirstColumn="0" w:firstRowLastColumn="0" w:lastRowFirstColumn="0" w:lastRowLastColumn="0"/>
        </w:trPr>
        <w:tc>
          <w:tcPr>
            <w:tcW w:w="1476" w:type="dxa"/>
          </w:tcPr>
          <w:p w14:paraId="71020C6B" w14:textId="77777777" w:rsidR="007C7DC8" w:rsidRPr="007C7DC8" w:rsidRDefault="007C7DC8" w:rsidP="007C7DC8">
            <w:pPr>
              <w:pStyle w:val="TableHeading"/>
            </w:pPr>
            <w:r w:rsidRPr="007C7DC8">
              <w:t>Item</w:t>
            </w:r>
          </w:p>
        </w:tc>
        <w:tc>
          <w:tcPr>
            <w:tcW w:w="6889" w:type="dxa"/>
          </w:tcPr>
          <w:p w14:paraId="71020C6C" w14:textId="77777777" w:rsidR="007C7DC8" w:rsidRPr="007C7DC8" w:rsidRDefault="007C7DC8" w:rsidP="007C7DC8">
            <w:pPr>
              <w:pStyle w:val="TableHeading"/>
            </w:pPr>
            <w:r w:rsidRPr="007C7DC8">
              <w:t>Description</w:t>
            </w:r>
          </w:p>
        </w:tc>
      </w:tr>
      <w:tr w:rsidR="007C7DC8" w14:paraId="71020C70" w14:textId="77777777" w:rsidTr="00F85CFB">
        <w:tc>
          <w:tcPr>
            <w:tcW w:w="1476" w:type="dxa"/>
          </w:tcPr>
          <w:p w14:paraId="71020C6E" w14:textId="77777777" w:rsidR="007C7DC8" w:rsidRPr="007C7DC8" w:rsidRDefault="007C7DC8" w:rsidP="007C7DC8">
            <w:pPr>
              <w:pStyle w:val="TableText"/>
            </w:pPr>
            <w:r w:rsidRPr="007C7DC8">
              <w:t>Definition</w:t>
            </w:r>
          </w:p>
        </w:tc>
        <w:tc>
          <w:tcPr>
            <w:tcW w:w="6889" w:type="dxa"/>
          </w:tcPr>
          <w:p w14:paraId="71020C6F" w14:textId="77777777" w:rsidR="007C7DC8" w:rsidRPr="007C7DC8" w:rsidRDefault="007C7DC8" w:rsidP="007C7DC8">
            <w:pPr>
              <w:pStyle w:val="TableText"/>
            </w:pPr>
            <w:r>
              <w:t xml:space="preserve">The debtor agent or </w:t>
            </w:r>
            <w:r w:rsidRPr="007C7DC8">
              <w:t>creditor agent applies the technical validation on the payment request. Technical validation may comprise syntactic validation (conformance of the payment order with its technical definition), semantical validation (message, through to a technical content consistency).</w:t>
            </w:r>
          </w:p>
        </w:tc>
      </w:tr>
      <w:tr w:rsidR="007C7DC8" w14:paraId="71020C73" w14:textId="77777777" w:rsidTr="00F85CFB">
        <w:tc>
          <w:tcPr>
            <w:tcW w:w="1476" w:type="dxa"/>
          </w:tcPr>
          <w:p w14:paraId="71020C71" w14:textId="77777777" w:rsidR="007C7DC8" w:rsidRPr="007C7DC8" w:rsidRDefault="007C7DC8" w:rsidP="007C7DC8">
            <w:pPr>
              <w:pStyle w:val="TableText"/>
            </w:pPr>
            <w:r w:rsidRPr="007C7DC8">
              <w:t>Trigger</w:t>
            </w:r>
          </w:p>
        </w:tc>
        <w:tc>
          <w:tcPr>
            <w:tcW w:w="6889" w:type="dxa"/>
          </w:tcPr>
          <w:p w14:paraId="71020C72" w14:textId="77777777" w:rsidR="007C7DC8" w:rsidRPr="007C7DC8" w:rsidRDefault="007C7DC8" w:rsidP="007C7DC8">
            <w:pPr>
              <w:pStyle w:val="TableText"/>
            </w:pPr>
            <w:r>
              <w:t>R</w:t>
            </w:r>
            <w:r w:rsidRPr="007C7DC8">
              <w:t>eceipt of the payment request. Validation procedures need to be executed</w:t>
            </w:r>
          </w:p>
        </w:tc>
      </w:tr>
      <w:tr w:rsidR="007C7DC8" w14:paraId="71020C76" w14:textId="77777777" w:rsidTr="00F85CFB">
        <w:tc>
          <w:tcPr>
            <w:tcW w:w="1476" w:type="dxa"/>
          </w:tcPr>
          <w:p w14:paraId="71020C74" w14:textId="77777777" w:rsidR="007C7DC8" w:rsidRPr="007C7DC8" w:rsidRDefault="007C7DC8" w:rsidP="007C7DC8">
            <w:pPr>
              <w:pStyle w:val="TableText"/>
            </w:pPr>
            <w:r w:rsidRPr="007C7DC8">
              <w:t>Pre-conditions</w:t>
            </w:r>
          </w:p>
        </w:tc>
        <w:tc>
          <w:tcPr>
            <w:tcW w:w="6889" w:type="dxa"/>
          </w:tcPr>
          <w:p w14:paraId="71020C75" w14:textId="77777777" w:rsidR="007C7DC8" w:rsidRPr="007C7DC8" w:rsidRDefault="007C7DC8" w:rsidP="007C7DC8">
            <w:pPr>
              <w:pStyle w:val="TableText"/>
            </w:pPr>
            <w:r>
              <w:t>T</w:t>
            </w:r>
            <w:r w:rsidRPr="007C7DC8">
              <w:t>he agent has received the payment request by the previous party</w:t>
            </w:r>
          </w:p>
        </w:tc>
      </w:tr>
      <w:tr w:rsidR="007C7DC8" w14:paraId="71020C79" w14:textId="77777777" w:rsidTr="00F85CFB">
        <w:tc>
          <w:tcPr>
            <w:tcW w:w="1476" w:type="dxa"/>
          </w:tcPr>
          <w:p w14:paraId="71020C77" w14:textId="77777777" w:rsidR="007C7DC8" w:rsidRPr="007C7DC8" w:rsidRDefault="007C7DC8" w:rsidP="007C7DC8">
            <w:pPr>
              <w:pStyle w:val="TableText"/>
            </w:pPr>
            <w:r w:rsidRPr="007C7DC8">
              <w:t>Post-conditions</w:t>
            </w:r>
          </w:p>
        </w:tc>
        <w:tc>
          <w:tcPr>
            <w:tcW w:w="6889" w:type="dxa"/>
          </w:tcPr>
          <w:p w14:paraId="71020C78" w14:textId="77777777" w:rsidR="007C7DC8" w:rsidRPr="007C7DC8" w:rsidRDefault="007C7DC8" w:rsidP="007C7DC8">
            <w:pPr>
              <w:pStyle w:val="TableText"/>
            </w:pPr>
            <w:r>
              <w:t>A</w:t>
            </w:r>
            <w:r w:rsidRPr="007C7DC8">
              <w:t xml:space="preserve"> payment request has been accepted or rejected. If rejected, a negative status message is sent to the next party. Otherwise a positive message is sent to the next party. </w:t>
            </w:r>
          </w:p>
        </w:tc>
      </w:tr>
      <w:tr w:rsidR="007C7DC8" w14:paraId="71020C7C" w14:textId="77777777" w:rsidTr="00F85CFB">
        <w:tc>
          <w:tcPr>
            <w:tcW w:w="1476" w:type="dxa"/>
          </w:tcPr>
          <w:p w14:paraId="71020C7A" w14:textId="77777777" w:rsidR="007C7DC8" w:rsidRPr="007C7DC8" w:rsidRDefault="007C7DC8" w:rsidP="007C7DC8">
            <w:pPr>
              <w:pStyle w:val="TableText"/>
            </w:pPr>
            <w:r w:rsidRPr="007C7DC8">
              <w:t>Role</w:t>
            </w:r>
          </w:p>
        </w:tc>
        <w:tc>
          <w:tcPr>
            <w:tcW w:w="6889" w:type="dxa"/>
          </w:tcPr>
          <w:p w14:paraId="71020C7B" w14:textId="77777777" w:rsidR="007C7DC8" w:rsidRPr="007C7DC8" w:rsidRDefault="007C7DC8" w:rsidP="007C7DC8">
            <w:pPr>
              <w:pStyle w:val="TableText"/>
            </w:pPr>
            <w:r w:rsidRPr="007C7DC8">
              <w:t>Debtor agent</w:t>
            </w:r>
            <w:r>
              <w:t xml:space="preserve"> / Creditor agent</w:t>
            </w:r>
          </w:p>
        </w:tc>
      </w:tr>
    </w:tbl>
    <w:p w14:paraId="71020C7D" w14:textId="77777777" w:rsidR="00892269" w:rsidRPr="00892269" w:rsidRDefault="00892269" w:rsidP="00892269"/>
    <w:p w14:paraId="71020C7E" w14:textId="77777777" w:rsidR="00B5372E" w:rsidRDefault="00B5372E" w:rsidP="008937F9">
      <w:pPr>
        <w:pStyle w:val="Heading1"/>
      </w:pPr>
      <w:bookmarkStart w:id="19" w:name="_Toc224329921"/>
      <w:r>
        <w:lastRenderedPageBreak/>
        <w:t xml:space="preserve">Description of </w:t>
      </w:r>
      <w:r w:rsidRPr="00AD74B9">
        <w:t>BusinessActivities</w:t>
      </w:r>
      <w:bookmarkEnd w:id="19"/>
    </w:p>
    <w:p w14:paraId="71020C7F" w14:textId="77777777" w:rsidR="00E03189" w:rsidRPr="00A72CAE" w:rsidRDefault="00A35A86" w:rsidP="00A35A86">
      <w:r>
        <w:t xml:space="preserve">This section presents the different </w:t>
      </w:r>
      <w:r w:rsidRPr="00A72CAE">
        <w:t xml:space="preserve">BusinessActivities within each BusinessProcess. </w:t>
      </w:r>
      <w:r w:rsidR="00AD74B9" w:rsidRPr="00A72CAE">
        <w:t xml:space="preserve">The </w:t>
      </w:r>
      <w:r w:rsidRPr="00A72CAE">
        <w:t xml:space="preserve">BusinessActivities of a process are described </w:t>
      </w:r>
      <w:r w:rsidR="00AD74B9" w:rsidRPr="00A72CAE">
        <w:t xml:space="preserve">with </w:t>
      </w:r>
      <w:r w:rsidRPr="00A72CAE">
        <w:t>activity diagrams.</w:t>
      </w:r>
    </w:p>
    <w:p w14:paraId="71020C80" w14:textId="77777777" w:rsidR="00A35A86" w:rsidRDefault="00A35A86" w:rsidP="00B001DE">
      <w:pPr>
        <w:pStyle w:val="BlockLabelBeforeTable"/>
      </w:pPr>
      <w:r>
        <w:t>Legend</w:t>
      </w:r>
    </w:p>
    <w:tbl>
      <w:tblPr>
        <w:tblStyle w:val="TableShaded1stRow"/>
        <w:tblW w:w="8364" w:type="dxa"/>
        <w:tblLook w:val="04A0" w:firstRow="1" w:lastRow="0" w:firstColumn="1" w:lastColumn="0" w:noHBand="0" w:noVBand="1"/>
      </w:tblPr>
      <w:tblGrid>
        <w:gridCol w:w="1296"/>
        <w:gridCol w:w="2250"/>
        <w:gridCol w:w="4818"/>
      </w:tblGrid>
      <w:tr w:rsidR="00803705" w14:paraId="71020C84" w14:textId="77777777" w:rsidTr="00803705">
        <w:trPr>
          <w:cnfStyle w:val="100000000000" w:firstRow="1" w:lastRow="0" w:firstColumn="0" w:lastColumn="0" w:oddVBand="0" w:evenVBand="0" w:oddHBand="0" w:evenHBand="0" w:firstRowFirstColumn="0" w:firstRowLastColumn="0" w:lastRowFirstColumn="0" w:lastRowLastColumn="0"/>
        </w:trPr>
        <w:tc>
          <w:tcPr>
            <w:tcW w:w="1296" w:type="dxa"/>
          </w:tcPr>
          <w:p w14:paraId="71020C81" w14:textId="77777777" w:rsidR="00803705" w:rsidRDefault="00803705" w:rsidP="00DD3851">
            <w:pPr>
              <w:pStyle w:val="TableHeading"/>
            </w:pPr>
            <w:r>
              <w:t>Symbol</w:t>
            </w:r>
          </w:p>
        </w:tc>
        <w:tc>
          <w:tcPr>
            <w:tcW w:w="2250" w:type="dxa"/>
          </w:tcPr>
          <w:p w14:paraId="71020C82" w14:textId="77777777" w:rsidR="00803705" w:rsidRDefault="00803705" w:rsidP="00DD3851">
            <w:pPr>
              <w:pStyle w:val="TableHeading"/>
            </w:pPr>
            <w:r>
              <w:t>Name</w:t>
            </w:r>
          </w:p>
        </w:tc>
        <w:tc>
          <w:tcPr>
            <w:tcW w:w="4818" w:type="dxa"/>
          </w:tcPr>
          <w:p w14:paraId="71020C83" w14:textId="77777777" w:rsidR="00803705" w:rsidRDefault="00803705" w:rsidP="00DD3851">
            <w:pPr>
              <w:pStyle w:val="TableHeading"/>
            </w:pPr>
            <w:r>
              <w:t>Definition</w:t>
            </w:r>
          </w:p>
        </w:tc>
      </w:tr>
      <w:tr w:rsidR="00803705" w14:paraId="71020C88" w14:textId="77777777" w:rsidTr="00803705">
        <w:tc>
          <w:tcPr>
            <w:tcW w:w="1296" w:type="dxa"/>
          </w:tcPr>
          <w:p w14:paraId="71020C85" w14:textId="77777777" w:rsidR="00803705" w:rsidRDefault="00803705" w:rsidP="00DD3851">
            <w:r>
              <w:object w:dxaOrig="135" w:dyaOrig="180" w14:anchorId="71020D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20" o:title=""/>
                </v:shape>
                <o:OLEObject Type="Embed" ProgID="PBrush" ShapeID="_x0000_i1025" DrawAspect="Content" ObjectID="_1834942695" r:id="rId21"/>
              </w:object>
            </w:r>
          </w:p>
        </w:tc>
        <w:tc>
          <w:tcPr>
            <w:tcW w:w="2250" w:type="dxa"/>
          </w:tcPr>
          <w:p w14:paraId="71020C86" w14:textId="77777777" w:rsidR="00803705" w:rsidRDefault="00803705" w:rsidP="00DD3851">
            <w:pPr>
              <w:pStyle w:val="TableText"/>
            </w:pPr>
            <w:r>
              <w:t>Start Point</w:t>
            </w:r>
          </w:p>
        </w:tc>
        <w:tc>
          <w:tcPr>
            <w:tcW w:w="4818" w:type="dxa"/>
          </w:tcPr>
          <w:p w14:paraId="71020C87" w14:textId="77777777" w:rsidR="00803705" w:rsidRDefault="00803705" w:rsidP="00DD3851">
            <w:pPr>
              <w:pStyle w:val="TableText"/>
            </w:pPr>
            <w:r>
              <w:t>Shows where the lifecycle of the business process commences.</w:t>
            </w:r>
          </w:p>
        </w:tc>
      </w:tr>
      <w:tr w:rsidR="00803705" w14:paraId="71020C8C" w14:textId="77777777" w:rsidTr="00803705">
        <w:tc>
          <w:tcPr>
            <w:tcW w:w="1296" w:type="dxa"/>
          </w:tcPr>
          <w:p w14:paraId="71020C89" w14:textId="77777777" w:rsidR="00803705" w:rsidRDefault="00803705" w:rsidP="00DD3851">
            <w:r>
              <w:object w:dxaOrig="330" w:dyaOrig="315" w14:anchorId="71020DB2">
                <v:shape id="_x0000_i1026" type="#_x0000_t75" style="width:14.25pt;height:14.25pt" o:ole="">
                  <v:imagedata r:id="rId22" o:title=""/>
                </v:shape>
                <o:OLEObject Type="Embed" ProgID="PBrush" ShapeID="_x0000_i1026" DrawAspect="Content" ObjectID="_1834942696" r:id="rId23"/>
              </w:object>
            </w:r>
          </w:p>
        </w:tc>
        <w:tc>
          <w:tcPr>
            <w:tcW w:w="2250" w:type="dxa"/>
          </w:tcPr>
          <w:p w14:paraId="71020C8A" w14:textId="77777777" w:rsidR="00803705" w:rsidRDefault="00803705" w:rsidP="00DD3851">
            <w:pPr>
              <w:pStyle w:val="TableText"/>
            </w:pPr>
            <w:r>
              <w:t>End Point</w:t>
            </w:r>
          </w:p>
        </w:tc>
        <w:tc>
          <w:tcPr>
            <w:tcW w:w="4818" w:type="dxa"/>
          </w:tcPr>
          <w:p w14:paraId="71020C8B" w14:textId="77777777" w:rsidR="00803705" w:rsidRDefault="00803705" w:rsidP="00DD3851">
            <w:pPr>
              <w:pStyle w:val="TableText"/>
            </w:pPr>
            <w:r>
              <w:t>Shows  where the lifecycle of the business process may ends.</w:t>
            </w:r>
          </w:p>
        </w:tc>
      </w:tr>
      <w:tr w:rsidR="00803705" w14:paraId="71020C90" w14:textId="77777777" w:rsidTr="00803705">
        <w:tc>
          <w:tcPr>
            <w:tcW w:w="1296" w:type="dxa"/>
          </w:tcPr>
          <w:p w14:paraId="71020C8D" w14:textId="77777777" w:rsidR="00803705" w:rsidRDefault="00803705" w:rsidP="00DD3851">
            <w:r>
              <w:object w:dxaOrig="255" w:dyaOrig="315" w14:anchorId="71020DB3">
                <v:shape id="_x0000_i1027" type="#_x0000_t75" style="width:14.25pt;height:14.25pt" o:ole="">
                  <v:imagedata r:id="rId24" o:title=""/>
                </v:shape>
                <o:OLEObject Type="Embed" ProgID="PBrush" ShapeID="_x0000_i1027" DrawAspect="Content" ObjectID="_1834942697" r:id="rId25"/>
              </w:object>
            </w:r>
          </w:p>
        </w:tc>
        <w:tc>
          <w:tcPr>
            <w:tcW w:w="2250" w:type="dxa"/>
          </w:tcPr>
          <w:p w14:paraId="71020C8E" w14:textId="77777777" w:rsidR="00803705" w:rsidRDefault="00803705" w:rsidP="00DD3851">
            <w:pPr>
              <w:pStyle w:val="TableText"/>
            </w:pPr>
            <w:r>
              <w:t>Lozenge (or diamond)</w:t>
            </w:r>
          </w:p>
        </w:tc>
        <w:tc>
          <w:tcPr>
            <w:tcW w:w="4818" w:type="dxa"/>
          </w:tcPr>
          <w:p w14:paraId="71020C8F" w14:textId="77777777" w:rsidR="00803705" w:rsidRDefault="00803705" w:rsidP="00DD3851">
            <w:pPr>
              <w:pStyle w:val="TableText"/>
            </w:pPr>
            <w:r>
              <w:t>Indicates that a choice between several actions can be made.</w:t>
            </w:r>
          </w:p>
        </w:tc>
      </w:tr>
      <w:tr w:rsidR="00803705" w14:paraId="71020C94" w14:textId="77777777" w:rsidTr="00803705">
        <w:tc>
          <w:tcPr>
            <w:tcW w:w="1296" w:type="dxa"/>
          </w:tcPr>
          <w:p w14:paraId="71020C91" w14:textId="77777777" w:rsidR="00803705" w:rsidRDefault="00803705" w:rsidP="00DD3851">
            <w:r>
              <w:object w:dxaOrig="780" w:dyaOrig="225" w14:anchorId="71020DB4">
                <v:shape id="_x0000_i1028" type="#_x0000_t75" style="width:35.25pt;height:7.5pt" o:ole="">
                  <v:imagedata r:id="rId26" o:title=""/>
                </v:shape>
                <o:OLEObject Type="Embed" ProgID="PBrush" ShapeID="_x0000_i1028" DrawAspect="Content" ObjectID="_1834942698" r:id="rId27"/>
              </w:object>
            </w:r>
          </w:p>
        </w:tc>
        <w:tc>
          <w:tcPr>
            <w:tcW w:w="2250" w:type="dxa"/>
          </w:tcPr>
          <w:p w14:paraId="71020C92" w14:textId="77777777" w:rsidR="00803705" w:rsidRDefault="00803705" w:rsidP="00DD3851">
            <w:pPr>
              <w:pStyle w:val="TableText"/>
            </w:pPr>
            <w:r>
              <w:t>Bar</w:t>
            </w:r>
          </w:p>
        </w:tc>
        <w:tc>
          <w:tcPr>
            <w:tcW w:w="4818" w:type="dxa"/>
          </w:tcPr>
          <w:p w14:paraId="71020C93" w14:textId="77777777" w:rsidR="00803705" w:rsidRDefault="00803705" w:rsidP="00DD3851">
            <w:pPr>
              <w:pStyle w:val="TableText"/>
            </w:pPr>
            <w:r>
              <w:t>Indicates that several actions are initiated in parallel.</w:t>
            </w:r>
          </w:p>
        </w:tc>
      </w:tr>
    </w:tbl>
    <w:p w14:paraId="71020C95" w14:textId="77777777" w:rsidR="00013487" w:rsidRPr="00013487" w:rsidRDefault="001B21CB" w:rsidP="00013487">
      <w:pPr>
        <w:pStyle w:val="Heading2"/>
      </w:pPr>
      <w:bookmarkStart w:id="20" w:name="_Toc224329922"/>
      <w:r>
        <w:t xml:space="preserve">Overview - </w:t>
      </w:r>
      <w:r w:rsidR="00013487">
        <w:t>Customer Payment Activation Request</w:t>
      </w:r>
      <w:bookmarkEnd w:id="20"/>
    </w:p>
    <w:p w14:paraId="71020C96" w14:textId="77777777" w:rsidR="00AD74B9" w:rsidRDefault="00013487" w:rsidP="00013487">
      <w:pPr>
        <w:pStyle w:val="Normal8pt"/>
      </w:pPr>
      <w:r w:rsidRPr="00013487">
        <w:rPr>
          <w:noProof/>
          <w:lang w:eastAsia="en-GB"/>
        </w:rPr>
        <w:drawing>
          <wp:inline distT="0" distB="0" distL="0" distR="0" wp14:anchorId="71020DB5" wp14:editId="71020DB6">
            <wp:extent cx="5904865" cy="5422256"/>
            <wp:effectExtent l="0" t="0" r="63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04865" cy="5422256"/>
                    </a:xfrm>
                    <a:prstGeom prst="rect">
                      <a:avLst/>
                    </a:prstGeom>
                  </pic:spPr>
                </pic:pic>
              </a:graphicData>
            </a:graphic>
          </wp:inline>
        </w:drawing>
      </w:r>
    </w:p>
    <w:p w14:paraId="71020C97" w14:textId="77777777" w:rsidR="00013487" w:rsidRPr="00013487" w:rsidRDefault="00013487" w:rsidP="00013487">
      <w:pPr>
        <w:pStyle w:val="Normal8pt"/>
      </w:pPr>
    </w:p>
    <w:tbl>
      <w:tblPr>
        <w:tblStyle w:val="TableShaded1stRow"/>
        <w:tblW w:w="0" w:type="auto"/>
        <w:tblLook w:val="04A0" w:firstRow="1" w:lastRow="0" w:firstColumn="1" w:lastColumn="0" w:noHBand="0" w:noVBand="1"/>
      </w:tblPr>
      <w:tblGrid>
        <w:gridCol w:w="2702"/>
        <w:gridCol w:w="3801"/>
        <w:gridCol w:w="1634"/>
      </w:tblGrid>
      <w:tr w:rsidR="00CA6696" w14:paraId="71020C9B" w14:textId="77777777" w:rsidTr="00CA6696">
        <w:trPr>
          <w:cnfStyle w:val="100000000000" w:firstRow="1" w:lastRow="0" w:firstColumn="0" w:lastColumn="0" w:oddVBand="0" w:evenVBand="0" w:oddHBand="0" w:evenHBand="0" w:firstRowFirstColumn="0" w:firstRowLastColumn="0" w:lastRowFirstColumn="0" w:lastRowLastColumn="0"/>
        </w:trPr>
        <w:tc>
          <w:tcPr>
            <w:tcW w:w="2778" w:type="dxa"/>
          </w:tcPr>
          <w:p w14:paraId="71020C98" w14:textId="77777777" w:rsidR="00CA6696" w:rsidRDefault="00CA6696" w:rsidP="00CA6696">
            <w:pPr>
              <w:pStyle w:val="TableHeading"/>
            </w:pPr>
            <w:r>
              <w:lastRenderedPageBreak/>
              <w:t>Step</w:t>
            </w:r>
          </w:p>
        </w:tc>
        <w:tc>
          <w:tcPr>
            <w:tcW w:w="3918" w:type="dxa"/>
          </w:tcPr>
          <w:p w14:paraId="71020C99" w14:textId="77777777" w:rsidR="00CA6696" w:rsidRDefault="00CA6696" w:rsidP="00CA6696">
            <w:pPr>
              <w:pStyle w:val="TableHeading"/>
            </w:pPr>
            <w:r>
              <w:t>Description</w:t>
            </w:r>
          </w:p>
        </w:tc>
        <w:tc>
          <w:tcPr>
            <w:tcW w:w="1669" w:type="dxa"/>
          </w:tcPr>
          <w:p w14:paraId="71020C9A" w14:textId="77777777" w:rsidR="00CA6696" w:rsidRDefault="00CA6696" w:rsidP="00CA6696">
            <w:pPr>
              <w:pStyle w:val="TableHeading"/>
            </w:pPr>
            <w:r>
              <w:t>Initiator</w:t>
            </w:r>
          </w:p>
        </w:tc>
      </w:tr>
      <w:tr w:rsidR="00892269" w14:paraId="71020C9F" w14:textId="77777777" w:rsidTr="00CA6696">
        <w:tc>
          <w:tcPr>
            <w:tcW w:w="2778" w:type="dxa"/>
          </w:tcPr>
          <w:p w14:paraId="71020C9C" w14:textId="77777777" w:rsidR="00892269" w:rsidRPr="00892269" w:rsidRDefault="00892269" w:rsidP="00892269">
            <w:pPr>
              <w:pStyle w:val="TableText"/>
            </w:pPr>
            <w:r w:rsidRPr="00892269">
              <w:t>Prepare Payment Request</w:t>
            </w:r>
          </w:p>
        </w:tc>
        <w:tc>
          <w:tcPr>
            <w:tcW w:w="3918" w:type="dxa"/>
          </w:tcPr>
          <w:p w14:paraId="71020C9D" w14:textId="77777777" w:rsidR="00892269" w:rsidRPr="00892269" w:rsidRDefault="00892269" w:rsidP="00892269">
            <w:pPr>
              <w:pStyle w:val="TableText"/>
            </w:pPr>
            <w:r w:rsidRPr="00892269">
              <w:t>The Creditor Initiating Party/Creditor prepares the outgoing payment request.</w:t>
            </w:r>
          </w:p>
        </w:tc>
        <w:tc>
          <w:tcPr>
            <w:tcW w:w="1669" w:type="dxa"/>
          </w:tcPr>
          <w:p w14:paraId="71020C9E" w14:textId="77777777" w:rsidR="00892269" w:rsidRPr="00892269" w:rsidRDefault="00892269" w:rsidP="00892269">
            <w:pPr>
              <w:pStyle w:val="TableText"/>
            </w:pPr>
            <w:r>
              <w:t>Creditor</w:t>
            </w:r>
          </w:p>
        </w:tc>
      </w:tr>
      <w:tr w:rsidR="00892269" w14:paraId="71020CA3" w14:textId="77777777" w:rsidTr="00CA6696">
        <w:tc>
          <w:tcPr>
            <w:tcW w:w="2778" w:type="dxa"/>
          </w:tcPr>
          <w:p w14:paraId="71020CA0" w14:textId="77777777" w:rsidR="00892269" w:rsidRPr="00892269" w:rsidRDefault="00892269" w:rsidP="00892269">
            <w:pPr>
              <w:pStyle w:val="TableText"/>
            </w:pPr>
            <w:r w:rsidRPr="00892269">
              <w:t>Send Payment Request</w:t>
            </w:r>
          </w:p>
        </w:tc>
        <w:tc>
          <w:tcPr>
            <w:tcW w:w="3918" w:type="dxa"/>
          </w:tcPr>
          <w:p w14:paraId="71020CA1" w14:textId="77777777" w:rsidR="00892269" w:rsidRPr="00892269" w:rsidRDefault="00892269" w:rsidP="00892269">
            <w:pPr>
              <w:pStyle w:val="TableText"/>
            </w:pPr>
            <w:r w:rsidRPr="00892269">
              <w:t>The Creditor Initiating Party Creditor sends out the payment request message to the creditor agent.</w:t>
            </w:r>
          </w:p>
        </w:tc>
        <w:tc>
          <w:tcPr>
            <w:tcW w:w="1669" w:type="dxa"/>
          </w:tcPr>
          <w:p w14:paraId="71020CA2" w14:textId="77777777" w:rsidR="00892269" w:rsidRPr="00892269" w:rsidRDefault="00892269" w:rsidP="00892269">
            <w:pPr>
              <w:pStyle w:val="TableText"/>
            </w:pPr>
            <w:r>
              <w:t>Creditor</w:t>
            </w:r>
          </w:p>
        </w:tc>
      </w:tr>
      <w:tr w:rsidR="00892269" w14:paraId="71020CA7" w14:textId="77777777" w:rsidTr="00CA6696">
        <w:tc>
          <w:tcPr>
            <w:tcW w:w="2778" w:type="dxa"/>
          </w:tcPr>
          <w:p w14:paraId="71020CA4" w14:textId="77777777" w:rsidR="00892269" w:rsidRPr="00892269" w:rsidRDefault="00892269" w:rsidP="00892269">
            <w:pPr>
              <w:pStyle w:val="TableText"/>
            </w:pPr>
            <w:r w:rsidRPr="00892269">
              <w:t>Receive Payment Activation Request Status Report</w:t>
            </w:r>
          </w:p>
        </w:tc>
        <w:tc>
          <w:tcPr>
            <w:tcW w:w="3918" w:type="dxa"/>
          </w:tcPr>
          <w:p w14:paraId="71020CA5" w14:textId="77777777" w:rsidR="00892269" w:rsidRPr="00892269" w:rsidRDefault="00892269" w:rsidP="00892269">
            <w:pPr>
              <w:pStyle w:val="TableText"/>
            </w:pPr>
            <w:r w:rsidRPr="00892269">
              <w:t>The Creditor Initiating Party/Creditor receives the payment request status report from the Creditor Agent.</w:t>
            </w:r>
          </w:p>
        </w:tc>
        <w:tc>
          <w:tcPr>
            <w:tcW w:w="1669" w:type="dxa"/>
          </w:tcPr>
          <w:p w14:paraId="71020CA6" w14:textId="77777777" w:rsidR="00892269" w:rsidRPr="00892269" w:rsidRDefault="00892269" w:rsidP="00892269">
            <w:pPr>
              <w:pStyle w:val="TableText"/>
            </w:pPr>
            <w:r>
              <w:t>Creditor</w:t>
            </w:r>
          </w:p>
        </w:tc>
      </w:tr>
      <w:tr w:rsidR="00892269" w14:paraId="71020CAB" w14:textId="77777777" w:rsidTr="00CA6696">
        <w:tc>
          <w:tcPr>
            <w:tcW w:w="2778" w:type="dxa"/>
          </w:tcPr>
          <w:p w14:paraId="71020CA8" w14:textId="77777777" w:rsidR="00892269" w:rsidRPr="00892269" w:rsidRDefault="00892269" w:rsidP="00892269">
            <w:pPr>
              <w:pStyle w:val="TableText"/>
            </w:pPr>
            <w:r w:rsidRPr="00892269">
              <w:t>Receive Payment Request</w:t>
            </w:r>
          </w:p>
        </w:tc>
        <w:tc>
          <w:tcPr>
            <w:tcW w:w="3918" w:type="dxa"/>
          </w:tcPr>
          <w:p w14:paraId="71020CA9" w14:textId="77777777" w:rsidR="00892269" w:rsidRPr="00892269" w:rsidRDefault="00892269" w:rsidP="00892269">
            <w:pPr>
              <w:pStyle w:val="TableText"/>
            </w:pPr>
            <w:r w:rsidRPr="00892269">
              <w:t>The Creditor Agent receives the payment request and acknowledges its receipt.</w:t>
            </w:r>
          </w:p>
        </w:tc>
        <w:tc>
          <w:tcPr>
            <w:tcW w:w="1669" w:type="dxa"/>
          </w:tcPr>
          <w:p w14:paraId="71020CAA" w14:textId="77777777" w:rsidR="00892269" w:rsidRPr="00892269" w:rsidRDefault="00892269" w:rsidP="00892269">
            <w:pPr>
              <w:pStyle w:val="TableText"/>
            </w:pPr>
            <w:r>
              <w:t>Creditor Agent</w:t>
            </w:r>
          </w:p>
        </w:tc>
      </w:tr>
      <w:tr w:rsidR="00892269" w14:paraId="71020CAF" w14:textId="77777777" w:rsidTr="00CA6696">
        <w:tc>
          <w:tcPr>
            <w:tcW w:w="2778" w:type="dxa"/>
          </w:tcPr>
          <w:p w14:paraId="71020CAC" w14:textId="77777777" w:rsidR="00892269" w:rsidRPr="00892269" w:rsidRDefault="00892269" w:rsidP="00892269">
            <w:pPr>
              <w:pStyle w:val="TableText"/>
            </w:pPr>
            <w:r w:rsidRPr="00892269">
              <w:t>Apply Technical Validation</w:t>
            </w:r>
          </w:p>
        </w:tc>
        <w:tc>
          <w:tcPr>
            <w:tcW w:w="3918" w:type="dxa"/>
          </w:tcPr>
          <w:p w14:paraId="71020CAD" w14:textId="77777777" w:rsidR="00892269" w:rsidRPr="00892269" w:rsidRDefault="00892269" w:rsidP="00892269">
            <w:pPr>
              <w:pStyle w:val="TableText"/>
            </w:pPr>
            <w:r w:rsidRPr="00892269">
              <w:t>The Creditor Agent applies technical validation on the payment request. Technical validation may comprise syntactic validation (conformance of the payment order with its technical validation), semantical validation (message, through to a technical consent consistency).</w:t>
            </w:r>
          </w:p>
        </w:tc>
        <w:tc>
          <w:tcPr>
            <w:tcW w:w="1669" w:type="dxa"/>
          </w:tcPr>
          <w:p w14:paraId="71020CAE" w14:textId="77777777" w:rsidR="00892269" w:rsidRPr="00892269" w:rsidRDefault="00892269" w:rsidP="00892269">
            <w:pPr>
              <w:pStyle w:val="TableText"/>
            </w:pPr>
            <w:r w:rsidRPr="00892269">
              <w:t>Creditor Agent</w:t>
            </w:r>
          </w:p>
        </w:tc>
      </w:tr>
      <w:tr w:rsidR="00892269" w14:paraId="71020CB3" w14:textId="77777777" w:rsidTr="00CA6696">
        <w:tc>
          <w:tcPr>
            <w:tcW w:w="2778" w:type="dxa"/>
          </w:tcPr>
          <w:p w14:paraId="71020CB0" w14:textId="77777777" w:rsidR="00892269" w:rsidRPr="00892269" w:rsidRDefault="00892269" w:rsidP="00892269">
            <w:pPr>
              <w:pStyle w:val="TableText"/>
            </w:pPr>
            <w:r w:rsidRPr="00892269">
              <w:t>Forward Payment Request</w:t>
            </w:r>
          </w:p>
        </w:tc>
        <w:tc>
          <w:tcPr>
            <w:tcW w:w="3918" w:type="dxa"/>
          </w:tcPr>
          <w:p w14:paraId="71020CB1" w14:textId="77777777" w:rsidR="00892269" w:rsidRPr="00892269" w:rsidRDefault="00892269" w:rsidP="00892269">
            <w:pPr>
              <w:pStyle w:val="TableText"/>
            </w:pPr>
            <w:r w:rsidRPr="00892269">
              <w:t>If the payment request is technically correct, the Creditor Agent forwards the payment request to the next party</w:t>
            </w:r>
          </w:p>
        </w:tc>
        <w:tc>
          <w:tcPr>
            <w:tcW w:w="1669" w:type="dxa"/>
          </w:tcPr>
          <w:p w14:paraId="71020CB2" w14:textId="77777777" w:rsidR="00892269" w:rsidRPr="00892269" w:rsidRDefault="00892269" w:rsidP="00892269">
            <w:pPr>
              <w:pStyle w:val="TableText"/>
            </w:pPr>
            <w:r w:rsidRPr="00892269">
              <w:t>Creditor Agent</w:t>
            </w:r>
          </w:p>
        </w:tc>
      </w:tr>
      <w:tr w:rsidR="00892269" w14:paraId="71020CB7" w14:textId="77777777" w:rsidTr="00CA6696">
        <w:tc>
          <w:tcPr>
            <w:tcW w:w="2778" w:type="dxa"/>
          </w:tcPr>
          <w:p w14:paraId="71020CB4" w14:textId="77777777" w:rsidR="00892269" w:rsidRPr="00892269" w:rsidRDefault="00892269" w:rsidP="00892269">
            <w:pPr>
              <w:pStyle w:val="TableText"/>
            </w:pPr>
            <w:r w:rsidRPr="00892269">
              <w:t>Reject Payment Request</w:t>
            </w:r>
          </w:p>
        </w:tc>
        <w:tc>
          <w:tcPr>
            <w:tcW w:w="3918" w:type="dxa"/>
          </w:tcPr>
          <w:p w14:paraId="71020CB5" w14:textId="77777777" w:rsidR="00892269" w:rsidRPr="00892269" w:rsidRDefault="00892269" w:rsidP="00892269">
            <w:pPr>
              <w:pStyle w:val="TableText"/>
            </w:pPr>
            <w:r w:rsidRPr="00892269">
              <w:t>If the payment request is technically incorrect, the Creditor Agent rejects the payment request and appends a relevant reject reason code explaining the reason of the reject in the Payment Activation Request Status Report.</w:t>
            </w:r>
          </w:p>
        </w:tc>
        <w:tc>
          <w:tcPr>
            <w:tcW w:w="1669" w:type="dxa"/>
          </w:tcPr>
          <w:p w14:paraId="71020CB6" w14:textId="77777777" w:rsidR="00892269" w:rsidRPr="00892269" w:rsidRDefault="00892269" w:rsidP="00892269">
            <w:pPr>
              <w:pStyle w:val="TableText"/>
            </w:pPr>
            <w:r w:rsidRPr="00892269">
              <w:t>Creditor Agent</w:t>
            </w:r>
          </w:p>
        </w:tc>
      </w:tr>
      <w:tr w:rsidR="00892269" w14:paraId="71020CBB" w14:textId="77777777" w:rsidTr="00CA6696">
        <w:tc>
          <w:tcPr>
            <w:tcW w:w="2778" w:type="dxa"/>
          </w:tcPr>
          <w:p w14:paraId="71020CB8" w14:textId="77777777" w:rsidR="00892269" w:rsidRPr="00892269" w:rsidRDefault="00892269" w:rsidP="00892269">
            <w:pPr>
              <w:pStyle w:val="TableText"/>
            </w:pPr>
            <w:r w:rsidRPr="00892269">
              <w:t>Receive Payment Request</w:t>
            </w:r>
          </w:p>
        </w:tc>
        <w:tc>
          <w:tcPr>
            <w:tcW w:w="3918" w:type="dxa"/>
          </w:tcPr>
          <w:p w14:paraId="71020CB9" w14:textId="77777777" w:rsidR="00892269" w:rsidRPr="00892269" w:rsidRDefault="00892269" w:rsidP="00892269">
            <w:pPr>
              <w:pStyle w:val="TableText"/>
            </w:pPr>
            <w:r w:rsidRPr="00892269">
              <w:t>The Debtor Agent receives the payment request and acknowledges its receipt.</w:t>
            </w:r>
          </w:p>
        </w:tc>
        <w:tc>
          <w:tcPr>
            <w:tcW w:w="1669" w:type="dxa"/>
          </w:tcPr>
          <w:p w14:paraId="71020CBA" w14:textId="77777777" w:rsidR="00892269" w:rsidRPr="00892269" w:rsidRDefault="00892269" w:rsidP="00892269">
            <w:pPr>
              <w:pStyle w:val="TableText"/>
            </w:pPr>
            <w:r>
              <w:t>Debtor Agent</w:t>
            </w:r>
          </w:p>
        </w:tc>
      </w:tr>
      <w:tr w:rsidR="00892269" w14:paraId="71020CBF" w14:textId="77777777" w:rsidTr="00CA6696">
        <w:tc>
          <w:tcPr>
            <w:tcW w:w="2778" w:type="dxa"/>
          </w:tcPr>
          <w:p w14:paraId="71020CBC" w14:textId="77777777" w:rsidR="00892269" w:rsidRPr="00892269" w:rsidRDefault="00892269" w:rsidP="00892269">
            <w:pPr>
              <w:pStyle w:val="TableText"/>
            </w:pPr>
            <w:r w:rsidRPr="00892269">
              <w:t>Apply Technical Validation</w:t>
            </w:r>
          </w:p>
        </w:tc>
        <w:tc>
          <w:tcPr>
            <w:tcW w:w="3918" w:type="dxa"/>
          </w:tcPr>
          <w:p w14:paraId="71020CBD" w14:textId="77777777" w:rsidR="00892269" w:rsidRPr="00892269" w:rsidRDefault="00892269" w:rsidP="00892269">
            <w:pPr>
              <w:pStyle w:val="TableText"/>
            </w:pPr>
            <w:r w:rsidRPr="00892269">
              <w:t>The Debtor Agent applies technical validation on the payment request. Technical validation may comprise syntactic validation (conformance of the payment order with its technical definition), semantical validation (message, through to a technical content consistency)</w:t>
            </w:r>
          </w:p>
        </w:tc>
        <w:tc>
          <w:tcPr>
            <w:tcW w:w="1669" w:type="dxa"/>
          </w:tcPr>
          <w:p w14:paraId="71020CBE" w14:textId="77777777" w:rsidR="00892269" w:rsidRPr="00892269" w:rsidRDefault="00892269" w:rsidP="00892269">
            <w:pPr>
              <w:pStyle w:val="TableText"/>
            </w:pPr>
            <w:r w:rsidRPr="00892269">
              <w:t>Debtor Agent</w:t>
            </w:r>
          </w:p>
        </w:tc>
      </w:tr>
      <w:tr w:rsidR="00892269" w14:paraId="71020CC3" w14:textId="77777777" w:rsidTr="00CA6696">
        <w:tc>
          <w:tcPr>
            <w:tcW w:w="2778" w:type="dxa"/>
          </w:tcPr>
          <w:p w14:paraId="71020CC0" w14:textId="77777777" w:rsidR="00892269" w:rsidRPr="00892269" w:rsidRDefault="00892269" w:rsidP="00892269">
            <w:pPr>
              <w:pStyle w:val="TableText"/>
            </w:pPr>
            <w:r w:rsidRPr="00892269">
              <w:t>Apply Business Validation</w:t>
            </w:r>
          </w:p>
        </w:tc>
        <w:tc>
          <w:tcPr>
            <w:tcW w:w="3918" w:type="dxa"/>
          </w:tcPr>
          <w:p w14:paraId="71020CC1" w14:textId="77777777" w:rsidR="00892269" w:rsidRPr="00892269" w:rsidRDefault="00892269" w:rsidP="00892269">
            <w:pPr>
              <w:pStyle w:val="TableText"/>
            </w:pPr>
            <w:r w:rsidRPr="00892269">
              <w:t>The Debtor Agent checks if the payment request is within the agreements arranged with its customer</w:t>
            </w:r>
          </w:p>
        </w:tc>
        <w:tc>
          <w:tcPr>
            <w:tcW w:w="1669" w:type="dxa"/>
          </w:tcPr>
          <w:p w14:paraId="71020CC2" w14:textId="77777777" w:rsidR="00892269" w:rsidRPr="00892269" w:rsidRDefault="00892269" w:rsidP="00892269">
            <w:pPr>
              <w:pStyle w:val="TableText"/>
            </w:pPr>
            <w:r w:rsidRPr="00892269">
              <w:t>Debtor Agent</w:t>
            </w:r>
          </w:p>
        </w:tc>
      </w:tr>
      <w:tr w:rsidR="00892269" w14:paraId="71020CC7" w14:textId="77777777" w:rsidTr="00CA6696">
        <w:tc>
          <w:tcPr>
            <w:tcW w:w="2778" w:type="dxa"/>
          </w:tcPr>
          <w:p w14:paraId="71020CC4" w14:textId="77777777" w:rsidR="00892269" w:rsidRPr="00892269" w:rsidRDefault="00892269" w:rsidP="00892269">
            <w:pPr>
              <w:pStyle w:val="TableText"/>
            </w:pPr>
            <w:r w:rsidRPr="00892269">
              <w:t>Forward Payment Request</w:t>
            </w:r>
          </w:p>
        </w:tc>
        <w:tc>
          <w:tcPr>
            <w:tcW w:w="3918" w:type="dxa"/>
          </w:tcPr>
          <w:p w14:paraId="71020CC5" w14:textId="77777777" w:rsidR="00892269" w:rsidRPr="00892269" w:rsidRDefault="00892269" w:rsidP="00892269">
            <w:pPr>
              <w:pStyle w:val="TableText"/>
            </w:pPr>
            <w:r w:rsidRPr="00892269">
              <w:t>If the payment request is technically correct, the Debtor Agent forwards the payment request to the next party</w:t>
            </w:r>
          </w:p>
        </w:tc>
        <w:tc>
          <w:tcPr>
            <w:tcW w:w="1669" w:type="dxa"/>
          </w:tcPr>
          <w:p w14:paraId="71020CC6" w14:textId="77777777" w:rsidR="00892269" w:rsidRPr="00892269" w:rsidRDefault="00892269" w:rsidP="00892269">
            <w:pPr>
              <w:pStyle w:val="TableText"/>
            </w:pPr>
            <w:r w:rsidRPr="00892269">
              <w:t>Debtor Agent</w:t>
            </w:r>
          </w:p>
        </w:tc>
      </w:tr>
      <w:tr w:rsidR="00892269" w14:paraId="71020CCB" w14:textId="77777777" w:rsidTr="00CA6696">
        <w:tc>
          <w:tcPr>
            <w:tcW w:w="2778" w:type="dxa"/>
          </w:tcPr>
          <w:p w14:paraId="71020CC8" w14:textId="77777777" w:rsidR="00892269" w:rsidRPr="00892269" w:rsidRDefault="00892269" w:rsidP="00892269">
            <w:pPr>
              <w:pStyle w:val="TableText"/>
            </w:pPr>
            <w:r w:rsidRPr="00892269">
              <w:t>Reject Payment Request</w:t>
            </w:r>
          </w:p>
        </w:tc>
        <w:tc>
          <w:tcPr>
            <w:tcW w:w="3918" w:type="dxa"/>
          </w:tcPr>
          <w:p w14:paraId="71020CC9" w14:textId="77777777" w:rsidR="00892269" w:rsidRPr="00892269" w:rsidRDefault="00892269" w:rsidP="00892269">
            <w:pPr>
              <w:pStyle w:val="TableText"/>
            </w:pPr>
            <w:r w:rsidRPr="00892269">
              <w:t>If the payment request is technically incorrect, the Debtor Agent rejects the payment request and appends a relevant reject reason code explaining the reason of the reject in the Payment Activation Request Status Report.</w:t>
            </w:r>
          </w:p>
        </w:tc>
        <w:tc>
          <w:tcPr>
            <w:tcW w:w="1669" w:type="dxa"/>
          </w:tcPr>
          <w:p w14:paraId="71020CCA" w14:textId="77777777" w:rsidR="00892269" w:rsidRPr="00892269" w:rsidRDefault="00892269" w:rsidP="00892269">
            <w:pPr>
              <w:pStyle w:val="TableText"/>
            </w:pPr>
            <w:r w:rsidRPr="00892269">
              <w:t>Debtor Agent</w:t>
            </w:r>
          </w:p>
        </w:tc>
      </w:tr>
      <w:tr w:rsidR="00892269" w14:paraId="71020CCF" w14:textId="77777777" w:rsidTr="00CA6696">
        <w:tc>
          <w:tcPr>
            <w:tcW w:w="2778" w:type="dxa"/>
          </w:tcPr>
          <w:p w14:paraId="71020CCC" w14:textId="77777777" w:rsidR="00892269" w:rsidRPr="00892269" w:rsidRDefault="00892269" w:rsidP="00892269">
            <w:pPr>
              <w:pStyle w:val="TableText"/>
            </w:pPr>
            <w:r w:rsidRPr="00892269">
              <w:t>Data Verification</w:t>
            </w:r>
          </w:p>
        </w:tc>
        <w:tc>
          <w:tcPr>
            <w:tcW w:w="3918" w:type="dxa"/>
          </w:tcPr>
          <w:p w14:paraId="71020CCD" w14:textId="77777777" w:rsidR="00892269" w:rsidRPr="00892269" w:rsidRDefault="00892269" w:rsidP="00892269">
            <w:pPr>
              <w:pStyle w:val="TableText"/>
            </w:pPr>
            <w:r w:rsidRPr="00892269">
              <w:t>The Debtor Agent checks if the payment request confirmed by the Debtor is within the instruction requested by the Creditor.</w:t>
            </w:r>
          </w:p>
        </w:tc>
        <w:tc>
          <w:tcPr>
            <w:tcW w:w="1669" w:type="dxa"/>
          </w:tcPr>
          <w:p w14:paraId="71020CCE" w14:textId="77777777" w:rsidR="00892269" w:rsidRPr="00892269" w:rsidRDefault="00892269" w:rsidP="00892269">
            <w:pPr>
              <w:pStyle w:val="TableText"/>
            </w:pPr>
            <w:r w:rsidRPr="00892269">
              <w:t>Debtor Agent</w:t>
            </w:r>
          </w:p>
        </w:tc>
      </w:tr>
      <w:tr w:rsidR="00892269" w14:paraId="71020CD3" w14:textId="77777777" w:rsidTr="00CA6696">
        <w:tc>
          <w:tcPr>
            <w:tcW w:w="2778" w:type="dxa"/>
          </w:tcPr>
          <w:p w14:paraId="71020CD0" w14:textId="77777777" w:rsidR="00892269" w:rsidRPr="00892269" w:rsidRDefault="00892269" w:rsidP="00892269">
            <w:pPr>
              <w:pStyle w:val="TableText"/>
            </w:pPr>
            <w:r w:rsidRPr="00892269">
              <w:t xml:space="preserve">Forward Payment Activation Request Status Report </w:t>
            </w:r>
          </w:p>
        </w:tc>
        <w:tc>
          <w:tcPr>
            <w:tcW w:w="3918" w:type="dxa"/>
          </w:tcPr>
          <w:p w14:paraId="71020CD1" w14:textId="77777777" w:rsidR="00892269" w:rsidRPr="00892269" w:rsidRDefault="00892269" w:rsidP="00892269">
            <w:pPr>
              <w:pStyle w:val="TableText"/>
            </w:pPr>
            <w:r w:rsidRPr="00892269">
              <w:t>The Creditor Agent forwards the payment request status report to the next party.</w:t>
            </w:r>
          </w:p>
        </w:tc>
        <w:tc>
          <w:tcPr>
            <w:tcW w:w="1669" w:type="dxa"/>
          </w:tcPr>
          <w:p w14:paraId="71020CD2" w14:textId="77777777" w:rsidR="00892269" w:rsidRPr="00892269" w:rsidRDefault="00892269" w:rsidP="00892269">
            <w:pPr>
              <w:pStyle w:val="TableText"/>
            </w:pPr>
            <w:r w:rsidRPr="00892269">
              <w:t>Debtor Agent</w:t>
            </w:r>
          </w:p>
        </w:tc>
      </w:tr>
      <w:tr w:rsidR="00892269" w14:paraId="71020CD7" w14:textId="77777777" w:rsidTr="00CA6696">
        <w:tc>
          <w:tcPr>
            <w:tcW w:w="2778" w:type="dxa"/>
          </w:tcPr>
          <w:p w14:paraId="71020CD4" w14:textId="77777777" w:rsidR="00892269" w:rsidRPr="00892269" w:rsidRDefault="00892269" w:rsidP="00892269">
            <w:pPr>
              <w:pStyle w:val="TableText"/>
            </w:pPr>
            <w:r w:rsidRPr="00892269">
              <w:lastRenderedPageBreak/>
              <w:t>Receive Payment Request</w:t>
            </w:r>
          </w:p>
        </w:tc>
        <w:tc>
          <w:tcPr>
            <w:tcW w:w="3918" w:type="dxa"/>
          </w:tcPr>
          <w:p w14:paraId="71020CD5" w14:textId="77777777" w:rsidR="00892269" w:rsidRPr="00892269" w:rsidRDefault="00892269" w:rsidP="00892269">
            <w:pPr>
              <w:pStyle w:val="TableText"/>
            </w:pPr>
            <w:r w:rsidRPr="00892269">
              <w:t>The Debtor receives the payment request and acknowledges its receipt.</w:t>
            </w:r>
          </w:p>
        </w:tc>
        <w:tc>
          <w:tcPr>
            <w:tcW w:w="1669" w:type="dxa"/>
          </w:tcPr>
          <w:p w14:paraId="71020CD6" w14:textId="77777777" w:rsidR="00892269" w:rsidRPr="00892269" w:rsidRDefault="00892269" w:rsidP="00892269">
            <w:pPr>
              <w:pStyle w:val="TableText"/>
            </w:pPr>
            <w:r w:rsidRPr="00892269">
              <w:t>Debtor</w:t>
            </w:r>
          </w:p>
        </w:tc>
      </w:tr>
      <w:tr w:rsidR="00892269" w14:paraId="71020CDB" w14:textId="77777777" w:rsidTr="00CA6696">
        <w:tc>
          <w:tcPr>
            <w:tcW w:w="2778" w:type="dxa"/>
          </w:tcPr>
          <w:p w14:paraId="71020CD8" w14:textId="77777777" w:rsidR="00892269" w:rsidRPr="00892269" w:rsidRDefault="00892269" w:rsidP="00892269">
            <w:pPr>
              <w:pStyle w:val="TableText"/>
            </w:pPr>
            <w:r w:rsidRPr="00892269">
              <w:t>Refuse Payment Request</w:t>
            </w:r>
          </w:p>
        </w:tc>
        <w:tc>
          <w:tcPr>
            <w:tcW w:w="3918" w:type="dxa"/>
          </w:tcPr>
          <w:p w14:paraId="71020CD9" w14:textId="77777777" w:rsidR="00892269" w:rsidRPr="00892269" w:rsidRDefault="00892269" w:rsidP="00892269">
            <w:pPr>
              <w:pStyle w:val="TableText"/>
            </w:pPr>
            <w:r w:rsidRPr="00892269">
              <w:t>If the payment request is invalid, the Debtor refuses the payment request and appends a relevant reason to the refusal.</w:t>
            </w:r>
          </w:p>
        </w:tc>
        <w:tc>
          <w:tcPr>
            <w:tcW w:w="1669" w:type="dxa"/>
          </w:tcPr>
          <w:p w14:paraId="71020CDA" w14:textId="77777777" w:rsidR="00892269" w:rsidRPr="00892269" w:rsidRDefault="00892269" w:rsidP="00892269">
            <w:pPr>
              <w:pStyle w:val="TableText"/>
            </w:pPr>
            <w:r w:rsidRPr="00892269">
              <w:t>Debtor</w:t>
            </w:r>
          </w:p>
        </w:tc>
      </w:tr>
      <w:tr w:rsidR="00892269" w14:paraId="71020CDF" w14:textId="77777777" w:rsidTr="00CA6696">
        <w:tc>
          <w:tcPr>
            <w:tcW w:w="2778" w:type="dxa"/>
          </w:tcPr>
          <w:p w14:paraId="71020CDC" w14:textId="77777777" w:rsidR="00892269" w:rsidRPr="00892269" w:rsidRDefault="00892269" w:rsidP="00892269">
            <w:pPr>
              <w:pStyle w:val="TableText"/>
            </w:pPr>
            <w:r w:rsidRPr="00892269">
              <w:t>Confirm or change Payment Request</w:t>
            </w:r>
          </w:p>
        </w:tc>
        <w:tc>
          <w:tcPr>
            <w:tcW w:w="3918" w:type="dxa"/>
          </w:tcPr>
          <w:p w14:paraId="71020CDD" w14:textId="77777777" w:rsidR="00892269" w:rsidRPr="00892269" w:rsidRDefault="00892269" w:rsidP="00892269">
            <w:pPr>
              <w:pStyle w:val="TableText"/>
            </w:pPr>
            <w:r w:rsidRPr="00892269">
              <w:t>If the payment request is valid, the Debtor accepts or modifies and accepts the payment request</w:t>
            </w:r>
          </w:p>
        </w:tc>
        <w:tc>
          <w:tcPr>
            <w:tcW w:w="1669" w:type="dxa"/>
          </w:tcPr>
          <w:p w14:paraId="71020CDE" w14:textId="77777777" w:rsidR="00892269" w:rsidRPr="00892269" w:rsidRDefault="00892269" w:rsidP="00892269">
            <w:pPr>
              <w:pStyle w:val="TableText"/>
            </w:pPr>
            <w:r w:rsidRPr="00892269">
              <w:t>Debtor</w:t>
            </w:r>
          </w:p>
        </w:tc>
      </w:tr>
    </w:tbl>
    <w:p w14:paraId="71020CE0" w14:textId="77777777" w:rsidR="00CA6696" w:rsidRDefault="00CA6696" w:rsidP="00A35A86"/>
    <w:p w14:paraId="71020CE1" w14:textId="77777777" w:rsidR="001B21CB" w:rsidRDefault="001B21CB" w:rsidP="001B21CB">
      <w:pPr>
        <w:pStyle w:val="Heading2"/>
      </w:pPr>
      <w:bookmarkStart w:id="21" w:name="_Toc224329923"/>
      <w:r w:rsidRPr="00C606D3">
        <w:t>End to End Creditor Payment Activation Request</w:t>
      </w:r>
      <w:bookmarkEnd w:id="21"/>
    </w:p>
    <w:p w14:paraId="71020CE2" w14:textId="77777777" w:rsidR="00704581" w:rsidRDefault="00704581" w:rsidP="00704581"/>
    <w:p w14:paraId="71020CE3" w14:textId="77777777" w:rsidR="00704581" w:rsidRPr="00704581" w:rsidRDefault="00704581" w:rsidP="00704581">
      <w:r w:rsidRPr="00704581">
        <w:rPr>
          <w:noProof/>
          <w:lang w:eastAsia="en-GB"/>
        </w:rPr>
        <w:drawing>
          <wp:inline distT="0" distB="0" distL="0" distR="0" wp14:anchorId="71020DB7" wp14:editId="71020DB8">
            <wp:extent cx="5904865" cy="5475879"/>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04865" cy="5475879"/>
                    </a:xfrm>
                    <a:prstGeom prst="rect">
                      <a:avLst/>
                    </a:prstGeom>
                  </pic:spPr>
                </pic:pic>
              </a:graphicData>
            </a:graphic>
          </wp:inline>
        </w:drawing>
      </w:r>
    </w:p>
    <w:p w14:paraId="71020CE4" w14:textId="77777777" w:rsidR="00704581" w:rsidRDefault="00704581" w:rsidP="00704581"/>
    <w:tbl>
      <w:tblPr>
        <w:tblStyle w:val="TableShaded1stRow"/>
        <w:tblW w:w="0" w:type="auto"/>
        <w:tblInd w:w="198" w:type="dxa"/>
        <w:tblLook w:val="04A0" w:firstRow="1" w:lastRow="0" w:firstColumn="1" w:lastColumn="0" w:noHBand="0" w:noVBand="1"/>
      </w:tblPr>
      <w:tblGrid>
        <w:gridCol w:w="1930"/>
        <w:gridCol w:w="5258"/>
        <w:gridCol w:w="1903"/>
      </w:tblGrid>
      <w:tr w:rsidR="00704581" w:rsidRPr="00FA53D5" w14:paraId="71020CE8" w14:textId="77777777" w:rsidTr="00704581">
        <w:trPr>
          <w:cnfStyle w:val="100000000000" w:firstRow="1" w:lastRow="0" w:firstColumn="0" w:lastColumn="0" w:oddVBand="0" w:evenVBand="0" w:oddHBand="0" w:evenHBand="0" w:firstRowFirstColumn="0" w:firstRowLastColumn="0" w:lastRowFirstColumn="0" w:lastRowLastColumn="0"/>
        </w:trPr>
        <w:tc>
          <w:tcPr>
            <w:tcW w:w="1979" w:type="dxa"/>
          </w:tcPr>
          <w:p w14:paraId="71020CE5" w14:textId="77777777" w:rsidR="00704581" w:rsidRPr="00FA53D5" w:rsidRDefault="00704581" w:rsidP="00704581">
            <w:pPr>
              <w:pStyle w:val="TableHeading"/>
            </w:pPr>
            <w:r w:rsidRPr="00FA53D5">
              <w:lastRenderedPageBreak/>
              <w:t>Step</w:t>
            </w:r>
          </w:p>
        </w:tc>
        <w:tc>
          <w:tcPr>
            <w:tcW w:w="5399" w:type="dxa"/>
          </w:tcPr>
          <w:p w14:paraId="71020CE6" w14:textId="77777777" w:rsidR="00704581" w:rsidRPr="00FA53D5" w:rsidRDefault="00704581" w:rsidP="00704581">
            <w:pPr>
              <w:pStyle w:val="TableHeading"/>
            </w:pPr>
            <w:r w:rsidRPr="00FA53D5">
              <w:t>Description</w:t>
            </w:r>
          </w:p>
        </w:tc>
        <w:tc>
          <w:tcPr>
            <w:tcW w:w="1939" w:type="dxa"/>
          </w:tcPr>
          <w:p w14:paraId="71020CE7" w14:textId="77777777" w:rsidR="00704581" w:rsidRPr="00FA53D5" w:rsidRDefault="00704581" w:rsidP="00704581">
            <w:pPr>
              <w:pStyle w:val="TableHeading"/>
            </w:pPr>
            <w:r w:rsidRPr="00FA53D5">
              <w:t>Initiator</w:t>
            </w:r>
          </w:p>
        </w:tc>
      </w:tr>
      <w:tr w:rsidR="00704581" w:rsidRPr="00FA53D5" w14:paraId="71020CEC" w14:textId="77777777" w:rsidTr="00704581">
        <w:tc>
          <w:tcPr>
            <w:tcW w:w="1979" w:type="dxa"/>
          </w:tcPr>
          <w:p w14:paraId="71020CE9" w14:textId="77777777" w:rsidR="00704581" w:rsidRPr="00FA53D5" w:rsidRDefault="00704581" w:rsidP="00704581">
            <w:pPr>
              <w:pStyle w:val="TableText"/>
            </w:pPr>
          </w:p>
        </w:tc>
        <w:tc>
          <w:tcPr>
            <w:tcW w:w="5399" w:type="dxa"/>
          </w:tcPr>
          <w:p w14:paraId="71020CEA" w14:textId="77777777" w:rsidR="00704581" w:rsidRPr="00704581" w:rsidRDefault="00704581" w:rsidP="00704581">
            <w:r w:rsidRPr="00704581">
              <w:t xml:space="preserve">The creditor (seller) issues and sends a “Creditor Payment Activation Request” message to his bank, the creditor agent (seller’s bank) (Flow 1). </w:t>
            </w:r>
          </w:p>
        </w:tc>
        <w:tc>
          <w:tcPr>
            <w:tcW w:w="1939" w:type="dxa"/>
          </w:tcPr>
          <w:p w14:paraId="71020CEB" w14:textId="77777777" w:rsidR="00704581" w:rsidRPr="00704581" w:rsidRDefault="00704581" w:rsidP="00704581">
            <w:r w:rsidRPr="00704581">
              <w:t>Creditor</w:t>
            </w:r>
          </w:p>
        </w:tc>
      </w:tr>
      <w:tr w:rsidR="00704581" w:rsidRPr="00FA53D5" w14:paraId="71020CF0" w14:textId="77777777" w:rsidTr="00704581">
        <w:tc>
          <w:tcPr>
            <w:tcW w:w="1979" w:type="dxa"/>
          </w:tcPr>
          <w:p w14:paraId="71020CED" w14:textId="77777777" w:rsidR="00704581" w:rsidRPr="00FA53D5" w:rsidRDefault="00704581" w:rsidP="00704581">
            <w:pPr>
              <w:pStyle w:val="TableText"/>
            </w:pPr>
          </w:p>
        </w:tc>
        <w:tc>
          <w:tcPr>
            <w:tcW w:w="5399" w:type="dxa"/>
          </w:tcPr>
          <w:p w14:paraId="71020CEE" w14:textId="77777777" w:rsidR="00704581" w:rsidRPr="00704581" w:rsidRDefault="00704581" w:rsidP="00704581">
            <w:r w:rsidRPr="00704581">
              <w:t xml:space="preserve">The creditor agent (seller’s bank) checks the payment request message (e.g. message syntax verification) (Flow 2). </w:t>
            </w:r>
          </w:p>
        </w:tc>
        <w:tc>
          <w:tcPr>
            <w:tcW w:w="1939" w:type="dxa"/>
          </w:tcPr>
          <w:p w14:paraId="71020CEF" w14:textId="77777777" w:rsidR="00704581" w:rsidRPr="00704581" w:rsidRDefault="00704581" w:rsidP="00704581">
            <w:r w:rsidRPr="00704581">
              <w:t>Creditor agent</w:t>
            </w:r>
          </w:p>
        </w:tc>
      </w:tr>
      <w:tr w:rsidR="00704581" w:rsidRPr="00FA53D5" w14:paraId="71020CF4" w14:textId="77777777" w:rsidTr="00704581">
        <w:tc>
          <w:tcPr>
            <w:tcW w:w="1979" w:type="dxa"/>
          </w:tcPr>
          <w:p w14:paraId="71020CF1" w14:textId="77777777" w:rsidR="00704581" w:rsidRPr="00FA53D5" w:rsidRDefault="00704581" w:rsidP="00704581">
            <w:pPr>
              <w:pStyle w:val="TableText"/>
            </w:pPr>
          </w:p>
        </w:tc>
        <w:tc>
          <w:tcPr>
            <w:tcW w:w="5399" w:type="dxa"/>
          </w:tcPr>
          <w:p w14:paraId="71020CF2" w14:textId="77777777" w:rsidR="00704581" w:rsidRPr="00704581" w:rsidRDefault="00704581" w:rsidP="00704581">
            <w:r w:rsidRPr="00704581">
              <w:t>According to the results, the creditor agent  (seller’s bank)forwards the request to the debtor agent (buyer’s bank) (Flow 3)</w:t>
            </w:r>
          </w:p>
        </w:tc>
        <w:tc>
          <w:tcPr>
            <w:tcW w:w="1939" w:type="dxa"/>
          </w:tcPr>
          <w:p w14:paraId="71020CF3" w14:textId="77777777" w:rsidR="00704581" w:rsidRPr="00704581" w:rsidRDefault="00704581" w:rsidP="00704581">
            <w:r w:rsidRPr="00704581">
              <w:t>Creditor agent</w:t>
            </w:r>
          </w:p>
        </w:tc>
      </w:tr>
      <w:tr w:rsidR="00704581" w:rsidRPr="00FA53D5" w14:paraId="71020CF8" w14:textId="77777777" w:rsidTr="00704581">
        <w:tc>
          <w:tcPr>
            <w:tcW w:w="1979" w:type="dxa"/>
          </w:tcPr>
          <w:p w14:paraId="71020CF5" w14:textId="77777777" w:rsidR="00704581" w:rsidRPr="00704581" w:rsidRDefault="00704581" w:rsidP="00704581">
            <w:pPr>
              <w:pStyle w:val="TableText"/>
            </w:pPr>
          </w:p>
        </w:tc>
        <w:tc>
          <w:tcPr>
            <w:tcW w:w="5399" w:type="dxa"/>
          </w:tcPr>
          <w:p w14:paraId="71020CF6" w14:textId="77777777" w:rsidR="00704581" w:rsidRPr="00704581" w:rsidRDefault="00704581" w:rsidP="00704581">
            <w:r w:rsidRPr="00704581">
              <w:t>The debtor agent (buyer’s bank) completes the verification on the payment request message (Flow 4).</w:t>
            </w:r>
          </w:p>
        </w:tc>
        <w:tc>
          <w:tcPr>
            <w:tcW w:w="1939" w:type="dxa"/>
          </w:tcPr>
          <w:p w14:paraId="71020CF7" w14:textId="77777777" w:rsidR="00704581" w:rsidRPr="00704581" w:rsidRDefault="00704581" w:rsidP="00704581">
            <w:r w:rsidRPr="00704581">
              <w:t>Debtor agent</w:t>
            </w:r>
          </w:p>
        </w:tc>
      </w:tr>
      <w:tr w:rsidR="00704581" w:rsidRPr="00FA53D5" w14:paraId="71020CFC" w14:textId="77777777" w:rsidTr="00704581">
        <w:tc>
          <w:tcPr>
            <w:tcW w:w="1979" w:type="dxa"/>
          </w:tcPr>
          <w:p w14:paraId="71020CF9" w14:textId="77777777" w:rsidR="00704581" w:rsidRPr="00FA53D5" w:rsidRDefault="00704581" w:rsidP="00704581">
            <w:pPr>
              <w:pStyle w:val="TableText"/>
            </w:pPr>
          </w:p>
        </w:tc>
        <w:tc>
          <w:tcPr>
            <w:tcW w:w="5399" w:type="dxa"/>
          </w:tcPr>
          <w:p w14:paraId="71020CFA" w14:textId="77777777" w:rsidR="00704581" w:rsidRPr="00704581" w:rsidRDefault="00704581" w:rsidP="00704581">
            <w:r w:rsidRPr="00704581">
              <w:t>The debtor agent forwards the message to the debtor (buyer) and sends a message status report to the creditor agent (seller’s bank) (Flows 5 and 6) which can on his turn forward this status report to the creditor (seller) (Flow 7)</w:t>
            </w:r>
          </w:p>
        </w:tc>
        <w:tc>
          <w:tcPr>
            <w:tcW w:w="1939" w:type="dxa"/>
          </w:tcPr>
          <w:p w14:paraId="71020CFB" w14:textId="77777777" w:rsidR="00704581" w:rsidRPr="00704581" w:rsidRDefault="00704581" w:rsidP="00704581">
            <w:r w:rsidRPr="00704581">
              <w:t>Debtor agent</w:t>
            </w:r>
          </w:p>
        </w:tc>
      </w:tr>
      <w:tr w:rsidR="00704581" w:rsidRPr="00FA53D5" w14:paraId="71020D00" w14:textId="77777777" w:rsidTr="00704581">
        <w:tc>
          <w:tcPr>
            <w:tcW w:w="1979" w:type="dxa"/>
          </w:tcPr>
          <w:p w14:paraId="71020CFD" w14:textId="77777777" w:rsidR="00704581" w:rsidRPr="00FA53D5" w:rsidRDefault="00704581" w:rsidP="00704581">
            <w:pPr>
              <w:pStyle w:val="TableText"/>
            </w:pPr>
          </w:p>
        </w:tc>
        <w:tc>
          <w:tcPr>
            <w:tcW w:w="5399" w:type="dxa"/>
          </w:tcPr>
          <w:p w14:paraId="71020CFE" w14:textId="77777777" w:rsidR="00704581" w:rsidRPr="00704581" w:rsidRDefault="00704581" w:rsidP="00704581">
            <w:r w:rsidRPr="00704581">
              <w:t>The debtor (buyer) can confirm or refuse the payment request. The debtor’s agent (buyer’s bank) elaborates and sends a “Payment Activation Request Status Report” message (e.g. payment request confirmed by Debtor (buyer) to the creditor (seller) through the creditor agent (seller’s bank) (Flows  8, 9, 10 and 11)</w:t>
            </w:r>
          </w:p>
        </w:tc>
        <w:tc>
          <w:tcPr>
            <w:tcW w:w="1939" w:type="dxa"/>
          </w:tcPr>
          <w:p w14:paraId="71020CFF" w14:textId="77777777" w:rsidR="00704581" w:rsidRPr="00704581" w:rsidRDefault="00704581" w:rsidP="00704581">
            <w:r w:rsidRPr="00704581">
              <w:t>Debtor</w:t>
            </w:r>
          </w:p>
        </w:tc>
      </w:tr>
      <w:tr w:rsidR="00704581" w:rsidRPr="00FA53D5" w14:paraId="71020D04" w14:textId="77777777" w:rsidTr="00704581">
        <w:tc>
          <w:tcPr>
            <w:tcW w:w="1979" w:type="dxa"/>
          </w:tcPr>
          <w:p w14:paraId="71020D01" w14:textId="77777777" w:rsidR="00704581" w:rsidRPr="00704581" w:rsidRDefault="00704581" w:rsidP="00704581">
            <w:pPr>
              <w:pStyle w:val="TableText"/>
            </w:pPr>
          </w:p>
        </w:tc>
        <w:tc>
          <w:tcPr>
            <w:tcW w:w="5399" w:type="dxa"/>
          </w:tcPr>
          <w:p w14:paraId="71020D02" w14:textId="77777777" w:rsidR="00704581" w:rsidRPr="00FA53D5" w:rsidRDefault="00704581" w:rsidP="00704581">
            <w:pPr>
              <w:pStyle w:val="TableText"/>
            </w:pPr>
          </w:p>
        </w:tc>
        <w:tc>
          <w:tcPr>
            <w:tcW w:w="1939" w:type="dxa"/>
          </w:tcPr>
          <w:p w14:paraId="71020D03" w14:textId="77777777" w:rsidR="00704581" w:rsidRPr="00FA53D5" w:rsidRDefault="00704581" w:rsidP="00704581">
            <w:pPr>
              <w:pStyle w:val="TableText"/>
            </w:pPr>
          </w:p>
        </w:tc>
      </w:tr>
    </w:tbl>
    <w:p w14:paraId="71020D05" w14:textId="77777777" w:rsidR="00704581" w:rsidRDefault="00704581" w:rsidP="00704581"/>
    <w:p w14:paraId="71020D06" w14:textId="77777777" w:rsidR="00704581" w:rsidRPr="00704581" w:rsidRDefault="00704581" w:rsidP="00704581">
      <w:r w:rsidRPr="00704581">
        <w:t>Note:</w:t>
      </w:r>
    </w:p>
    <w:p w14:paraId="71020D07" w14:textId="77777777" w:rsidR="00704581" w:rsidRPr="00704581" w:rsidRDefault="00704581" w:rsidP="00704581">
      <w:r w:rsidRPr="00704581">
        <w:t>After rece</w:t>
      </w:r>
      <w:r w:rsidR="004B49BD">
        <w:t>i</w:t>
      </w:r>
      <w:r w:rsidRPr="00704581">
        <w:t xml:space="preserve">pt of </w:t>
      </w:r>
      <w:r w:rsidR="004B49BD">
        <w:t xml:space="preserve">the </w:t>
      </w:r>
      <w:r w:rsidRPr="00704581">
        <w:t>debtor (buyer) confirmation message, the debtor agent (buyer's bank) can activate the execution</w:t>
      </w:r>
      <w:r w:rsidR="004B49BD">
        <w:t>.</w:t>
      </w:r>
    </w:p>
    <w:p w14:paraId="71020D08" w14:textId="77777777" w:rsidR="00704581" w:rsidRPr="00704581" w:rsidRDefault="00704581" w:rsidP="00704581">
      <w:r w:rsidRPr="00704581">
        <w:br w:type="page"/>
      </w:r>
    </w:p>
    <w:p w14:paraId="71020D09" w14:textId="77777777" w:rsidR="00704581" w:rsidRPr="00704581" w:rsidRDefault="00704581" w:rsidP="00704581">
      <w:pPr>
        <w:pStyle w:val="Heading2"/>
      </w:pPr>
      <w:bookmarkStart w:id="22" w:name="_Toc412731876"/>
      <w:bookmarkStart w:id="23" w:name="_Toc224329924"/>
      <w:r w:rsidRPr="00704581">
        <w:lastRenderedPageBreak/>
        <w:t>Refusal of Creditor Payment Activation Request sent by the debtor (buyer)</w:t>
      </w:r>
      <w:bookmarkEnd w:id="22"/>
      <w:bookmarkEnd w:id="23"/>
    </w:p>
    <w:p w14:paraId="71020D0A" w14:textId="77777777" w:rsidR="00704581" w:rsidRDefault="00704581" w:rsidP="00704581"/>
    <w:p w14:paraId="71020D0B" w14:textId="77777777" w:rsidR="00704581" w:rsidRPr="00704581" w:rsidRDefault="00704581" w:rsidP="00704581">
      <w:r w:rsidRPr="00704581">
        <w:rPr>
          <w:noProof/>
          <w:lang w:eastAsia="en-GB"/>
        </w:rPr>
        <w:drawing>
          <wp:inline distT="0" distB="0" distL="0" distR="0" wp14:anchorId="71020DB9" wp14:editId="71020DBA">
            <wp:extent cx="5904865" cy="5475879"/>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04865" cy="5475879"/>
                    </a:xfrm>
                    <a:prstGeom prst="rect">
                      <a:avLst/>
                    </a:prstGeom>
                  </pic:spPr>
                </pic:pic>
              </a:graphicData>
            </a:graphic>
          </wp:inline>
        </w:drawing>
      </w:r>
    </w:p>
    <w:p w14:paraId="71020D0C" w14:textId="77777777" w:rsidR="00704581" w:rsidRDefault="00704581" w:rsidP="00704581"/>
    <w:tbl>
      <w:tblPr>
        <w:tblStyle w:val="TableShaded1stRow"/>
        <w:tblW w:w="0" w:type="auto"/>
        <w:tblInd w:w="198" w:type="dxa"/>
        <w:tblLook w:val="04A0" w:firstRow="1" w:lastRow="0" w:firstColumn="1" w:lastColumn="0" w:noHBand="0" w:noVBand="1"/>
      </w:tblPr>
      <w:tblGrid>
        <w:gridCol w:w="1932"/>
        <w:gridCol w:w="5255"/>
        <w:gridCol w:w="1904"/>
      </w:tblGrid>
      <w:tr w:rsidR="004B49BD" w:rsidRPr="00FA53D5" w14:paraId="71020D10" w14:textId="77777777" w:rsidTr="00D73471">
        <w:trPr>
          <w:cnfStyle w:val="100000000000" w:firstRow="1" w:lastRow="0" w:firstColumn="0" w:lastColumn="0" w:oddVBand="0" w:evenVBand="0" w:oddHBand="0" w:evenHBand="0" w:firstRowFirstColumn="0" w:firstRowLastColumn="0" w:lastRowFirstColumn="0" w:lastRowLastColumn="0"/>
        </w:trPr>
        <w:tc>
          <w:tcPr>
            <w:tcW w:w="1979" w:type="dxa"/>
          </w:tcPr>
          <w:p w14:paraId="71020D0D" w14:textId="77777777" w:rsidR="004B49BD" w:rsidRPr="00FA53D5" w:rsidRDefault="004B49BD" w:rsidP="004B49BD">
            <w:pPr>
              <w:pStyle w:val="TableHeading"/>
            </w:pPr>
            <w:r w:rsidRPr="00FA53D5">
              <w:t>Step</w:t>
            </w:r>
          </w:p>
        </w:tc>
        <w:tc>
          <w:tcPr>
            <w:tcW w:w="5399" w:type="dxa"/>
          </w:tcPr>
          <w:p w14:paraId="71020D0E" w14:textId="77777777" w:rsidR="004B49BD" w:rsidRPr="00FA53D5" w:rsidRDefault="004B49BD" w:rsidP="004B49BD">
            <w:pPr>
              <w:pStyle w:val="TableHeading"/>
            </w:pPr>
            <w:r w:rsidRPr="00FA53D5">
              <w:t>Description</w:t>
            </w:r>
          </w:p>
        </w:tc>
        <w:tc>
          <w:tcPr>
            <w:tcW w:w="1939" w:type="dxa"/>
          </w:tcPr>
          <w:p w14:paraId="71020D0F" w14:textId="77777777" w:rsidR="004B49BD" w:rsidRPr="00FA53D5" w:rsidRDefault="004B49BD" w:rsidP="004B49BD">
            <w:pPr>
              <w:pStyle w:val="TableHeading"/>
            </w:pPr>
            <w:r w:rsidRPr="00FA53D5">
              <w:t>Initiator</w:t>
            </w:r>
          </w:p>
        </w:tc>
      </w:tr>
      <w:tr w:rsidR="004B49BD" w:rsidRPr="00FA53D5" w14:paraId="71020D14" w14:textId="77777777" w:rsidTr="00D73471">
        <w:tc>
          <w:tcPr>
            <w:tcW w:w="1979" w:type="dxa"/>
          </w:tcPr>
          <w:p w14:paraId="71020D11" w14:textId="77777777" w:rsidR="004B49BD" w:rsidRPr="00FA53D5" w:rsidRDefault="004B49BD" w:rsidP="004B49BD">
            <w:pPr>
              <w:pStyle w:val="TableText"/>
            </w:pPr>
          </w:p>
        </w:tc>
        <w:tc>
          <w:tcPr>
            <w:tcW w:w="5399" w:type="dxa"/>
          </w:tcPr>
          <w:p w14:paraId="71020D12" w14:textId="77777777" w:rsidR="004B49BD" w:rsidRPr="004B49BD" w:rsidRDefault="004B49BD" w:rsidP="004B49BD">
            <w:r w:rsidRPr="00704581">
              <w:t>The</w:t>
            </w:r>
            <w:r w:rsidRPr="004B49BD">
              <w:t xml:space="preserve"> debtor (buyer) refuses the payment request – (Flow 8). </w:t>
            </w:r>
          </w:p>
        </w:tc>
        <w:tc>
          <w:tcPr>
            <w:tcW w:w="1939" w:type="dxa"/>
          </w:tcPr>
          <w:p w14:paraId="71020D13" w14:textId="77777777" w:rsidR="004B49BD" w:rsidRPr="004B49BD" w:rsidRDefault="004B49BD" w:rsidP="004B49BD">
            <w:r w:rsidRPr="00704581">
              <w:t>Debtor</w:t>
            </w:r>
          </w:p>
        </w:tc>
      </w:tr>
      <w:tr w:rsidR="004B49BD" w:rsidRPr="00FA53D5" w14:paraId="71020D18" w14:textId="77777777" w:rsidTr="00D73471">
        <w:tc>
          <w:tcPr>
            <w:tcW w:w="1979" w:type="dxa"/>
          </w:tcPr>
          <w:p w14:paraId="71020D15" w14:textId="77777777" w:rsidR="004B49BD" w:rsidRPr="00FA53D5" w:rsidRDefault="004B49BD" w:rsidP="004B49BD">
            <w:pPr>
              <w:pStyle w:val="TableText"/>
            </w:pPr>
          </w:p>
        </w:tc>
        <w:tc>
          <w:tcPr>
            <w:tcW w:w="5399" w:type="dxa"/>
          </w:tcPr>
          <w:p w14:paraId="71020D16" w14:textId="77777777" w:rsidR="004B49BD" w:rsidRPr="004B49BD" w:rsidRDefault="004B49BD" w:rsidP="004B49BD">
            <w:r w:rsidRPr="00704581">
              <w:t xml:space="preserve">The debtor agent (buyer’s bank) elaborates and sends to the creditor agent (seller’s bank) a “Payment Activation </w:t>
            </w:r>
            <w:r w:rsidRPr="004B49BD">
              <w:t xml:space="preserve">Request Status Report” message specifying the refusal to the request (Flows 9 and 10). </w:t>
            </w:r>
          </w:p>
        </w:tc>
        <w:tc>
          <w:tcPr>
            <w:tcW w:w="1939" w:type="dxa"/>
          </w:tcPr>
          <w:p w14:paraId="71020D17" w14:textId="77777777" w:rsidR="004B49BD" w:rsidRPr="004B49BD" w:rsidRDefault="004B49BD" w:rsidP="004B49BD">
            <w:r w:rsidRPr="00704581">
              <w:t>Debtor agent</w:t>
            </w:r>
          </w:p>
        </w:tc>
      </w:tr>
      <w:tr w:rsidR="004B49BD" w:rsidRPr="00FA53D5" w14:paraId="71020D1C" w14:textId="77777777" w:rsidTr="00D73471">
        <w:tc>
          <w:tcPr>
            <w:tcW w:w="1979" w:type="dxa"/>
          </w:tcPr>
          <w:p w14:paraId="71020D19" w14:textId="77777777" w:rsidR="004B49BD" w:rsidRPr="00FA53D5" w:rsidRDefault="004B49BD" w:rsidP="004B49BD">
            <w:pPr>
              <w:pStyle w:val="TableText"/>
            </w:pPr>
          </w:p>
        </w:tc>
        <w:tc>
          <w:tcPr>
            <w:tcW w:w="5399" w:type="dxa"/>
          </w:tcPr>
          <w:p w14:paraId="71020D1A" w14:textId="77777777" w:rsidR="004B49BD" w:rsidRPr="004B49BD" w:rsidRDefault="004B49BD" w:rsidP="004B49BD">
            <w:r w:rsidRPr="00704581">
              <w:t>The creditor agent (seller’s bank) forwards this message to the creditor (seller) (Flow 1</w:t>
            </w:r>
            <w:r w:rsidRPr="004B49BD">
              <w:t>1).</w:t>
            </w:r>
          </w:p>
        </w:tc>
        <w:tc>
          <w:tcPr>
            <w:tcW w:w="1939" w:type="dxa"/>
          </w:tcPr>
          <w:p w14:paraId="71020D1B" w14:textId="77777777" w:rsidR="004B49BD" w:rsidRPr="004B49BD" w:rsidRDefault="004B49BD" w:rsidP="004B49BD">
            <w:r w:rsidRPr="00704581">
              <w:t>Creditor agent</w:t>
            </w:r>
          </w:p>
        </w:tc>
      </w:tr>
      <w:tr w:rsidR="004B49BD" w:rsidRPr="00FA53D5" w14:paraId="71020D20" w14:textId="77777777" w:rsidTr="00D73471">
        <w:tc>
          <w:tcPr>
            <w:tcW w:w="1979" w:type="dxa"/>
          </w:tcPr>
          <w:p w14:paraId="71020D1D" w14:textId="77777777" w:rsidR="004B49BD" w:rsidRPr="00704581" w:rsidRDefault="004B49BD" w:rsidP="004B49BD">
            <w:pPr>
              <w:pStyle w:val="TableText"/>
            </w:pPr>
          </w:p>
        </w:tc>
        <w:tc>
          <w:tcPr>
            <w:tcW w:w="5399" w:type="dxa"/>
          </w:tcPr>
          <w:p w14:paraId="71020D1E" w14:textId="77777777" w:rsidR="004B49BD" w:rsidRPr="00FA53D5" w:rsidRDefault="004B49BD" w:rsidP="004B49BD">
            <w:pPr>
              <w:pStyle w:val="TableText"/>
            </w:pPr>
          </w:p>
        </w:tc>
        <w:tc>
          <w:tcPr>
            <w:tcW w:w="1939" w:type="dxa"/>
          </w:tcPr>
          <w:p w14:paraId="71020D1F" w14:textId="77777777" w:rsidR="004B49BD" w:rsidRPr="00FA53D5" w:rsidRDefault="004B49BD" w:rsidP="004B49BD">
            <w:pPr>
              <w:pStyle w:val="TableText"/>
            </w:pPr>
          </w:p>
        </w:tc>
      </w:tr>
    </w:tbl>
    <w:p w14:paraId="71020D21" w14:textId="77777777" w:rsidR="00704581" w:rsidRDefault="00704581" w:rsidP="00704581"/>
    <w:p w14:paraId="71020D22" w14:textId="77777777" w:rsidR="004B49BD" w:rsidRPr="00753E9C" w:rsidRDefault="004B49BD" w:rsidP="00704581"/>
    <w:p w14:paraId="71020D23" w14:textId="77777777" w:rsidR="00704581" w:rsidRPr="00704581" w:rsidRDefault="00704581" w:rsidP="00704581">
      <w:pPr>
        <w:pStyle w:val="Heading2"/>
      </w:pPr>
      <w:bookmarkStart w:id="24" w:name="_Toc412731877"/>
      <w:bookmarkStart w:id="25" w:name="_Toc224329925"/>
      <w:r w:rsidRPr="00704581">
        <w:lastRenderedPageBreak/>
        <w:t>Creditor (Seller) Portal</w:t>
      </w:r>
      <w:bookmarkEnd w:id="24"/>
      <w:bookmarkEnd w:id="25"/>
    </w:p>
    <w:p w14:paraId="71020D24" w14:textId="77777777" w:rsidR="00704581" w:rsidRDefault="00704581" w:rsidP="00704581"/>
    <w:p w14:paraId="71020D25" w14:textId="77777777" w:rsidR="00704581" w:rsidRDefault="00704581" w:rsidP="00704581">
      <w:r w:rsidRPr="00230A68">
        <w:t xml:space="preserve"> </w:t>
      </w:r>
      <w:r>
        <w:object w:dxaOrig="11953" w:dyaOrig="9037" w14:anchorId="71020DBB">
          <v:shape id="_x0000_i1029" type="#_x0000_t75" style="width:461.25pt;height:353.25pt" o:ole="">
            <v:imagedata r:id="rId31" o:title=""/>
          </v:shape>
          <o:OLEObject Type="Embed" ProgID="Visio.Drawing.11" ShapeID="_x0000_i1029" DrawAspect="Content" ObjectID="_1834942699" r:id="rId32"/>
        </w:object>
      </w:r>
    </w:p>
    <w:p w14:paraId="71020D26" w14:textId="77777777" w:rsidR="004B49BD" w:rsidRDefault="004B49BD" w:rsidP="00704581"/>
    <w:tbl>
      <w:tblPr>
        <w:tblStyle w:val="TableShaded1stRow"/>
        <w:tblW w:w="0" w:type="auto"/>
        <w:tblInd w:w="198" w:type="dxa"/>
        <w:tblLook w:val="04A0" w:firstRow="1" w:lastRow="0" w:firstColumn="1" w:lastColumn="0" w:noHBand="0" w:noVBand="1"/>
      </w:tblPr>
      <w:tblGrid>
        <w:gridCol w:w="1931"/>
        <w:gridCol w:w="5257"/>
        <w:gridCol w:w="1903"/>
      </w:tblGrid>
      <w:tr w:rsidR="004B49BD" w:rsidRPr="00FA53D5" w14:paraId="71020D2A" w14:textId="77777777" w:rsidTr="00D73471">
        <w:trPr>
          <w:cnfStyle w:val="100000000000" w:firstRow="1" w:lastRow="0" w:firstColumn="0" w:lastColumn="0" w:oddVBand="0" w:evenVBand="0" w:oddHBand="0" w:evenHBand="0" w:firstRowFirstColumn="0" w:firstRowLastColumn="0" w:lastRowFirstColumn="0" w:lastRowLastColumn="0"/>
        </w:trPr>
        <w:tc>
          <w:tcPr>
            <w:tcW w:w="1979" w:type="dxa"/>
          </w:tcPr>
          <w:p w14:paraId="71020D27" w14:textId="77777777" w:rsidR="004B49BD" w:rsidRPr="00FA53D5" w:rsidRDefault="004B49BD" w:rsidP="004B49BD">
            <w:pPr>
              <w:pStyle w:val="TableHeading"/>
            </w:pPr>
            <w:r w:rsidRPr="00FA53D5">
              <w:t>Step</w:t>
            </w:r>
          </w:p>
        </w:tc>
        <w:tc>
          <w:tcPr>
            <w:tcW w:w="5399" w:type="dxa"/>
          </w:tcPr>
          <w:p w14:paraId="71020D28" w14:textId="77777777" w:rsidR="004B49BD" w:rsidRPr="00FA53D5" w:rsidRDefault="004B49BD" w:rsidP="004B49BD">
            <w:pPr>
              <w:pStyle w:val="TableHeading"/>
            </w:pPr>
            <w:r w:rsidRPr="00FA53D5">
              <w:t>Description</w:t>
            </w:r>
          </w:p>
        </w:tc>
        <w:tc>
          <w:tcPr>
            <w:tcW w:w="1939" w:type="dxa"/>
          </w:tcPr>
          <w:p w14:paraId="71020D29" w14:textId="77777777" w:rsidR="004B49BD" w:rsidRPr="00FA53D5" w:rsidRDefault="004B49BD" w:rsidP="004B49BD">
            <w:pPr>
              <w:pStyle w:val="TableHeading"/>
            </w:pPr>
            <w:r w:rsidRPr="00FA53D5">
              <w:t>Initiator</w:t>
            </w:r>
          </w:p>
        </w:tc>
      </w:tr>
      <w:tr w:rsidR="004B49BD" w:rsidRPr="00FA53D5" w14:paraId="71020D2E" w14:textId="77777777" w:rsidTr="00D73471">
        <w:tc>
          <w:tcPr>
            <w:tcW w:w="1979" w:type="dxa"/>
          </w:tcPr>
          <w:p w14:paraId="71020D2B" w14:textId="77777777" w:rsidR="004B49BD" w:rsidRPr="00FA53D5" w:rsidRDefault="004B49BD" w:rsidP="004B49BD">
            <w:pPr>
              <w:pStyle w:val="TableText"/>
            </w:pPr>
          </w:p>
        </w:tc>
        <w:tc>
          <w:tcPr>
            <w:tcW w:w="5399" w:type="dxa"/>
          </w:tcPr>
          <w:p w14:paraId="71020D2C" w14:textId="77777777" w:rsidR="004B49BD" w:rsidRPr="004B49BD" w:rsidRDefault="004B49BD" w:rsidP="004B49BD">
            <w:r w:rsidRPr="00704581">
              <w:t xml:space="preserve">The </w:t>
            </w:r>
            <w:r w:rsidRPr="004B49BD">
              <w:t>“creditor (seller) portal” sends a Creditor Payment Activation Request message to the debtor (buyer) (Flow 1).</w:t>
            </w:r>
          </w:p>
        </w:tc>
        <w:tc>
          <w:tcPr>
            <w:tcW w:w="1939" w:type="dxa"/>
          </w:tcPr>
          <w:p w14:paraId="71020D2D" w14:textId="77777777" w:rsidR="004B49BD" w:rsidRPr="004B49BD" w:rsidRDefault="004B49BD" w:rsidP="004B49BD">
            <w:r w:rsidRPr="00704581">
              <w:t>Creditor</w:t>
            </w:r>
          </w:p>
        </w:tc>
      </w:tr>
      <w:tr w:rsidR="004B49BD" w:rsidRPr="00FA53D5" w14:paraId="71020D32" w14:textId="77777777" w:rsidTr="00D73471">
        <w:tc>
          <w:tcPr>
            <w:tcW w:w="1979" w:type="dxa"/>
          </w:tcPr>
          <w:p w14:paraId="71020D2F" w14:textId="77777777" w:rsidR="004B49BD" w:rsidRPr="00FA53D5" w:rsidRDefault="004B49BD" w:rsidP="004B49BD">
            <w:pPr>
              <w:pStyle w:val="TableText"/>
            </w:pPr>
          </w:p>
        </w:tc>
        <w:tc>
          <w:tcPr>
            <w:tcW w:w="5399" w:type="dxa"/>
          </w:tcPr>
          <w:p w14:paraId="71020D30" w14:textId="77777777" w:rsidR="004B49BD" w:rsidRPr="004B49BD" w:rsidRDefault="004B49BD" w:rsidP="004B49BD">
            <w:r w:rsidRPr="00704581">
              <w:t>The debtor (buyer) can forward the message to his bank, the debtor agent for execution (Flow 2).</w:t>
            </w:r>
          </w:p>
        </w:tc>
        <w:tc>
          <w:tcPr>
            <w:tcW w:w="1939" w:type="dxa"/>
          </w:tcPr>
          <w:p w14:paraId="71020D31" w14:textId="77777777" w:rsidR="004B49BD" w:rsidRPr="004B49BD" w:rsidRDefault="004B49BD" w:rsidP="004B49BD">
            <w:r w:rsidRPr="00704581">
              <w:t>Debtor</w:t>
            </w:r>
          </w:p>
        </w:tc>
      </w:tr>
      <w:tr w:rsidR="004B49BD" w:rsidRPr="00FA53D5" w14:paraId="71020D36" w14:textId="77777777" w:rsidTr="00D73471">
        <w:tc>
          <w:tcPr>
            <w:tcW w:w="1979" w:type="dxa"/>
          </w:tcPr>
          <w:p w14:paraId="71020D33" w14:textId="77777777" w:rsidR="004B49BD" w:rsidRPr="00FA53D5" w:rsidRDefault="004B49BD" w:rsidP="004B49BD">
            <w:pPr>
              <w:pStyle w:val="TableText"/>
            </w:pPr>
          </w:p>
        </w:tc>
        <w:tc>
          <w:tcPr>
            <w:tcW w:w="5399" w:type="dxa"/>
          </w:tcPr>
          <w:p w14:paraId="71020D34" w14:textId="77777777" w:rsidR="004B49BD" w:rsidRPr="004B49BD" w:rsidRDefault="004B49BD" w:rsidP="004B49BD">
            <w:r w:rsidRPr="00704581">
              <w:t>When the payment is completed,</w:t>
            </w:r>
            <w:r w:rsidRPr="004B49BD">
              <w:t xml:space="preserve"> the creditor agent (Seller’s bank) receives the payment (e.g. from Clearing System) and completes the reconciliation activities.</w:t>
            </w:r>
          </w:p>
        </w:tc>
        <w:tc>
          <w:tcPr>
            <w:tcW w:w="1939" w:type="dxa"/>
          </w:tcPr>
          <w:p w14:paraId="71020D35" w14:textId="77777777" w:rsidR="004B49BD" w:rsidRPr="004B49BD" w:rsidRDefault="004B49BD" w:rsidP="004B49BD">
            <w:r w:rsidRPr="00704581">
              <w:t>Creditor agent</w:t>
            </w:r>
          </w:p>
        </w:tc>
      </w:tr>
      <w:tr w:rsidR="004B49BD" w:rsidRPr="00FA53D5" w14:paraId="71020D3A" w14:textId="77777777" w:rsidTr="00D73471">
        <w:tc>
          <w:tcPr>
            <w:tcW w:w="1979" w:type="dxa"/>
          </w:tcPr>
          <w:p w14:paraId="71020D37" w14:textId="77777777" w:rsidR="004B49BD" w:rsidRPr="00704581" w:rsidRDefault="004B49BD" w:rsidP="004B49BD">
            <w:pPr>
              <w:pStyle w:val="TableText"/>
            </w:pPr>
          </w:p>
        </w:tc>
        <w:tc>
          <w:tcPr>
            <w:tcW w:w="5399" w:type="dxa"/>
          </w:tcPr>
          <w:p w14:paraId="71020D38" w14:textId="77777777" w:rsidR="004B49BD" w:rsidRPr="00FA53D5" w:rsidRDefault="004B49BD" w:rsidP="004B49BD">
            <w:pPr>
              <w:pStyle w:val="TableText"/>
            </w:pPr>
          </w:p>
        </w:tc>
        <w:tc>
          <w:tcPr>
            <w:tcW w:w="1939" w:type="dxa"/>
          </w:tcPr>
          <w:p w14:paraId="71020D39" w14:textId="77777777" w:rsidR="004B49BD" w:rsidRPr="00FA53D5" w:rsidRDefault="004B49BD" w:rsidP="004B49BD">
            <w:pPr>
              <w:pStyle w:val="TableText"/>
            </w:pPr>
          </w:p>
        </w:tc>
      </w:tr>
    </w:tbl>
    <w:p w14:paraId="71020D3B" w14:textId="77777777" w:rsidR="004B49BD" w:rsidRPr="00DC7B10" w:rsidRDefault="004B49BD" w:rsidP="00704581"/>
    <w:p w14:paraId="71020D3C" w14:textId="77777777" w:rsidR="00704581" w:rsidRPr="00704581" w:rsidRDefault="00704581" w:rsidP="00704581">
      <w:r w:rsidRPr="00704581">
        <w:t>Note:</w:t>
      </w:r>
    </w:p>
    <w:p w14:paraId="71020D3D" w14:textId="77777777" w:rsidR="00704581" w:rsidRPr="00704581" w:rsidRDefault="00704581" w:rsidP="00704581">
      <w:r w:rsidRPr="00704581">
        <w:t>As illustrated in this scenario, the “creditor (seller) portal” can create the Creditor Payment</w:t>
      </w:r>
    </w:p>
    <w:p w14:paraId="71020D3E" w14:textId="77777777" w:rsidR="00704581" w:rsidRPr="00704581" w:rsidRDefault="00704581" w:rsidP="00704581">
      <w:r w:rsidRPr="00704581">
        <w:t>Activation Request message – including complete payment details – on behalf of the creditor (seller); the debtor (buyer) can then complete the message (e.g. completing debit account information) and forward it to his bank, the debtor agent (buyer’s bank).</w:t>
      </w:r>
    </w:p>
    <w:p w14:paraId="71020D3F" w14:textId="77777777" w:rsidR="00704581" w:rsidRPr="00704581" w:rsidRDefault="00704581" w:rsidP="00704581"/>
    <w:p w14:paraId="71020D40" w14:textId="77777777" w:rsidR="00704581" w:rsidRPr="00704581" w:rsidRDefault="00704581" w:rsidP="00704581">
      <w:r w:rsidRPr="00704581">
        <w:lastRenderedPageBreak/>
        <w:t>As an alternative business scenario, the Creditor Payment Activation Request message can be used on the debtor (buyer) portal, for example as a “Pay me” reminder, to support the debtor (buyer) in the creation of payment messages.</w:t>
      </w:r>
    </w:p>
    <w:p w14:paraId="71020D41" w14:textId="77777777" w:rsidR="00704581" w:rsidRPr="00704581" w:rsidRDefault="00704581" w:rsidP="00704581">
      <w:r w:rsidRPr="00704581">
        <w:br w:type="page"/>
      </w:r>
    </w:p>
    <w:p w14:paraId="71020D42" w14:textId="77777777" w:rsidR="00704581" w:rsidRPr="00704581" w:rsidRDefault="00704581" w:rsidP="00704581">
      <w:pPr>
        <w:pStyle w:val="Heading2"/>
      </w:pPr>
      <w:bookmarkStart w:id="26" w:name="_Toc412731878"/>
      <w:bookmarkStart w:id="27" w:name="_Toc224329926"/>
      <w:r w:rsidRPr="00704581">
        <w:lastRenderedPageBreak/>
        <w:t>Debtor (Buyer) Portal</w:t>
      </w:r>
      <w:bookmarkEnd w:id="26"/>
      <w:bookmarkEnd w:id="27"/>
    </w:p>
    <w:p w14:paraId="71020D43" w14:textId="77777777" w:rsidR="00704581" w:rsidRPr="00704581" w:rsidRDefault="00704581" w:rsidP="00704581"/>
    <w:p w14:paraId="71020D44" w14:textId="77777777" w:rsidR="00704581" w:rsidRPr="00704581" w:rsidRDefault="00704581" w:rsidP="00704581">
      <w:r>
        <w:object w:dxaOrig="13242" w:dyaOrig="9464" w14:anchorId="71020DBC">
          <v:shape id="_x0000_i1030" type="#_x0000_t75" style="width:468pt;height:331.5pt" o:ole="">
            <v:imagedata r:id="rId33" o:title=""/>
          </v:shape>
          <o:OLEObject Type="Embed" ProgID="Visio.Drawing.11" ShapeID="_x0000_i1030" DrawAspect="Content" ObjectID="_1834942700" r:id="rId34"/>
        </w:object>
      </w:r>
    </w:p>
    <w:p w14:paraId="71020D45" w14:textId="77777777" w:rsidR="004B49BD" w:rsidRDefault="004B49BD" w:rsidP="004B49BD"/>
    <w:tbl>
      <w:tblPr>
        <w:tblStyle w:val="TableShaded1stRow"/>
        <w:tblW w:w="0" w:type="auto"/>
        <w:tblInd w:w="198" w:type="dxa"/>
        <w:tblLook w:val="04A0" w:firstRow="1" w:lastRow="0" w:firstColumn="1" w:lastColumn="0" w:noHBand="0" w:noVBand="1"/>
      </w:tblPr>
      <w:tblGrid>
        <w:gridCol w:w="1932"/>
        <w:gridCol w:w="5255"/>
        <w:gridCol w:w="1904"/>
      </w:tblGrid>
      <w:tr w:rsidR="004B49BD" w:rsidRPr="00FA53D5" w14:paraId="71020D49" w14:textId="77777777" w:rsidTr="00D73471">
        <w:trPr>
          <w:cnfStyle w:val="100000000000" w:firstRow="1" w:lastRow="0" w:firstColumn="0" w:lastColumn="0" w:oddVBand="0" w:evenVBand="0" w:oddHBand="0" w:evenHBand="0" w:firstRowFirstColumn="0" w:firstRowLastColumn="0" w:lastRowFirstColumn="0" w:lastRowLastColumn="0"/>
        </w:trPr>
        <w:tc>
          <w:tcPr>
            <w:tcW w:w="1979" w:type="dxa"/>
          </w:tcPr>
          <w:p w14:paraId="71020D46" w14:textId="77777777" w:rsidR="004B49BD" w:rsidRPr="00FA53D5" w:rsidRDefault="004B49BD" w:rsidP="004B49BD">
            <w:pPr>
              <w:pStyle w:val="TableHeading"/>
            </w:pPr>
            <w:r w:rsidRPr="00FA53D5">
              <w:t>Step</w:t>
            </w:r>
          </w:p>
        </w:tc>
        <w:tc>
          <w:tcPr>
            <w:tcW w:w="5399" w:type="dxa"/>
          </w:tcPr>
          <w:p w14:paraId="71020D47" w14:textId="77777777" w:rsidR="004B49BD" w:rsidRPr="00FA53D5" w:rsidRDefault="004B49BD" w:rsidP="004B49BD">
            <w:pPr>
              <w:pStyle w:val="TableHeading"/>
            </w:pPr>
            <w:r w:rsidRPr="00FA53D5">
              <w:t>Description</w:t>
            </w:r>
          </w:p>
        </w:tc>
        <w:tc>
          <w:tcPr>
            <w:tcW w:w="1939" w:type="dxa"/>
          </w:tcPr>
          <w:p w14:paraId="71020D48" w14:textId="77777777" w:rsidR="004B49BD" w:rsidRPr="00FA53D5" w:rsidRDefault="004B49BD" w:rsidP="004B49BD">
            <w:pPr>
              <w:pStyle w:val="TableHeading"/>
            </w:pPr>
            <w:r w:rsidRPr="00FA53D5">
              <w:t>Initiator</w:t>
            </w:r>
          </w:p>
        </w:tc>
      </w:tr>
      <w:tr w:rsidR="004B49BD" w:rsidRPr="00FA53D5" w14:paraId="71020D4E" w14:textId="77777777" w:rsidTr="00D73471">
        <w:tc>
          <w:tcPr>
            <w:tcW w:w="1979" w:type="dxa"/>
          </w:tcPr>
          <w:p w14:paraId="71020D4A" w14:textId="77777777" w:rsidR="004B49BD" w:rsidRPr="00FA53D5" w:rsidRDefault="004B49BD" w:rsidP="004B49BD">
            <w:pPr>
              <w:pStyle w:val="TableText"/>
            </w:pPr>
          </w:p>
        </w:tc>
        <w:tc>
          <w:tcPr>
            <w:tcW w:w="5399" w:type="dxa"/>
          </w:tcPr>
          <w:p w14:paraId="71020D4B" w14:textId="77777777" w:rsidR="004B49BD" w:rsidRPr="004B49BD" w:rsidRDefault="004B49BD" w:rsidP="004B49BD">
            <w:r w:rsidRPr="00704581">
              <w:t>T</w:t>
            </w:r>
            <w:r w:rsidRPr="004B49BD">
              <w:t>he “debtor (buyer) portal” verifies the requests received (Flow 2) and</w:t>
            </w:r>
          </w:p>
          <w:p w14:paraId="71020D4C" w14:textId="77777777" w:rsidR="004B49BD" w:rsidRPr="004B49BD" w:rsidRDefault="004B49BD" w:rsidP="004B49BD">
            <w:r w:rsidRPr="00704581">
              <w:t xml:space="preserve">creates payment messages that are sent to </w:t>
            </w:r>
            <w:r w:rsidRPr="004B49BD">
              <w:t xml:space="preserve">the debtor agent (buyer’s bank) (Flow 3). </w:t>
            </w:r>
          </w:p>
        </w:tc>
        <w:tc>
          <w:tcPr>
            <w:tcW w:w="1939" w:type="dxa"/>
          </w:tcPr>
          <w:p w14:paraId="71020D4D" w14:textId="77777777" w:rsidR="004B49BD" w:rsidRPr="004B49BD" w:rsidRDefault="004B49BD" w:rsidP="004B49BD">
            <w:r w:rsidRPr="00704581">
              <w:t>Debtor</w:t>
            </w:r>
          </w:p>
        </w:tc>
      </w:tr>
      <w:tr w:rsidR="004B49BD" w:rsidRPr="00FA53D5" w14:paraId="71020D53" w14:textId="77777777" w:rsidTr="00D73471">
        <w:tc>
          <w:tcPr>
            <w:tcW w:w="1979" w:type="dxa"/>
          </w:tcPr>
          <w:p w14:paraId="71020D4F" w14:textId="77777777" w:rsidR="004B49BD" w:rsidRPr="00FA53D5" w:rsidRDefault="004B49BD" w:rsidP="004B49BD">
            <w:pPr>
              <w:pStyle w:val="TableText"/>
            </w:pPr>
          </w:p>
        </w:tc>
        <w:tc>
          <w:tcPr>
            <w:tcW w:w="5399" w:type="dxa"/>
          </w:tcPr>
          <w:p w14:paraId="71020D50" w14:textId="77777777" w:rsidR="004B49BD" w:rsidRPr="004B49BD" w:rsidRDefault="004B49BD" w:rsidP="004B49BD">
            <w:r w:rsidRPr="00704581">
              <w:t>When the payment is completed, the creditor agent (seller’s bank) receives the payment request and forwards it to the creditor (Seller) (Flow 4)</w:t>
            </w:r>
          </w:p>
        </w:tc>
        <w:tc>
          <w:tcPr>
            <w:tcW w:w="1939" w:type="dxa"/>
          </w:tcPr>
          <w:p w14:paraId="71020D51" w14:textId="77777777" w:rsidR="004B49BD" w:rsidRPr="004B49BD" w:rsidRDefault="004B49BD" w:rsidP="004B49BD">
            <w:r w:rsidRPr="00704581">
              <w:t>Creditor agent</w:t>
            </w:r>
          </w:p>
          <w:p w14:paraId="71020D52" w14:textId="77777777" w:rsidR="004B49BD" w:rsidRPr="00704581" w:rsidRDefault="004B49BD" w:rsidP="004B49BD"/>
        </w:tc>
      </w:tr>
      <w:tr w:rsidR="004B49BD" w:rsidRPr="00FA53D5" w14:paraId="71020D57" w14:textId="77777777" w:rsidTr="00D73471">
        <w:tc>
          <w:tcPr>
            <w:tcW w:w="1979" w:type="dxa"/>
          </w:tcPr>
          <w:p w14:paraId="71020D54" w14:textId="77777777" w:rsidR="004B49BD" w:rsidRPr="00704581" w:rsidRDefault="004B49BD" w:rsidP="004B49BD">
            <w:pPr>
              <w:pStyle w:val="TableText"/>
            </w:pPr>
          </w:p>
        </w:tc>
        <w:tc>
          <w:tcPr>
            <w:tcW w:w="5399" w:type="dxa"/>
          </w:tcPr>
          <w:p w14:paraId="71020D55" w14:textId="77777777" w:rsidR="004B49BD" w:rsidRPr="00FA53D5" w:rsidRDefault="004B49BD" w:rsidP="004B49BD">
            <w:pPr>
              <w:pStyle w:val="TableText"/>
            </w:pPr>
          </w:p>
        </w:tc>
        <w:tc>
          <w:tcPr>
            <w:tcW w:w="1939" w:type="dxa"/>
          </w:tcPr>
          <w:p w14:paraId="71020D56" w14:textId="77777777" w:rsidR="004B49BD" w:rsidRPr="00FA53D5" w:rsidRDefault="004B49BD" w:rsidP="004B49BD">
            <w:pPr>
              <w:pStyle w:val="TableText"/>
            </w:pPr>
          </w:p>
        </w:tc>
      </w:tr>
    </w:tbl>
    <w:p w14:paraId="71020D58" w14:textId="77777777" w:rsidR="004B49BD" w:rsidRPr="00DC7B10" w:rsidRDefault="004B49BD" w:rsidP="004B49BD"/>
    <w:p w14:paraId="71020D59" w14:textId="77777777" w:rsidR="00704581" w:rsidRPr="00DC7B10" w:rsidRDefault="00704581" w:rsidP="00704581"/>
    <w:p w14:paraId="71020D5A" w14:textId="77777777" w:rsidR="00704581" w:rsidRPr="00704581" w:rsidRDefault="00704581" w:rsidP="00704581"/>
    <w:p w14:paraId="71020D5B" w14:textId="77777777" w:rsidR="001B21CB" w:rsidRPr="00A35A86" w:rsidRDefault="001B21CB" w:rsidP="00A35A86"/>
    <w:p w14:paraId="71020D5C" w14:textId="77777777" w:rsidR="00B5372E" w:rsidRDefault="00B5372E" w:rsidP="00A8050C">
      <w:pPr>
        <w:pStyle w:val="Heading1"/>
      </w:pPr>
      <w:bookmarkStart w:id="28" w:name="_Toc224329927"/>
      <w:r w:rsidRPr="00863CED">
        <w:lastRenderedPageBreak/>
        <w:t>BusinessTransactions</w:t>
      </w:r>
      <w:bookmarkEnd w:id="28"/>
    </w:p>
    <w:p w14:paraId="71020D5D" w14:textId="77777777" w:rsidR="00A72CAE" w:rsidRDefault="00A72CAE" w:rsidP="00A72CAE">
      <w:r w:rsidRPr="00A72CAE">
        <w:t>This section describes the message flows based on the activity diagrams documented above. It shows the typical exchanges of information in the context of a BusinessTransaction.</w:t>
      </w:r>
    </w:p>
    <w:p w14:paraId="71020D5E" w14:textId="77777777" w:rsidR="00F43646" w:rsidRPr="00F43646" w:rsidRDefault="00F43646" w:rsidP="00F43646">
      <w:pPr>
        <w:pStyle w:val="Heading2"/>
      </w:pPr>
      <w:bookmarkStart w:id="29" w:name="_Toc412731880"/>
      <w:bookmarkStart w:id="30" w:name="_Toc224329928"/>
      <w:r w:rsidRPr="00F43646">
        <w:t xml:space="preserve">Request sent by the Creditor </w:t>
      </w:r>
      <w:r>
        <w:t>(</w:t>
      </w:r>
      <w:r w:rsidRPr="00F43646">
        <w:t>Sending Party</w:t>
      </w:r>
      <w:r>
        <w:t>)</w:t>
      </w:r>
      <w:r w:rsidRPr="00F43646">
        <w:t xml:space="preserve"> to the Debtor </w:t>
      </w:r>
      <w:r>
        <w:t>(</w:t>
      </w:r>
      <w:r w:rsidRPr="00F43646">
        <w:t>Receiving Party</w:t>
      </w:r>
      <w:r>
        <w:t>)</w:t>
      </w:r>
      <w:r w:rsidRPr="00F43646">
        <w:t>, through Agents</w:t>
      </w:r>
      <w:bookmarkEnd w:id="29"/>
      <w:bookmarkEnd w:id="30"/>
    </w:p>
    <w:p w14:paraId="71020D5F" w14:textId="77777777" w:rsidR="002E1CB1" w:rsidRDefault="002E1CB1" w:rsidP="00F43646">
      <w:pPr>
        <w:pStyle w:val="Normal8pt"/>
      </w:pPr>
    </w:p>
    <w:p w14:paraId="71020D60" w14:textId="77777777" w:rsidR="00F43646" w:rsidRPr="00F43646" w:rsidRDefault="00F43646" w:rsidP="002460A4">
      <w:pPr>
        <w:pStyle w:val="Graphic"/>
      </w:pPr>
      <w:r w:rsidRPr="00F43646">
        <w:object w:dxaOrig="14941" w:dyaOrig="14058" w14:anchorId="71020DBD">
          <v:shape id="_x0000_i1031" type="#_x0000_t75" style="width:468pt;height:439.5pt" o:ole="">
            <v:imagedata r:id="rId35" o:title=""/>
          </v:shape>
          <o:OLEObject Type="Embed" ProgID="Visio.Drawing.11" ShapeID="_x0000_i1031" DrawAspect="Content" ObjectID="_1834942701" r:id="rId36"/>
        </w:object>
      </w:r>
    </w:p>
    <w:p w14:paraId="71020D61" w14:textId="77777777" w:rsidR="00F43646" w:rsidRPr="00F43646" w:rsidRDefault="00F43646" w:rsidP="00F43646"/>
    <w:p w14:paraId="71020D62" w14:textId="77777777" w:rsidR="00F43646" w:rsidRPr="00F43646" w:rsidRDefault="00F43646" w:rsidP="00F43646">
      <w:r w:rsidRPr="00F43646">
        <w:t>The Creditor Payment Activation Request message is sent by the Creditor sending party (only) to the Creditor Agent, which checks the message. According to the results, the Creditor Agent forwards the message to the Debtor Agent that forwards the message to the Debtor receiving party.</w:t>
      </w:r>
    </w:p>
    <w:p w14:paraId="71020D63" w14:textId="77777777" w:rsidR="00F43646" w:rsidRDefault="00F43646" w:rsidP="00F43646">
      <w:pPr>
        <w:pStyle w:val="Normalbeforetable"/>
      </w:pPr>
      <w:r w:rsidRPr="00F43646">
        <w:t>On receipt from the debtor agent, the creditor agent may forward a Creditor Payment Activation Request Status Report, with the aim to inform the creditor sending party (creditor) about the status of the Creditor Payment Activation Request.</w:t>
      </w:r>
    </w:p>
    <w:p w14:paraId="71020D64" w14:textId="77777777" w:rsidR="00F43646" w:rsidRPr="00F43646" w:rsidRDefault="00F43646" w:rsidP="00F43646">
      <w:r w:rsidRPr="00F43646">
        <w:lastRenderedPageBreak/>
        <w:t>The Creditor Payment Activation Request Status Report Message can be used in two different ways:</w:t>
      </w:r>
    </w:p>
    <w:p w14:paraId="71020D65" w14:textId="77777777" w:rsidR="00F43646" w:rsidRPr="00F43646" w:rsidRDefault="00F43646" w:rsidP="002460A4">
      <w:pPr>
        <w:pStyle w:val="ListNumber"/>
      </w:pPr>
      <w:r w:rsidRPr="00F43646">
        <w:t>to provide information about the formal status (e.g. rejection, acceptance) of a request message. In this case the status message is the result of a technical validation performed by the debtor agent on the request message received (this can be performed in advance by the Creditor Agent or Creditor himself) ;</w:t>
      </w:r>
    </w:p>
    <w:p w14:paraId="71020D66" w14:textId="77777777" w:rsidR="00F43646" w:rsidRPr="00F43646" w:rsidRDefault="00F43646" w:rsidP="002460A4">
      <w:pPr>
        <w:pStyle w:val="ListNumber"/>
      </w:pPr>
      <w:r w:rsidRPr="00F43646">
        <w:t>to inform the creditor about the business status of the received payment proposal (e.g.: accepted, accepted with changes, refused).</w:t>
      </w:r>
      <w:r>
        <w:t xml:space="preserve"> </w:t>
      </w:r>
      <w:r w:rsidRPr="00F43646">
        <w:t>The acceptance could be considered as a "commitment to pay" (this is part of the bilateral agreements between the two Counterparties).</w:t>
      </w:r>
    </w:p>
    <w:p w14:paraId="71020D67" w14:textId="77777777" w:rsidR="00F43646" w:rsidRDefault="00F43646" w:rsidP="00F43646"/>
    <w:p w14:paraId="71020D68" w14:textId="77777777" w:rsidR="00F43646" w:rsidRDefault="00F43646" w:rsidP="002460A4">
      <w:pPr>
        <w:pStyle w:val="Heading2"/>
      </w:pPr>
      <w:bookmarkStart w:id="31" w:name="_Toc224329929"/>
      <w:r w:rsidRPr="00F43646">
        <w:t xml:space="preserve">Request sent directly by the creditor </w:t>
      </w:r>
      <w:r>
        <w:t>(</w:t>
      </w:r>
      <w:r w:rsidRPr="00F43646">
        <w:t>sending party</w:t>
      </w:r>
      <w:r>
        <w:t>)</w:t>
      </w:r>
      <w:r w:rsidRPr="00F43646">
        <w:t xml:space="preserve"> to the debtor </w:t>
      </w:r>
      <w:r>
        <w:t>(</w:t>
      </w:r>
      <w:r w:rsidRPr="00F43646">
        <w:t>receiving party</w:t>
      </w:r>
      <w:r>
        <w:t>)</w:t>
      </w:r>
      <w:r w:rsidRPr="00F43646">
        <w:t xml:space="preserve"> through the creditor’s portal</w:t>
      </w:r>
      <w:bookmarkEnd w:id="31"/>
    </w:p>
    <w:p w14:paraId="71020D69" w14:textId="77777777" w:rsidR="00F43646" w:rsidRPr="00F43646" w:rsidRDefault="00F43646" w:rsidP="00F43646">
      <w:pPr>
        <w:pStyle w:val="Graphic"/>
      </w:pPr>
      <w:r w:rsidRPr="00F43646">
        <w:rPr>
          <w:noProof/>
          <w:lang w:eastAsia="en-GB"/>
        </w:rPr>
        <w:drawing>
          <wp:inline distT="0" distB="0" distL="0" distR="0" wp14:anchorId="71020DBE" wp14:editId="71020DBF">
            <wp:extent cx="3699148" cy="44030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702406" cy="4406913"/>
                    </a:xfrm>
                    <a:prstGeom prst="rect">
                      <a:avLst/>
                    </a:prstGeom>
                  </pic:spPr>
                </pic:pic>
              </a:graphicData>
            </a:graphic>
          </wp:inline>
        </w:drawing>
      </w:r>
    </w:p>
    <w:p w14:paraId="71020D6A" w14:textId="77777777" w:rsidR="00F43646" w:rsidRPr="00F43646" w:rsidRDefault="00F43646" w:rsidP="00F43646">
      <w:pPr>
        <w:pStyle w:val="Normalbeforetable"/>
      </w:pPr>
    </w:p>
    <w:p w14:paraId="71020D6B" w14:textId="77777777" w:rsidR="00F43646" w:rsidRPr="00F43646" w:rsidRDefault="00F43646" w:rsidP="00F43646">
      <w:pPr>
        <w:pStyle w:val="Normalbeforetable"/>
      </w:pPr>
      <w:r w:rsidRPr="00F43646">
        <w:t xml:space="preserve">The creditor's portal generates the Creditor Payment Activation Request message on behalf of the creditor – It includes complete remittance information – and forwards it to the debtor (debtor receiving party). </w:t>
      </w:r>
    </w:p>
    <w:p w14:paraId="71020D6C" w14:textId="77777777" w:rsidR="00F43646" w:rsidRPr="00F43646" w:rsidRDefault="00F43646" w:rsidP="00F43646">
      <w:pPr>
        <w:pStyle w:val="Normalbeforetable"/>
      </w:pPr>
      <w:r w:rsidRPr="00F43646">
        <w:t xml:space="preserve">The debtor downloads and checks the message. </w:t>
      </w:r>
    </w:p>
    <w:p w14:paraId="71020D6D" w14:textId="77777777" w:rsidR="00F43646" w:rsidRPr="00F43646" w:rsidRDefault="00F43646" w:rsidP="00F43646">
      <w:pPr>
        <w:pStyle w:val="Normalbeforetable"/>
      </w:pPr>
      <w:r w:rsidRPr="00F43646">
        <w:t>The debtor (debtor receiving party):</w:t>
      </w:r>
    </w:p>
    <w:p w14:paraId="71020D6E" w14:textId="77777777" w:rsidR="00F43646" w:rsidRPr="00F43646" w:rsidRDefault="00F43646" w:rsidP="00F43646">
      <w:pPr>
        <w:pStyle w:val="ListNumber"/>
        <w:numPr>
          <w:ilvl w:val="0"/>
          <w:numId w:val="34"/>
        </w:numPr>
      </w:pPr>
      <w:r w:rsidRPr="00F43646">
        <w:lastRenderedPageBreak/>
        <w:t>uploads a CreditorPaymentActivationRequestStatusReport to inform the creditor about the status of the CPAR (acceptance/ reject/ acceptance with changes). (optional, depending on service bilateral agreements, e.g. data entry or upload) ;</w:t>
      </w:r>
    </w:p>
    <w:p w14:paraId="71020D6F" w14:textId="77777777" w:rsidR="00F43646" w:rsidRPr="00F43646" w:rsidRDefault="00F43646" w:rsidP="002460A4">
      <w:pPr>
        <w:pStyle w:val="ListNumber"/>
      </w:pPr>
      <w:r w:rsidRPr="00F43646">
        <w:t xml:space="preserve">in case of acceptance, it will automatically map the data of the CPAR into the official payment transfer instruction by the date agreed in the CPAR message. It will include the payment details specified by the creditor. The acceptance could be considered as a "commitment to pay" (this is part of the bilateral agreements between the two counterparts). </w:t>
      </w:r>
    </w:p>
    <w:p w14:paraId="71020D70" w14:textId="77777777" w:rsidR="00F43646" w:rsidRPr="00F43646" w:rsidRDefault="00F43646" w:rsidP="002460A4">
      <w:pPr>
        <w:pStyle w:val="Heading2"/>
      </w:pPr>
      <w:bookmarkStart w:id="32" w:name="_Toc412731882"/>
      <w:bookmarkStart w:id="33" w:name="_Toc224329930"/>
      <w:r w:rsidRPr="00F43646">
        <w:t xml:space="preserve">Request uploaded directly by the creditor </w:t>
      </w:r>
      <w:r>
        <w:t>(</w:t>
      </w:r>
      <w:r w:rsidRPr="00F43646">
        <w:t>sending party</w:t>
      </w:r>
      <w:r>
        <w:t>)</w:t>
      </w:r>
      <w:r w:rsidRPr="00F43646">
        <w:t xml:space="preserve"> to the debtor </w:t>
      </w:r>
      <w:r>
        <w:t>(</w:t>
      </w:r>
      <w:r w:rsidRPr="00F43646">
        <w:t>receiving party</w:t>
      </w:r>
      <w:r>
        <w:t>)</w:t>
      </w:r>
      <w:r w:rsidRPr="00F43646">
        <w:t xml:space="preserve"> through debtor’s portal</w:t>
      </w:r>
      <w:bookmarkEnd w:id="32"/>
      <w:bookmarkEnd w:id="33"/>
    </w:p>
    <w:p w14:paraId="71020D71" w14:textId="77777777" w:rsidR="00F43646" w:rsidRPr="00F43646" w:rsidRDefault="00F43646" w:rsidP="00F43646">
      <w:pPr>
        <w:pStyle w:val="Graphic"/>
      </w:pPr>
      <w:r w:rsidRPr="00F43646">
        <w:rPr>
          <w:noProof/>
          <w:lang w:eastAsia="en-GB"/>
        </w:rPr>
        <w:drawing>
          <wp:inline distT="0" distB="0" distL="0" distR="0" wp14:anchorId="71020DC0" wp14:editId="71020DC1">
            <wp:extent cx="3607904" cy="46181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611941" cy="4623285"/>
                    </a:xfrm>
                    <a:prstGeom prst="rect">
                      <a:avLst/>
                    </a:prstGeom>
                  </pic:spPr>
                </pic:pic>
              </a:graphicData>
            </a:graphic>
          </wp:inline>
        </w:drawing>
      </w:r>
    </w:p>
    <w:p w14:paraId="71020D72" w14:textId="77777777" w:rsidR="00F43646" w:rsidRPr="00F43646" w:rsidRDefault="00F43646" w:rsidP="00F43646"/>
    <w:p w14:paraId="71020D73" w14:textId="77777777" w:rsidR="00F43646" w:rsidRPr="00F43646" w:rsidRDefault="00F43646" w:rsidP="00F43646">
      <w:r w:rsidRPr="00F43646">
        <w:t xml:space="preserve">The Creditor Payment Activation Request message is uploaded by the creditor directly into the debtor's portal (e.g. as a structured "Pay me" reminder) to support the debtor in the creation of the payment messages. </w:t>
      </w:r>
    </w:p>
    <w:p w14:paraId="71020D74" w14:textId="77777777" w:rsidR="00F43646" w:rsidRPr="00F43646" w:rsidRDefault="00F43646" w:rsidP="00F43646">
      <w:r w:rsidRPr="00F43646">
        <w:t>The debtor's portal checks the request message received and, in case of positive outcome (both technical and business):</w:t>
      </w:r>
    </w:p>
    <w:p w14:paraId="71020D75" w14:textId="77777777" w:rsidR="00F43646" w:rsidRPr="00F43646" w:rsidRDefault="00F43646" w:rsidP="002460A4">
      <w:pPr>
        <w:pStyle w:val="ListNumber"/>
        <w:numPr>
          <w:ilvl w:val="0"/>
          <w:numId w:val="35"/>
        </w:numPr>
      </w:pPr>
      <w:r w:rsidRPr="00F43646">
        <w:t>forwards a CreditorPaymentActivationRequestStatusReport to inform the creditor (creditor sending party) about the positive status of the CPAR (optional, depending on service bilateral agreements, e.g. download and/or screen shot only) ;</w:t>
      </w:r>
    </w:p>
    <w:p w14:paraId="71020D76" w14:textId="77777777" w:rsidR="00F43646" w:rsidRPr="00F43646" w:rsidRDefault="00F43646" w:rsidP="002460A4">
      <w:pPr>
        <w:pStyle w:val="ListNumber"/>
      </w:pPr>
      <w:r w:rsidRPr="00F43646">
        <w:lastRenderedPageBreak/>
        <w:t>Will automatically map data of the CPAR into the official payment transfer instruction to initiate the payment by the date agreed in the CPAR message, including the payment details specified by the creditor.</w:t>
      </w:r>
      <w:r>
        <w:t xml:space="preserve"> </w:t>
      </w:r>
      <w:r w:rsidRPr="00F43646">
        <w:t>The acceptance could be considered as a "commitment to pay" (this is part of the bilateral agreements between the two counterparts).</w:t>
      </w:r>
    </w:p>
    <w:p w14:paraId="71020D77" w14:textId="77777777" w:rsidR="00F43646" w:rsidRPr="00F43646" w:rsidRDefault="00F43646" w:rsidP="002460A4">
      <w:pPr>
        <w:pStyle w:val="Heading2"/>
      </w:pPr>
      <w:bookmarkStart w:id="34" w:name="_Toc412731883"/>
      <w:bookmarkStart w:id="35" w:name="_Toc224329931"/>
      <w:r w:rsidRPr="00F43646">
        <w:t>Request exchanged directly between creditor (sending party) and debtor (</w:t>
      </w:r>
      <w:r w:rsidRPr="002460A4">
        <w:t>receiving</w:t>
      </w:r>
      <w:r w:rsidRPr="00F43646">
        <w:t xml:space="preserve"> party)</w:t>
      </w:r>
      <w:bookmarkEnd w:id="34"/>
      <w:bookmarkEnd w:id="35"/>
    </w:p>
    <w:p w14:paraId="71020D78" w14:textId="77777777" w:rsidR="00F43646" w:rsidRPr="00F43646" w:rsidRDefault="002460A4" w:rsidP="002460A4">
      <w:pPr>
        <w:pStyle w:val="Graphic"/>
      </w:pPr>
      <w:r w:rsidRPr="002460A4">
        <w:rPr>
          <w:noProof/>
          <w:lang w:eastAsia="en-GB"/>
        </w:rPr>
        <w:drawing>
          <wp:inline distT="0" distB="0" distL="0" distR="0" wp14:anchorId="71020DC2" wp14:editId="71020DC3">
            <wp:extent cx="4361905" cy="3942857"/>
            <wp:effectExtent l="0" t="0" r="63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361905" cy="3942857"/>
                    </a:xfrm>
                    <a:prstGeom prst="rect">
                      <a:avLst/>
                    </a:prstGeom>
                  </pic:spPr>
                </pic:pic>
              </a:graphicData>
            </a:graphic>
          </wp:inline>
        </w:drawing>
      </w:r>
    </w:p>
    <w:p w14:paraId="71020D79" w14:textId="77777777" w:rsidR="00F43646" w:rsidRPr="00F43646" w:rsidRDefault="00F43646" w:rsidP="00F43646">
      <w:r w:rsidRPr="00F43646">
        <w:t xml:space="preserve">The creditor generates the Creditor Payment Activation Request message - including complete remittance information - and forwards it to the Debtor. The debtor (debtor receiving party) checks the message. </w:t>
      </w:r>
    </w:p>
    <w:p w14:paraId="71020D7A" w14:textId="77777777" w:rsidR="00F43646" w:rsidRPr="00F43646" w:rsidRDefault="00F43646" w:rsidP="00F43646">
      <w:r w:rsidRPr="00F43646">
        <w:t>The debtor (receiving party) :</w:t>
      </w:r>
    </w:p>
    <w:p w14:paraId="71020D7B" w14:textId="77777777" w:rsidR="00F43646" w:rsidRPr="006C1538" w:rsidRDefault="00F43646" w:rsidP="006C1538">
      <w:pPr>
        <w:pStyle w:val="ListNumber"/>
        <w:numPr>
          <w:ilvl w:val="0"/>
          <w:numId w:val="37"/>
        </w:numPr>
      </w:pPr>
      <w:r w:rsidRPr="006C1538">
        <w:t>sends back a CreditorPaymentActivationRequestStatusReport to inform the creditor about the format and business status of the CPAR (acceptance/ reject/ acceptance with changes) ;</w:t>
      </w:r>
    </w:p>
    <w:p w14:paraId="71020D7C" w14:textId="77777777" w:rsidR="00F43646" w:rsidRPr="006C1538" w:rsidRDefault="00F43646" w:rsidP="006C1538">
      <w:pPr>
        <w:pStyle w:val="ListNumber"/>
      </w:pPr>
      <w:r w:rsidRPr="006C1538">
        <w:t>in case of (business) acceptance he will automatically map data of the CPAR into the official payment transfer instruction to initiate the payment by the date agreed in the CPAR message, including the payment details specified by the creditor.</w:t>
      </w:r>
      <w:r w:rsidR="002460A4" w:rsidRPr="006C1538">
        <w:t xml:space="preserve"> </w:t>
      </w:r>
      <w:r w:rsidRPr="006C1538">
        <w:t>The acceptance could be considered as a "commitment to pay" (this is part of the bilateral agreements between the two counterparts).</w:t>
      </w:r>
    </w:p>
    <w:p w14:paraId="71020D7D" w14:textId="77777777" w:rsidR="00F43646" w:rsidRPr="00F43646" w:rsidRDefault="00F43646" w:rsidP="00F43646"/>
    <w:p w14:paraId="71020D7E" w14:textId="77777777" w:rsidR="000E53BB" w:rsidRDefault="00B5372E" w:rsidP="00F43646">
      <w:pPr>
        <w:pStyle w:val="Heading1"/>
      </w:pPr>
      <w:bookmarkStart w:id="36" w:name="_Toc224329932"/>
      <w:r>
        <w:lastRenderedPageBreak/>
        <w:t>Business Examples</w:t>
      </w:r>
      <w:bookmarkEnd w:id="36"/>
    </w:p>
    <w:p w14:paraId="71020D7F" w14:textId="77777777" w:rsidR="002E1CB1" w:rsidRPr="002E1CB1" w:rsidRDefault="002460A4" w:rsidP="002E1CB1">
      <w:r>
        <w:t>No samples have been made available</w:t>
      </w:r>
    </w:p>
    <w:bookmarkEnd w:id="5"/>
    <w:p w14:paraId="71020D80" w14:textId="77777777" w:rsidR="00D5111F" w:rsidRDefault="00D5111F" w:rsidP="00D24CFE">
      <w:pPr>
        <w:pStyle w:val="XMLCode"/>
      </w:pPr>
    </w:p>
    <w:p w14:paraId="71020D81" w14:textId="77777777" w:rsidR="002460A4" w:rsidRPr="002460A4" w:rsidRDefault="002460A4" w:rsidP="002460A4">
      <w:pPr>
        <w:pStyle w:val="Heading1"/>
      </w:pPr>
      <w:bookmarkStart w:id="37" w:name="_Toc348941504"/>
      <w:bookmarkStart w:id="38" w:name="_Toc349914635"/>
      <w:bookmarkStart w:id="39" w:name="_Toc412731884"/>
      <w:bookmarkStart w:id="40" w:name="_Toc224329933"/>
      <w:r w:rsidRPr="00AB186C">
        <w:lastRenderedPageBreak/>
        <w:t>Revision Record</w:t>
      </w:r>
      <w:bookmarkEnd w:id="37"/>
      <w:bookmarkEnd w:id="38"/>
      <w:bookmarkEnd w:id="39"/>
      <w:bookmarkEnd w:id="40"/>
    </w:p>
    <w:p w14:paraId="71020D82" w14:textId="77777777" w:rsidR="002460A4" w:rsidRPr="002460A4" w:rsidRDefault="002460A4" w:rsidP="002460A4"/>
    <w:tbl>
      <w:tblPr>
        <w:tblStyle w:val="TableGrid"/>
        <w:tblW w:w="0" w:type="auto"/>
        <w:tblLook w:val="04A0" w:firstRow="1" w:lastRow="0" w:firstColumn="1" w:lastColumn="0" w:noHBand="0" w:noVBand="1"/>
      </w:tblPr>
      <w:tblGrid>
        <w:gridCol w:w="1595"/>
        <w:gridCol w:w="1638"/>
        <w:gridCol w:w="1667"/>
        <w:gridCol w:w="1660"/>
        <w:gridCol w:w="1595"/>
      </w:tblGrid>
      <w:tr w:rsidR="002460A4" w:rsidRPr="0090251C" w14:paraId="71020D88" w14:textId="77777777" w:rsidTr="003601EB">
        <w:tc>
          <w:tcPr>
            <w:tcW w:w="1595" w:type="dxa"/>
          </w:tcPr>
          <w:p w14:paraId="71020D83" w14:textId="77777777" w:rsidR="002460A4" w:rsidRPr="002460A4" w:rsidRDefault="002460A4" w:rsidP="002460A4">
            <w:r w:rsidRPr="002460A4">
              <w:t>Revision</w:t>
            </w:r>
          </w:p>
        </w:tc>
        <w:tc>
          <w:tcPr>
            <w:tcW w:w="1638" w:type="dxa"/>
          </w:tcPr>
          <w:p w14:paraId="71020D84" w14:textId="77777777" w:rsidR="002460A4" w:rsidRPr="002460A4" w:rsidRDefault="002460A4" w:rsidP="002460A4">
            <w:r w:rsidRPr="002460A4">
              <w:t>Date</w:t>
            </w:r>
          </w:p>
        </w:tc>
        <w:tc>
          <w:tcPr>
            <w:tcW w:w="1667" w:type="dxa"/>
          </w:tcPr>
          <w:p w14:paraId="71020D85" w14:textId="77777777" w:rsidR="002460A4" w:rsidRPr="002460A4" w:rsidRDefault="002460A4" w:rsidP="002460A4">
            <w:r w:rsidRPr="002460A4">
              <w:t>Author</w:t>
            </w:r>
          </w:p>
        </w:tc>
        <w:tc>
          <w:tcPr>
            <w:tcW w:w="1660" w:type="dxa"/>
          </w:tcPr>
          <w:p w14:paraId="71020D86" w14:textId="77777777" w:rsidR="002460A4" w:rsidRPr="002460A4" w:rsidRDefault="002460A4" w:rsidP="002460A4">
            <w:r w:rsidRPr="002460A4">
              <w:t>Description</w:t>
            </w:r>
          </w:p>
        </w:tc>
        <w:tc>
          <w:tcPr>
            <w:tcW w:w="1595" w:type="dxa"/>
          </w:tcPr>
          <w:p w14:paraId="71020D87" w14:textId="77777777" w:rsidR="002460A4" w:rsidRPr="002460A4" w:rsidRDefault="002460A4" w:rsidP="002460A4">
            <w:r w:rsidRPr="002460A4">
              <w:t>Sections affected</w:t>
            </w:r>
          </w:p>
        </w:tc>
      </w:tr>
      <w:tr w:rsidR="001253E6" w:rsidRPr="0090251C" w14:paraId="30C114F3" w14:textId="77777777" w:rsidTr="003601EB">
        <w:tc>
          <w:tcPr>
            <w:tcW w:w="1595" w:type="dxa"/>
          </w:tcPr>
          <w:p w14:paraId="2D3C149D" w14:textId="7192D821" w:rsidR="001253E6" w:rsidRPr="001253E6" w:rsidRDefault="007436C2" w:rsidP="001253E6">
            <w:r>
              <w:t>1</w:t>
            </w:r>
            <w:r w:rsidR="001253E6" w:rsidRPr="001253E6">
              <w:t>.0</w:t>
            </w:r>
          </w:p>
        </w:tc>
        <w:tc>
          <w:tcPr>
            <w:tcW w:w="1638" w:type="dxa"/>
          </w:tcPr>
          <w:p w14:paraId="74EF9270" w14:textId="426F1C6A" w:rsidR="001253E6" w:rsidRPr="001253E6" w:rsidRDefault="001253E6" w:rsidP="001253E6">
            <w:r w:rsidRPr="001253E6">
              <w:t>December 202</w:t>
            </w:r>
            <w:r>
              <w:t>5</w:t>
            </w:r>
          </w:p>
        </w:tc>
        <w:tc>
          <w:tcPr>
            <w:tcW w:w="1667" w:type="dxa"/>
          </w:tcPr>
          <w:p w14:paraId="25D1D6DD" w14:textId="3468922B" w:rsidR="001253E6" w:rsidRPr="001253E6" w:rsidRDefault="001253E6" w:rsidP="001253E6">
            <w:r w:rsidRPr="001253E6">
              <w:t>SWIFT, on behalf of CBI Consortium</w:t>
            </w:r>
          </w:p>
        </w:tc>
        <w:tc>
          <w:tcPr>
            <w:tcW w:w="1660" w:type="dxa"/>
          </w:tcPr>
          <w:p w14:paraId="7E2C9FA4" w14:textId="2ABC4859" w:rsidR="001253E6" w:rsidRPr="001253E6" w:rsidRDefault="001253E6" w:rsidP="001253E6">
            <w:r w:rsidRPr="001253E6">
              <w:t>Draft version for SEG review</w:t>
            </w:r>
          </w:p>
        </w:tc>
        <w:tc>
          <w:tcPr>
            <w:tcW w:w="1595" w:type="dxa"/>
          </w:tcPr>
          <w:p w14:paraId="10F56219" w14:textId="1430582D" w:rsidR="001253E6" w:rsidRPr="001253E6" w:rsidRDefault="001253E6" w:rsidP="001253E6">
            <w:r w:rsidRPr="001253E6">
              <w:t>All</w:t>
            </w:r>
          </w:p>
        </w:tc>
      </w:tr>
      <w:tr w:rsidR="005971E6" w:rsidRPr="0090251C" w14:paraId="446BD97C" w14:textId="77777777" w:rsidTr="007436C2">
        <w:trPr>
          <w:trHeight w:val="463"/>
        </w:trPr>
        <w:tc>
          <w:tcPr>
            <w:tcW w:w="1595" w:type="dxa"/>
          </w:tcPr>
          <w:p w14:paraId="25738C67" w14:textId="1C3231F3" w:rsidR="005971E6" w:rsidRDefault="007436C2" w:rsidP="001253E6">
            <w:r>
              <w:t>2</w:t>
            </w:r>
            <w:r w:rsidR="005971E6">
              <w:t>.0</w:t>
            </w:r>
          </w:p>
        </w:tc>
        <w:tc>
          <w:tcPr>
            <w:tcW w:w="1638" w:type="dxa"/>
          </w:tcPr>
          <w:p w14:paraId="5CDE1C7D" w14:textId="413E3B05" w:rsidR="005971E6" w:rsidRPr="001253E6" w:rsidRDefault="007436C2" w:rsidP="001253E6">
            <w:r>
              <w:t>March</w:t>
            </w:r>
            <w:r w:rsidR="005971E6">
              <w:t xml:space="preserve"> 2026</w:t>
            </w:r>
          </w:p>
        </w:tc>
        <w:tc>
          <w:tcPr>
            <w:tcW w:w="1667" w:type="dxa"/>
          </w:tcPr>
          <w:p w14:paraId="4FF7D5C7" w14:textId="16FFDC7B" w:rsidR="007436C2" w:rsidRPr="001253E6" w:rsidRDefault="007436C2" w:rsidP="001253E6">
            <w:r>
              <w:t>ISO 20022 RA</w:t>
            </w:r>
          </w:p>
        </w:tc>
        <w:tc>
          <w:tcPr>
            <w:tcW w:w="1660" w:type="dxa"/>
          </w:tcPr>
          <w:p w14:paraId="71D1227C" w14:textId="675DB40E" w:rsidR="005971E6" w:rsidRPr="001253E6" w:rsidRDefault="005D4D66" w:rsidP="001253E6">
            <w:r>
              <w:t>Final Version</w:t>
            </w:r>
          </w:p>
        </w:tc>
        <w:tc>
          <w:tcPr>
            <w:tcW w:w="1595" w:type="dxa"/>
          </w:tcPr>
          <w:p w14:paraId="7F24DE29" w14:textId="559F6230" w:rsidR="005971E6" w:rsidRPr="001253E6" w:rsidRDefault="005971E6" w:rsidP="001253E6">
            <w:r>
              <w:t>All</w:t>
            </w:r>
          </w:p>
        </w:tc>
      </w:tr>
    </w:tbl>
    <w:p w14:paraId="71020DA7" w14:textId="77777777" w:rsidR="002460A4" w:rsidRPr="002460A4" w:rsidRDefault="002460A4" w:rsidP="002460A4"/>
    <w:p w14:paraId="47939FCE" w14:textId="77777777" w:rsidR="004A7498" w:rsidRPr="0049225E" w:rsidRDefault="004A7498" w:rsidP="004A7498">
      <w:pPr>
        <w:pStyle w:val="BlockLabel"/>
      </w:pPr>
      <w:r w:rsidRPr="0049225E">
        <w:t>Disclaimer:</w:t>
      </w:r>
    </w:p>
    <w:p w14:paraId="71020DA9" w14:textId="77777777" w:rsidR="002460A4" w:rsidRPr="002460A4" w:rsidRDefault="002460A4" w:rsidP="002460A4">
      <w:r w:rsidRPr="002460A4">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71020DAA" w14:textId="77777777" w:rsidR="002460A4" w:rsidRPr="002460A4" w:rsidRDefault="002460A4" w:rsidP="002460A4">
      <w:r w:rsidRPr="002460A4">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71020DAB" w14:textId="77777777" w:rsidR="002460A4" w:rsidRPr="002460A4" w:rsidRDefault="002460A4" w:rsidP="002460A4"/>
    <w:p w14:paraId="71020DAC" w14:textId="77777777" w:rsidR="002460A4" w:rsidRPr="002460A4" w:rsidRDefault="002460A4" w:rsidP="004A7498">
      <w:pPr>
        <w:pStyle w:val="BlockLabel"/>
      </w:pPr>
      <w:r w:rsidRPr="002460A4">
        <w:t>Intellectual Property Rights:</w:t>
      </w:r>
    </w:p>
    <w:p w14:paraId="71020DAD" w14:textId="284F5EEB" w:rsidR="002460A4" w:rsidRPr="002460A4" w:rsidRDefault="002460A4" w:rsidP="002460A4">
      <w:r w:rsidRPr="002460A4">
        <w:t>The ISO 20022 MessageDefinitions described in this document were contributed by the CBI Consortium.  The ISO 20022 IPR policy is available at www.ISO20022.org &gt; About ISO 20022 &gt; Intellectual Property Rights.</w:t>
      </w:r>
    </w:p>
    <w:p w14:paraId="71020DAE" w14:textId="77777777" w:rsidR="002460A4" w:rsidRPr="002460A4" w:rsidRDefault="002460A4" w:rsidP="002460A4">
      <w:pPr>
        <w:pStyle w:val="Copyrighttext"/>
      </w:pPr>
    </w:p>
    <w:sectPr w:rsidR="002460A4" w:rsidRPr="002460A4" w:rsidSect="00F85CFB">
      <w:headerReference w:type="default" r:id="rId40"/>
      <w:pgSz w:w="11907" w:h="16840" w:code="9"/>
      <w:pgMar w:top="1021" w:right="1304" w:bottom="1701" w:left="1304" w:header="567" w:footer="531" w:gutter="0"/>
      <w:pgBorders w:offsetFrom="page">
        <w:top w:val="none" w:sz="0" w:space="0" w:color="000000" w:shadow="1"/>
        <w:left w:val="none" w:sz="0" w:space="0" w:color="000000" w:shadow="1"/>
        <w:bottom w:val="none" w:sz="159" w:space="0" w:color="00004C" w:shadow="1"/>
        <w:right w:val="none" w:sz="18" w:space="0" w:color="00007C" w:shadow="1" w:frame="1"/>
      </w:pgBorders>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D76F1" w14:textId="77777777" w:rsidR="00F576C8" w:rsidRDefault="00F576C8" w:rsidP="005A6353">
      <w:r>
        <w:separator/>
      </w:r>
    </w:p>
  </w:endnote>
  <w:endnote w:type="continuationSeparator" w:id="0">
    <w:p w14:paraId="1D7482EB" w14:textId="77777777" w:rsidR="00F576C8" w:rsidRDefault="00F576C8" w:rsidP="005A6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20DCE" w14:textId="77777777" w:rsidR="006C1538" w:rsidRDefault="006C1538"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C1538" w14:paraId="71020DD0" w14:textId="77777777" w:rsidTr="000E2675">
      <w:trPr>
        <w:cantSplit/>
        <w:trHeight w:hRule="exact" w:val="50"/>
      </w:trPr>
      <w:tc>
        <w:tcPr>
          <w:tcW w:w="9242" w:type="dxa"/>
        </w:tcPr>
        <w:p w14:paraId="71020DCF" w14:textId="77777777" w:rsidR="006C1538" w:rsidRDefault="006C1538" w:rsidP="005A6353"/>
      </w:tc>
    </w:tr>
  </w:tbl>
  <w:p w14:paraId="71020DD1" w14:textId="77777777" w:rsidR="006C1538" w:rsidRPr="00BB3079" w:rsidRDefault="006C1538"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20DD2" w14:textId="77777777" w:rsidR="006C1538" w:rsidRDefault="006C1538" w:rsidP="005A756E">
    <w:pPr>
      <w:pStyle w:val="Footerodd"/>
      <w:tabs>
        <w:tab w:val="clear" w:pos="9242"/>
      </w:tabs>
    </w:pPr>
  </w:p>
  <w:tbl>
    <w:tblPr>
      <w:tblStyle w:val="TableGrid"/>
      <w:tblW w:w="0" w:type="auto"/>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536"/>
      <w:gridCol w:w="284"/>
      <w:gridCol w:w="4394"/>
    </w:tblGrid>
    <w:tr w:rsidR="006C1538" w14:paraId="71020DD6" w14:textId="77777777" w:rsidTr="007436C2">
      <w:trPr>
        <w:trHeight w:val="226"/>
      </w:trPr>
      <w:tc>
        <w:tcPr>
          <w:tcW w:w="4536" w:type="dxa"/>
        </w:tcPr>
        <w:p w14:paraId="71020DD3" w14:textId="091FFB22" w:rsidR="006C1538" w:rsidRPr="006E0076" w:rsidRDefault="006C1538" w:rsidP="009476A7">
          <w:pPr>
            <w:pStyle w:val="Footereven"/>
            <w:rPr>
              <w:noProof/>
            </w:rPr>
          </w:pPr>
          <w:r>
            <w:t>Creditor Payment Activation Request</w:t>
          </w:r>
        </w:p>
      </w:tc>
      <w:tc>
        <w:tcPr>
          <w:tcW w:w="284" w:type="dxa"/>
        </w:tcPr>
        <w:p w14:paraId="71020DD4" w14:textId="39C8E393" w:rsidR="006C1538" w:rsidRDefault="006C1538" w:rsidP="000017C4">
          <w:pPr>
            <w:pStyle w:val="Footereven"/>
          </w:pPr>
          <w:r w:rsidRPr="009476A7">
            <w:rPr>
              <w:rFonts w:eastAsia="Times"/>
            </w:rPr>
            <w:fldChar w:fldCharType="begin"/>
          </w:r>
          <w:r w:rsidRPr="009476A7">
            <w:rPr>
              <w:rFonts w:eastAsia="Times"/>
            </w:rPr>
            <w:instrText xml:space="preserve"> PAGE </w:instrText>
          </w:r>
          <w:r w:rsidRPr="009476A7">
            <w:rPr>
              <w:rFonts w:eastAsia="Times"/>
            </w:rPr>
            <w:fldChar w:fldCharType="separate"/>
          </w:r>
          <w:r w:rsidR="00D5791C">
            <w:rPr>
              <w:rFonts w:eastAsia="Times"/>
              <w:noProof/>
            </w:rPr>
            <w:t>24</w:t>
          </w:r>
          <w:r w:rsidRPr="009476A7">
            <w:rPr>
              <w:rFonts w:eastAsia="Times"/>
            </w:rPr>
            <w:fldChar w:fldCharType="end"/>
          </w:r>
        </w:p>
      </w:tc>
      <w:tc>
        <w:tcPr>
          <w:tcW w:w="4394" w:type="dxa"/>
        </w:tcPr>
        <w:p w14:paraId="71020DD5" w14:textId="0CFE01D9" w:rsidR="006C1538" w:rsidRDefault="006C1538" w:rsidP="00D5791C">
          <w:pPr>
            <w:pStyle w:val="Footereven"/>
            <w:tabs>
              <w:tab w:val="center" w:pos="2197"/>
              <w:tab w:val="right" w:pos="4394"/>
            </w:tabs>
          </w:pPr>
          <w:r>
            <w:tab/>
          </w:r>
          <w:r>
            <w:tab/>
          </w:r>
          <w:r w:rsidR="00F94DF1">
            <w:t>March</w:t>
          </w:r>
          <w:r w:rsidR="00272734">
            <w:t xml:space="preserve"> 202</w:t>
          </w:r>
          <w:r w:rsidR="00205E54">
            <w:t>6</w:t>
          </w:r>
        </w:p>
      </w:tc>
    </w:tr>
  </w:tbl>
  <w:p w14:paraId="71020DD7" w14:textId="77777777" w:rsidR="006C1538" w:rsidRPr="000017C4" w:rsidRDefault="006C1538" w:rsidP="002D6144">
    <w:pPr>
      <w:pStyle w:val="Footereve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D3B1E" w14:textId="77777777" w:rsidR="00205E54" w:rsidRDefault="00205E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1EEA5C" w14:textId="77777777" w:rsidR="00F576C8" w:rsidRDefault="00F576C8" w:rsidP="005A6353">
      <w:r>
        <w:separator/>
      </w:r>
    </w:p>
  </w:footnote>
  <w:footnote w:type="continuationSeparator" w:id="0">
    <w:p w14:paraId="28BBDB7F" w14:textId="77777777" w:rsidR="00F576C8" w:rsidRDefault="00F576C8" w:rsidP="005A63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20DC8" w14:textId="77777777" w:rsidR="006C1538" w:rsidRDefault="006C1538" w:rsidP="00282FC2">
    <w:pPr>
      <w:pStyle w:val="Headereven"/>
    </w:pPr>
    <w:r>
      <w:t>&lt;Product name&gt; - &lt;Release number&gt;</w:t>
    </w:r>
    <w:r>
      <w:tab/>
    </w:r>
    <w:r>
      <w:rPr>
        <w:color w:val="008000"/>
      </w:rPr>
      <w:fldChar w:fldCharType="begin"/>
    </w:r>
    <w:r>
      <w:rPr>
        <w:color w:val="008000"/>
      </w:rPr>
      <w:instrText xml:space="preserve"> DOCPROPERTY  Confidentiality  \* MERGEFORMAT </w:instrText>
    </w:r>
    <w:r>
      <w:rPr>
        <w:color w:val="008000"/>
      </w:rPr>
      <w:fldChar w:fldCharType="separate"/>
    </w:r>
    <w:r w:rsidRPr="00E42631">
      <w:rPr>
        <w:color w:val="008000"/>
      </w:rPr>
      <w:t>&lt;CONFIDENTIALITY&gt;</w:t>
    </w:r>
    <w:r>
      <w:rPr>
        <w:color w:val="008000"/>
      </w:rPr>
      <w:fldChar w:fldCharType="end"/>
    </w:r>
    <w:r w:rsidRPr="00282FC2">
      <w:rPr>
        <w:color w:val="008000"/>
      </w:rPr>
      <w:t xml:space="preserve"> - </w:t>
    </w:r>
    <w:r>
      <w:rPr>
        <w:color w:val="008000"/>
      </w:rPr>
      <w:fldChar w:fldCharType="begin"/>
    </w:r>
    <w:r>
      <w:rPr>
        <w:color w:val="008000"/>
      </w:rPr>
      <w:instrText xml:space="preserve"> DOCPROPERTY  "Revision status"  \* MERGEFORMAT </w:instrText>
    </w:r>
    <w:r>
      <w:rPr>
        <w:color w:val="008000"/>
      </w:rPr>
      <w:fldChar w:fldCharType="separate"/>
    </w:r>
    <w:r w:rsidRPr="00E42631">
      <w:rPr>
        <w:color w:val="008000"/>
      </w:rPr>
      <w:t>&lt;REVISION STATUS&gt;</w:t>
    </w:r>
    <w:r>
      <w:rPr>
        <w:color w:val="008000"/>
      </w:rPr>
      <w:fldChar w:fldCharType="end"/>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C1538" w14:paraId="71020DCA" w14:textId="77777777" w:rsidTr="000E2675">
      <w:trPr>
        <w:cantSplit/>
        <w:trHeight w:hRule="exact" w:val="50"/>
      </w:trPr>
      <w:tc>
        <w:tcPr>
          <w:tcW w:w="9242" w:type="dxa"/>
        </w:tcPr>
        <w:p w14:paraId="71020DC9" w14:textId="77777777" w:rsidR="006C1538" w:rsidRDefault="006C1538" w:rsidP="005A6353"/>
      </w:tc>
    </w:tr>
  </w:tbl>
  <w:p w14:paraId="71020DCB" w14:textId="77777777" w:rsidR="006C1538" w:rsidRDefault="006C1538"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20DCC" w14:textId="77777777" w:rsidR="006C1538" w:rsidRDefault="006C1538" w:rsidP="00C331E3">
    <w:pPr>
      <w:pStyle w:val="Headerodd"/>
      <w:pBdr>
        <w:bottom w:val="double" w:sz="4" w:space="1" w:color="auto"/>
      </w:pBdr>
      <w:spacing w:before="120" w:line="240" w:lineRule="atLeast"/>
    </w:pPr>
  </w:p>
  <w:p w14:paraId="71020DCD" w14:textId="740BC8E3" w:rsidR="006C1538" w:rsidRDefault="006C1538" w:rsidP="00C331E3">
    <w:pPr>
      <w:pStyle w:val="Headerodd"/>
      <w:pBdr>
        <w:bottom w:val="double" w:sz="4" w:space="1" w:color="auto"/>
      </w:pBdr>
      <w:spacing w:before="120" w:line="240" w:lineRule="atLeast"/>
      <w:rPr>
        <w:noProof/>
      </w:rPr>
    </w:pPr>
    <w:r>
      <w:rPr>
        <w:noProof/>
      </w:rPr>
      <w:fldChar w:fldCharType="begin"/>
    </w:r>
    <w:r>
      <w:rPr>
        <w:noProof/>
      </w:rPr>
      <w:instrText xml:space="preserve"> STYLEREF  "Document Title"  \* MERGEFORMAT </w:instrText>
    </w:r>
    <w:r>
      <w:rPr>
        <w:noProof/>
      </w:rPr>
      <w:fldChar w:fldCharType="separate"/>
    </w:r>
    <w:r w:rsidR="00F94DF1">
      <w:rPr>
        <w:noProof/>
      </w:rPr>
      <w:t>Message Definition Report Part 1</w:t>
    </w:r>
    <w:r>
      <w:rPr>
        <w:noProof/>
      </w:rPr>
      <w:fldChar w:fldCharType="end"/>
    </w:r>
    <w:r>
      <w:rPr>
        <w:noProof/>
      </w:rPr>
      <w:tab/>
    </w:r>
    <w:r>
      <w:rPr>
        <w:noProof/>
      </w:rPr>
      <w:fldChar w:fldCharType="begin"/>
    </w:r>
    <w:r>
      <w:rPr>
        <w:noProof/>
      </w:rPr>
      <w:instrText xml:space="preserve"> STYLEREF  "Intro Heading"  \* MERGEFORMAT </w:instrText>
    </w:r>
    <w:r>
      <w:rPr>
        <w:noProof/>
      </w:rPr>
      <w:fldChar w:fldCharType="separate"/>
    </w:r>
    <w:r w:rsidR="00F94DF1">
      <w:rPr>
        <w:noProof/>
      </w:rPr>
      <w:t>Table of Contents</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1FBCA" w14:textId="77777777" w:rsidR="00205E54" w:rsidRDefault="00205E5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20DD8" w14:textId="43CF7B25" w:rsidR="006C1538" w:rsidRPr="005D60E0" w:rsidRDefault="006C1538" w:rsidP="00F85CFB">
    <w:pPr>
      <w:pStyle w:val="Headereven"/>
    </w:pPr>
    <w:r w:rsidRPr="005D60E0">
      <w:t>Creditor Payment Activation Request</w:t>
    </w:r>
    <w:r w:rsidRPr="005D60E0">
      <w:tab/>
    </w:r>
    <w:r>
      <w:rPr>
        <w:noProof/>
      </w:rPr>
      <w:fldChar w:fldCharType="begin"/>
    </w:r>
    <w:r>
      <w:rPr>
        <w:noProof/>
      </w:rPr>
      <w:instrText xml:space="preserve"> STYLEREF  "Heading 1"  \* MERGEFORMAT </w:instrText>
    </w:r>
    <w:r>
      <w:rPr>
        <w:noProof/>
      </w:rPr>
      <w:fldChar w:fldCharType="separate"/>
    </w:r>
    <w:r w:rsidR="00F94DF1">
      <w:rPr>
        <w:noProof/>
      </w:rPr>
      <w:t>Revision Record</w:t>
    </w:r>
    <w:r>
      <w:rPr>
        <w:noProof/>
      </w:rPr>
      <w:fldChar w:fldCharType="end"/>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C1538" w14:paraId="71020DDA" w14:textId="77777777" w:rsidTr="00F85CFB">
      <w:trPr>
        <w:cantSplit/>
        <w:trHeight w:hRule="exact" w:val="50"/>
      </w:trPr>
      <w:tc>
        <w:tcPr>
          <w:tcW w:w="9242" w:type="dxa"/>
        </w:tcPr>
        <w:p w14:paraId="71020DD9" w14:textId="77777777" w:rsidR="006C1538" w:rsidRDefault="006C1538" w:rsidP="00F85CFB"/>
      </w:tc>
    </w:tr>
  </w:tbl>
  <w:p w14:paraId="71020DDB" w14:textId="77777777" w:rsidR="006C1538" w:rsidRPr="006F66A3" w:rsidRDefault="006C1538" w:rsidP="00F85C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872C238A"/>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8F2CCF"/>
    <w:multiLevelType w:val="hybridMultilevel"/>
    <w:tmpl w:val="D5B4E678"/>
    <w:lvl w:ilvl="0" w:tplc="E89688E8">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0ED2120"/>
    <w:multiLevelType w:val="multilevel"/>
    <w:tmpl w:val="0BCA95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0C6F2C64"/>
    <w:multiLevelType w:val="hybridMultilevel"/>
    <w:tmpl w:val="76F2BAE0"/>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D7D21C9"/>
    <w:multiLevelType w:val="hybridMultilevel"/>
    <w:tmpl w:val="36FAA0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26C61C0"/>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8C326FB"/>
    <w:multiLevelType w:val="hybridMultilevel"/>
    <w:tmpl w:val="C406BEEE"/>
    <w:lvl w:ilvl="0" w:tplc="32C64F4A">
      <w:start w:val="1"/>
      <w:numFmt w:val="decimal"/>
      <w:lvlText w:val="%1."/>
      <w:lvlJc w:val="left"/>
      <w:pPr>
        <w:ind w:left="720" w:hanging="360"/>
      </w:pPr>
      <w:rPr>
        <w:rFonts w:ascii="Arial" w:hAnsi="Arial" w:cs="Arial"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6" w15:restartNumberingAfterBreak="0">
    <w:nsid w:val="2A077F7B"/>
    <w:multiLevelType w:val="hybridMultilevel"/>
    <w:tmpl w:val="505AFF4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8" w15:restartNumberingAfterBreak="0">
    <w:nsid w:val="372127BF"/>
    <w:multiLevelType w:val="hybridMultilevel"/>
    <w:tmpl w:val="3D705716"/>
    <w:lvl w:ilvl="0" w:tplc="AA760A02">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0468BA"/>
    <w:multiLevelType w:val="hybridMultilevel"/>
    <w:tmpl w:val="5ADC178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308491B"/>
    <w:multiLevelType w:val="hybridMultilevel"/>
    <w:tmpl w:val="21CE1FE0"/>
    <w:lvl w:ilvl="0" w:tplc="E0268E5E">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2" w15:restartNumberingAfterBreak="0">
    <w:nsid w:val="5D710B5B"/>
    <w:multiLevelType w:val="multilevel"/>
    <w:tmpl w:val="A40622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24"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25"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6"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1319965892">
    <w:abstractNumId w:val="24"/>
  </w:num>
  <w:num w:numId="2" w16cid:durableId="1581519647">
    <w:abstractNumId w:val="23"/>
  </w:num>
  <w:num w:numId="3" w16cid:durableId="890967844">
    <w:abstractNumId w:val="17"/>
  </w:num>
  <w:num w:numId="4" w16cid:durableId="224221640">
    <w:abstractNumId w:val="25"/>
  </w:num>
  <w:num w:numId="5" w16cid:durableId="1686520432">
    <w:abstractNumId w:val="8"/>
  </w:num>
  <w:num w:numId="6" w16cid:durableId="1533231038">
    <w:abstractNumId w:val="6"/>
  </w:num>
  <w:num w:numId="7" w16cid:durableId="987392526">
    <w:abstractNumId w:val="5"/>
  </w:num>
  <w:num w:numId="8" w16cid:durableId="1937470390">
    <w:abstractNumId w:val="4"/>
  </w:num>
  <w:num w:numId="9" w16cid:durableId="727846720">
    <w:abstractNumId w:val="3"/>
  </w:num>
  <w:num w:numId="10" w16cid:durableId="366682160">
    <w:abstractNumId w:val="7"/>
  </w:num>
  <w:num w:numId="11" w16cid:durableId="1344629605">
    <w:abstractNumId w:val="1"/>
  </w:num>
  <w:num w:numId="12" w16cid:durableId="406808774">
    <w:abstractNumId w:val="0"/>
  </w:num>
  <w:num w:numId="13" w16cid:durableId="485515959">
    <w:abstractNumId w:val="21"/>
  </w:num>
  <w:num w:numId="14" w16cid:durableId="623775232">
    <w:abstractNumId w:val="26"/>
  </w:num>
  <w:num w:numId="15" w16cid:durableId="462429611">
    <w:abstractNumId w:val="2"/>
  </w:num>
  <w:num w:numId="16" w16cid:durableId="594173593">
    <w:abstractNumId w:val="13"/>
  </w:num>
  <w:num w:numId="17" w16cid:durableId="2040927795">
    <w:abstractNumId w:val="10"/>
  </w:num>
  <w:num w:numId="18" w16cid:durableId="1077246435">
    <w:abstractNumId w:val="15"/>
  </w:num>
  <w:num w:numId="19" w16cid:durableId="516232450">
    <w:abstractNumId w:val="9"/>
  </w:num>
  <w:num w:numId="20" w16cid:durableId="1652900104">
    <w:abstractNumId w:val="18"/>
  </w:num>
  <w:num w:numId="21" w16cid:durableId="496380609">
    <w:abstractNumId w:val="20"/>
  </w:num>
  <w:num w:numId="22" w16cid:durableId="1668746043">
    <w:abstractNumId w:val="7"/>
    <w:lvlOverride w:ilvl="0">
      <w:startOverride w:val="1"/>
    </w:lvlOverride>
  </w:num>
  <w:num w:numId="23" w16cid:durableId="52969175">
    <w:abstractNumId w:val="7"/>
    <w:lvlOverride w:ilvl="0">
      <w:startOverride w:val="1"/>
    </w:lvlOverride>
  </w:num>
  <w:num w:numId="24" w16cid:durableId="2079131881">
    <w:abstractNumId w:val="7"/>
    <w:lvlOverride w:ilvl="0">
      <w:startOverride w:val="1"/>
    </w:lvlOverride>
  </w:num>
  <w:num w:numId="25" w16cid:durableId="261884460">
    <w:abstractNumId w:val="7"/>
    <w:lvlOverride w:ilvl="0">
      <w:startOverride w:val="1"/>
    </w:lvlOverride>
  </w:num>
  <w:num w:numId="26" w16cid:durableId="627055408">
    <w:abstractNumId w:val="7"/>
    <w:lvlOverride w:ilvl="0">
      <w:startOverride w:val="1"/>
    </w:lvlOverride>
  </w:num>
  <w:num w:numId="27" w16cid:durableId="46891085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17902689">
    <w:abstractNumId w:val="22"/>
  </w:num>
  <w:num w:numId="29" w16cid:durableId="1299261644">
    <w:abstractNumId w:val="11"/>
  </w:num>
  <w:num w:numId="30" w16cid:durableId="1647081791">
    <w:abstractNumId w:val="12"/>
  </w:num>
  <w:num w:numId="31" w16cid:durableId="736198390">
    <w:abstractNumId w:val="14"/>
  </w:num>
  <w:num w:numId="32" w16cid:durableId="1908110765">
    <w:abstractNumId w:val="16"/>
  </w:num>
  <w:num w:numId="33" w16cid:durableId="1821967769">
    <w:abstractNumId w:val="19"/>
  </w:num>
  <w:num w:numId="34" w16cid:durableId="873035212">
    <w:abstractNumId w:val="7"/>
    <w:lvlOverride w:ilvl="0">
      <w:startOverride w:val="1"/>
    </w:lvlOverride>
  </w:num>
  <w:num w:numId="35" w16cid:durableId="135687659">
    <w:abstractNumId w:val="7"/>
    <w:lvlOverride w:ilvl="0">
      <w:startOverride w:val="1"/>
    </w:lvlOverride>
  </w:num>
  <w:num w:numId="36" w16cid:durableId="1023749661">
    <w:abstractNumId w:val="7"/>
    <w:lvlOverride w:ilvl="0">
      <w:startOverride w:val="1"/>
    </w:lvlOverride>
  </w:num>
  <w:num w:numId="37" w16cid:durableId="647056856">
    <w:abstractNumId w:val="7"/>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en-GB" w:vendorID="8" w:dllVersion="513" w:checkStyle="1"/>
  <w:activeWritingStyle w:appName="MSWord" w:lang="en-US" w:vendorID="8" w:dllVersion="513" w:checkStyle="1"/>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cryptProviderType="rsaFull" w:cryptAlgorithmClass="hash" w:cryptAlgorithmType="typeAny" w:cryptAlgorithmSid="4" w:cryptSpinCount="100000" w:hash="GUpQmA+RHPR/vDpI4XNiMs9yvFU=" w:salt="w6g5rZMfv3cXXBvsVnDjGg=="/>
  <w:styleLockTheme/>
  <w:styleLockQFSet/>
  <w:defaultTabStop w:val="1440"/>
  <w:hyphenationZone w:val="425"/>
  <w:drawingGridHorizontalSpacing w:val="95"/>
  <w:displayHorizontalDrawingGridEvery w:val="0"/>
  <w:displayVerticalDrawingGridEvery w:val="0"/>
  <w:noPunctuationKerning/>
  <w:characterSpacingControl w:val="doNotCompress"/>
  <w:hdrShapeDefaults>
    <o:shapedefaults v:ext="edit" spidmax="2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2631"/>
    <w:rsid w:val="000017C4"/>
    <w:rsid w:val="0000191D"/>
    <w:rsid w:val="00001AC8"/>
    <w:rsid w:val="00001CB8"/>
    <w:rsid w:val="00002EE3"/>
    <w:rsid w:val="0000764E"/>
    <w:rsid w:val="00012387"/>
    <w:rsid w:val="00013487"/>
    <w:rsid w:val="00021790"/>
    <w:rsid w:val="00022175"/>
    <w:rsid w:val="00022528"/>
    <w:rsid w:val="00026814"/>
    <w:rsid w:val="00027C67"/>
    <w:rsid w:val="00033355"/>
    <w:rsid w:val="000353A8"/>
    <w:rsid w:val="0004007E"/>
    <w:rsid w:val="000408B1"/>
    <w:rsid w:val="00043038"/>
    <w:rsid w:val="00043FDC"/>
    <w:rsid w:val="00047825"/>
    <w:rsid w:val="00050F1F"/>
    <w:rsid w:val="000579C1"/>
    <w:rsid w:val="000612B5"/>
    <w:rsid w:val="00061661"/>
    <w:rsid w:val="0006170E"/>
    <w:rsid w:val="00064E57"/>
    <w:rsid w:val="00071606"/>
    <w:rsid w:val="00072427"/>
    <w:rsid w:val="00074109"/>
    <w:rsid w:val="000775D4"/>
    <w:rsid w:val="00077A6B"/>
    <w:rsid w:val="0008028F"/>
    <w:rsid w:val="000851E4"/>
    <w:rsid w:val="0008688D"/>
    <w:rsid w:val="000877E0"/>
    <w:rsid w:val="000906F7"/>
    <w:rsid w:val="00091B22"/>
    <w:rsid w:val="00095809"/>
    <w:rsid w:val="000A15E5"/>
    <w:rsid w:val="000A2910"/>
    <w:rsid w:val="000A4349"/>
    <w:rsid w:val="000A528A"/>
    <w:rsid w:val="000A5C61"/>
    <w:rsid w:val="000A5F59"/>
    <w:rsid w:val="000A6454"/>
    <w:rsid w:val="000B160B"/>
    <w:rsid w:val="000B1881"/>
    <w:rsid w:val="000B23FB"/>
    <w:rsid w:val="000B3AB0"/>
    <w:rsid w:val="000C16D5"/>
    <w:rsid w:val="000D23EE"/>
    <w:rsid w:val="000D2EA0"/>
    <w:rsid w:val="000D3040"/>
    <w:rsid w:val="000D3FDA"/>
    <w:rsid w:val="000D4264"/>
    <w:rsid w:val="000D5FC4"/>
    <w:rsid w:val="000E1EA4"/>
    <w:rsid w:val="000E1FBC"/>
    <w:rsid w:val="000E2675"/>
    <w:rsid w:val="000E53BB"/>
    <w:rsid w:val="000E5626"/>
    <w:rsid w:val="000E76C1"/>
    <w:rsid w:val="000E7A5E"/>
    <w:rsid w:val="000F48CC"/>
    <w:rsid w:val="000F4B1B"/>
    <w:rsid w:val="000F7FE0"/>
    <w:rsid w:val="0010237A"/>
    <w:rsid w:val="0011062C"/>
    <w:rsid w:val="00120821"/>
    <w:rsid w:val="00122B75"/>
    <w:rsid w:val="001253E6"/>
    <w:rsid w:val="00133F0B"/>
    <w:rsid w:val="00137EB4"/>
    <w:rsid w:val="001434FC"/>
    <w:rsid w:val="0014371E"/>
    <w:rsid w:val="001447BA"/>
    <w:rsid w:val="00144B7A"/>
    <w:rsid w:val="00145749"/>
    <w:rsid w:val="001470F2"/>
    <w:rsid w:val="00147F37"/>
    <w:rsid w:val="00150F48"/>
    <w:rsid w:val="00165005"/>
    <w:rsid w:val="0016518C"/>
    <w:rsid w:val="00165A7B"/>
    <w:rsid w:val="001703A8"/>
    <w:rsid w:val="0017372E"/>
    <w:rsid w:val="001744B1"/>
    <w:rsid w:val="00176D27"/>
    <w:rsid w:val="001834B7"/>
    <w:rsid w:val="00184FF4"/>
    <w:rsid w:val="001876E4"/>
    <w:rsid w:val="00195758"/>
    <w:rsid w:val="00197DF2"/>
    <w:rsid w:val="001A43DE"/>
    <w:rsid w:val="001A46C4"/>
    <w:rsid w:val="001B21CB"/>
    <w:rsid w:val="001C1507"/>
    <w:rsid w:val="001C23B2"/>
    <w:rsid w:val="001C280A"/>
    <w:rsid w:val="001C5B21"/>
    <w:rsid w:val="001D2EF3"/>
    <w:rsid w:val="001D7165"/>
    <w:rsid w:val="001E1ED4"/>
    <w:rsid w:val="001E3726"/>
    <w:rsid w:val="001E3863"/>
    <w:rsid w:val="001E571F"/>
    <w:rsid w:val="001E6C2F"/>
    <w:rsid w:val="001E7ECC"/>
    <w:rsid w:val="001F3010"/>
    <w:rsid w:val="001F5B47"/>
    <w:rsid w:val="001F5BB3"/>
    <w:rsid w:val="00200C0C"/>
    <w:rsid w:val="00201F40"/>
    <w:rsid w:val="00202218"/>
    <w:rsid w:val="0020360F"/>
    <w:rsid w:val="00203EB9"/>
    <w:rsid w:val="00205E54"/>
    <w:rsid w:val="00214D55"/>
    <w:rsid w:val="00215351"/>
    <w:rsid w:val="0021752D"/>
    <w:rsid w:val="0021786C"/>
    <w:rsid w:val="00221872"/>
    <w:rsid w:val="00221C92"/>
    <w:rsid w:val="00222090"/>
    <w:rsid w:val="00223ABE"/>
    <w:rsid w:val="002240CE"/>
    <w:rsid w:val="00225DE5"/>
    <w:rsid w:val="00233B18"/>
    <w:rsid w:val="0023645B"/>
    <w:rsid w:val="00236C6A"/>
    <w:rsid w:val="00236FC2"/>
    <w:rsid w:val="00237847"/>
    <w:rsid w:val="00241336"/>
    <w:rsid w:val="00243E68"/>
    <w:rsid w:val="002460A4"/>
    <w:rsid w:val="00246684"/>
    <w:rsid w:val="00246AF9"/>
    <w:rsid w:val="00246C22"/>
    <w:rsid w:val="002509E5"/>
    <w:rsid w:val="00251978"/>
    <w:rsid w:val="002555E2"/>
    <w:rsid w:val="002567EF"/>
    <w:rsid w:val="00256BEE"/>
    <w:rsid w:val="002626DA"/>
    <w:rsid w:val="002701E6"/>
    <w:rsid w:val="0027190E"/>
    <w:rsid w:val="00272734"/>
    <w:rsid w:val="0027357E"/>
    <w:rsid w:val="00280B82"/>
    <w:rsid w:val="00281D72"/>
    <w:rsid w:val="00282FC2"/>
    <w:rsid w:val="00283FC7"/>
    <w:rsid w:val="00286BFB"/>
    <w:rsid w:val="00287177"/>
    <w:rsid w:val="00297ABD"/>
    <w:rsid w:val="002A0426"/>
    <w:rsid w:val="002A32C6"/>
    <w:rsid w:val="002A331D"/>
    <w:rsid w:val="002A3F47"/>
    <w:rsid w:val="002A6C1D"/>
    <w:rsid w:val="002A7935"/>
    <w:rsid w:val="002B205E"/>
    <w:rsid w:val="002B271A"/>
    <w:rsid w:val="002B48DB"/>
    <w:rsid w:val="002C2BE7"/>
    <w:rsid w:val="002C4ED0"/>
    <w:rsid w:val="002D0B82"/>
    <w:rsid w:val="002D0E51"/>
    <w:rsid w:val="002D26C0"/>
    <w:rsid w:val="002D3B7B"/>
    <w:rsid w:val="002D4D2B"/>
    <w:rsid w:val="002D6144"/>
    <w:rsid w:val="002D61FC"/>
    <w:rsid w:val="002D6766"/>
    <w:rsid w:val="002E1CB1"/>
    <w:rsid w:val="002E4358"/>
    <w:rsid w:val="002E78D3"/>
    <w:rsid w:val="002F0D01"/>
    <w:rsid w:val="002F0ECF"/>
    <w:rsid w:val="002F26F2"/>
    <w:rsid w:val="002F434A"/>
    <w:rsid w:val="002F6D51"/>
    <w:rsid w:val="002F757C"/>
    <w:rsid w:val="003000FE"/>
    <w:rsid w:val="003030B6"/>
    <w:rsid w:val="003032A8"/>
    <w:rsid w:val="0030697D"/>
    <w:rsid w:val="00307BA0"/>
    <w:rsid w:val="00307F6D"/>
    <w:rsid w:val="00312565"/>
    <w:rsid w:val="00323B78"/>
    <w:rsid w:val="003276C8"/>
    <w:rsid w:val="0033406B"/>
    <w:rsid w:val="003342C6"/>
    <w:rsid w:val="003355DB"/>
    <w:rsid w:val="00340C02"/>
    <w:rsid w:val="003474FF"/>
    <w:rsid w:val="00351220"/>
    <w:rsid w:val="00351325"/>
    <w:rsid w:val="00352438"/>
    <w:rsid w:val="003528A7"/>
    <w:rsid w:val="0035445E"/>
    <w:rsid w:val="003601EB"/>
    <w:rsid w:val="00360506"/>
    <w:rsid w:val="0036065A"/>
    <w:rsid w:val="00361851"/>
    <w:rsid w:val="00363C13"/>
    <w:rsid w:val="00364E93"/>
    <w:rsid w:val="003653C3"/>
    <w:rsid w:val="003676DD"/>
    <w:rsid w:val="00371083"/>
    <w:rsid w:val="00371ECC"/>
    <w:rsid w:val="00372530"/>
    <w:rsid w:val="003739B1"/>
    <w:rsid w:val="00374A50"/>
    <w:rsid w:val="00375400"/>
    <w:rsid w:val="003770E4"/>
    <w:rsid w:val="00387A3E"/>
    <w:rsid w:val="00387B91"/>
    <w:rsid w:val="00387D4D"/>
    <w:rsid w:val="00390C64"/>
    <w:rsid w:val="003910D0"/>
    <w:rsid w:val="0039527E"/>
    <w:rsid w:val="003A26B0"/>
    <w:rsid w:val="003A2A43"/>
    <w:rsid w:val="003A4180"/>
    <w:rsid w:val="003A6CAC"/>
    <w:rsid w:val="003A70A3"/>
    <w:rsid w:val="003A7BAD"/>
    <w:rsid w:val="003B0295"/>
    <w:rsid w:val="003B0F33"/>
    <w:rsid w:val="003B0FA1"/>
    <w:rsid w:val="003B17E8"/>
    <w:rsid w:val="003B1846"/>
    <w:rsid w:val="003B3916"/>
    <w:rsid w:val="003B3B10"/>
    <w:rsid w:val="003B4A8D"/>
    <w:rsid w:val="003C3AD7"/>
    <w:rsid w:val="003C4D8F"/>
    <w:rsid w:val="003C5953"/>
    <w:rsid w:val="003C7885"/>
    <w:rsid w:val="003D0381"/>
    <w:rsid w:val="003D1038"/>
    <w:rsid w:val="003D18C9"/>
    <w:rsid w:val="003D5C0E"/>
    <w:rsid w:val="003D7590"/>
    <w:rsid w:val="003E4C38"/>
    <w:rsid w:val="003E5171"/>
    <w:rsid w:val="003F3047"/>
    <w:rsid w:val="003F4CE9"/>
    <w:rsid w:val="003F570F"/>
    <w:rsid w:val="00400887"/>
    <w:rsid w:val="004035AD"/>
    <w:rsid w:val="00404F55"/>
    <w:rsid w:val="00407CD4"/>
    <w:rsid w:val="00416EB7"/>
    <w:rsid w:val="00417322"/>
    <w:rsid w:val="00422A04"/>
    <w:rsid w:val="00423208"/>
    <w:rsid w:val="0042596A"/>
    <w:rsid w:val="00427DE3"/>
    <w:rsid w:val="00431339"/>
    <w:rsid w:val="0043200E"/>
    <w:rsid w:val="00436476"/>
    <w:rsid w:val="004445E7"/>
    <w:rsid w:val="00445638"/>
    <w:rsid w:val="00445A24"/>
    <w:rsid w:val="0045140F"/>
    <w:rsid w:val="004520C2"/>
    <w:rsid w:val="00452B93"/>
    <w:rsid w:val="0045413D"/>
    <w:rsid w:val="00455B7B"/>
    <w:rsid w:val="00456CDF"/>
    <w:rsid w:val="00461E97"/>
    <w:rsid w:val="0046271E"/>
    <w:rsid w:val="00467622"/>
    <w:rsid w:val="004741C3"/>
    <w:rsid w:val="004746A9"/>
    <w:rsid w:val="00476DF8"/>
    <w:rsid w:val="0048019C"/>
    <w:rsid w:val="004813B6"/>
    <w:rsid w:val="004816F7"/>
    <w:rsid w:val="00481DCB"/>
    <w:rsid w:val="00484C78"/>
    <w:rsid w:val="00485E19"/>
    <w:rsid w:val="004909DE"/>
    <w:rsid w:val="00492D44"/>
    <w:rsid w:val="00493BE1"/>
    <w:rsid w:val="004A31A8"/>
    <w:rsid w:val="004A3E35"/>
    <w:rsid w:val="004A5404"/>
    <w:rsid w:val="004A7498"/>
    <w:rsid w:val="004A7F3C"/>
    <w:rsid w:val="004B0ADF"/>
    <w:rsid w:val="004B11D1"/>
    <w:rsid w:val="004B133A"/>
    <w:rsid w:val="004B233C"/>
    <w:rsid w:val="004B306C"/>
    <w:rsid w:val="004B4842"/>
    <w:rsid w:val="004B49BD"/>
    <w:rsid w:val="004B6255"/>
    <w:rsid w:val="004B6E52"/>
    <w:rsid w:val="004B73DE"/>
    <w:rsid w:val="004C2603"/>
    <w:rsid w:val="004C2D9C"/>
    <w:rsid w:val="004C3457"/>
    <w:rsid w:val="004C6828"/>
    <w:rsid w:val="004C7075"/>
    <w:rsid w:val="004D01EB"/>
    <w:rsid w:val="004D6570"/>
    <w:rsid w:val="004D6A21"/>
    <w:rsid w:val="004E2775"/>
    <w:rsid w:val="004E2F50"/>
    <w:rsid w:val="004E508A"/>
    <w:rsid w:val="004E5194"/>
    <w:rsid w:val="004E7565"/>
    <w:rsid w:val="004E7CFE"/>
    <w:rsid w:val="004F3C56"/>
    <w:rsid w:val="004F717E"/>
    <w:rsid w:val="004F7F9F"/>
    <w:rsid w:val="0050332A"/>
    <w:rsid w:val="00504C0E"/>
    <w:rsid w:val="00515B5E"/>
    <w:rsid w:val="00517AD5"/>
    <w:rsid w:val="005210B1"/>
    <w:rsid w:val="005243D5"/>
    <w:rsid w:val="0052573B"/>
    <w:rsid w:val="00526C98"/>
    <w:rsid w:val="0052733C"/>
    <w:rsid w:val="00527977"/>
    <w:rsid w:val="005379F7"/>
    <w:rsid w:val="005414BF"/>
    <w:rsid w:val="00541D70"/>
    <w:rsid w:val="00542BA6"/>
    <w:rsid w:val="00543CAD"/>
    <w:rsid w:val="0054487E"/>
    <w:rsid w:val="00546DC3"/>
    <w:rsid w:val="00551F84"/>
    <w:rsid w:val="005627F5"/>
    <w:rsid w:val="005633B5"/>
    <w:rsid w:val="00566678"/>
    <w:rsid w:val="00572875"/>
    <w:rsid w:val="005844D6"/>
    <w:rsid w:val="00584FAE"/>
    <w:rsid w:val="00590B92"/>
    <w:rsid w:val="00592CE2"/>
    <w:rsid w:val="005930E4"/>
    <w:rsid w:val="0059570F"/>
    <w:rsid w:val="005971E6"/>
    <w:rsid w:val="0059725E"/>
    <w:rsid w:val="005A1FD7"/>
    <w:rsid w:val="005A5116"/>
    <w:rsid w:val="005A6353"/>
    <w:rsid w:val="005A756E"/>
    <w:rsid w:val="005B39A5"/>
    <w:rsid w:val="005C079E"/>
    <w:rsid w:val="005C4C2A"/>
    <w:rsid w:val="005C7AFC"/>
    <w:rsid w:val="005D0E5B"/>
    <w:rsid w:val="005D0EDB"/>
    <w:rsid w:val="005D2228"/>
    <w:rsid w:val="005D4D66"/>
    <w:rsid w:val="005D6EE8"/>
    <w:rsid w:val="005D78D6"/>
    <w:rsid w:val="005E10B6"/>
    <w:rsid w:val="005E5087"/>
    <w:rsid w:val="005E59C1"/>
    <w:rsid w:val="005F1803"/>
    <w:rsid w:val="005F2A35"/>
    <w:rsid w:val="005F3B5D"/>
    <w:rsid w:val="005F6318"/>
    <w:rsid w:val="005F69D6"/>
    <w:rsid w:val="0060053A"/>
    <w:rsid w:val="006006EA"/>
    <w:rsid w:val="00600DB6"/>
    <w:rsid w:val="00601CA1"/>
    <w:rsid w:val="00602440"/>
    <w:rsid w:val="00605282"/>
    <w:rsid w:val="006076DF"/>
    <w:rsid w:val="0061046B"/>
    <w:rsid w:val="00612AEB"/>
    <w:rsid w:val="00614957"/>
    <w:rsid w:val="00617B2D"/>
    <w:rsid w:val="006222A1"/>
    <w:rsid w:val="00632938"/>
    <w:rsid w:val="00633D49"/>
    <w:rsid w:val="0063452A"/>
    <w:rsid w:val="006350A5"/>
    <w:rsid w:val="006367CC"/>
    <w:rsid w:val="0063697A"/>
    <w:rsid w:val="00641B04"/>
    <w:rsid w:val="00645E62"/>
    <w:rsid w:val="00646E29"/>
    <w:rsid w:val="00647DBD"/>
    <w:rsid w:val="00651196"/>
    <w:rsid w:val="00654345"/>
    <w:rsid w:val="006563CE"/>
    <w:rsid w:val="00657A1D"/>
    <w:rsid w:val="00660EEF"/>
    <w:rsid w:val="00661526"/>
    <w:rsid w:val="00663557"/>
    <w:rsid w:val="00665B53"/>
    <w:rsid w:val="00665D80"/>
    <w:rsid w:val="00672DCF"/>
    <w:rsid w:val="00673030"/>
    <w:rsid w:val="00673863"/>
    <w:rsid w:val="00674C06"/>
    <w:rsid w:val="00675EAE"/>
    <w:rsid w:val="006821EA"/>
    <w:rsid w:val="00684224"/>
    <w:rsid w:val="006853A8"/>
    <w:rsid w:val="006864CC"/>
    <w:rsid w:val="00687109"/>
    <w:rsid w:val="0069044F"/>
    <w:rsid w:val="00690EB8"/>
    <w:rsid w:val="00696CAB"/>
    <w:rsid w:val="00696E65"/>
    <w:rsid w:val="00696E8D"/>
    <w:rsid w:val="006A01A4"/>
    <w:rsid w:val="006A33D6"/>
    <w:rsid w:val="006B04CC"/>
    <w:rsid w:val="006B1C58"/>
    <w:rsid w:val="006B1E11"/>
    <w:rsid w:val="006B2756"/>
    <w:rsid w:val="006B355C"/>
    <w:rsid w:val="006B37FC"/>
    <w:rsid w:val="006B6BE6"/>
    <w:rsid w:val="006C01B8"/>
    <w:rsid w:val="006C1538"/>
    <w:rsid w:val="006C1D42"/>
    <w:rsid w:val="006C6987"/>
    <w:rsid w:val="006D0A4F"/>
    <w:rsid w:val="006D0A96"/>
    <w:rsid w:val="006D4842"/>
    <w:rsid w:val="006D5ACE"/>
    <w:rsid w:val="006D64DA"/>
    <w:rsid w:val="006D7340"/>
    <w:rsid w:val="006E0076"/>
    <w:rsid w:val="006E1B82"/>
    <w:rsid w:val="006E2EDE"/>
    <w:rsid w:val="006E3A46"/>
    <w:rsid w:val="006E4C47"/>
    <w:rsid w:val="006E6727"/>
    <w:rsid w:val="006F13F9"/>
    <w:rsid w:val="006F34DD"/>
    <w:rsid w:val="006F3E40"/>
    <w:rsid w:val="006F4DA8"/>
    <w:rsid w:val="007023C9"/>
    <w:rsid w:val="0070375E"/>
    <w:rsid w:val="00704581"/>
    <w:rsid w:val="0071144A"/>
    <w:rsid w:val="00711BAF"/>
    <w:rsid w:val="00714DA9"/>
    <w:rsid w:val="00715324"/>
    <w:rsid w:val="00715699"/>
    <w:rsid w:val="007162F9"/>
    <w:rsid w:val="00716795"/>
    <w:rsid w:val="007170E8"/>
    <w:rsid w:val="0072163A"/>
    <w:rsid w:val="00724AB5"/>
    <w:rsid w:val="007263C1"/>
    <w:rsid w:val="00732596"/>
    <w:rsid w:val="00732FFF"/>
    <w:rsid w:val="007340D7"/>
    <w:rsid w:val="007354F6"/>
    <w:rsid w:val="007359D3"/>
    <w:rsid w:val="0073697C"/>
    <w:rsid w:val="00737C61"/>
    <w:rsid w:val="007420BE"/>
    <w:rsid w:val="00742A41"/>
    <w:rsid w:val="007436C2"/>
    <w:rsid w:val="00744B09"/>
    <w:rsid w:val="00753AA3"/>
    <w:rsid w:val="00754E9C"/>
    <w:rsid w:val="0076027E"/>
    <w:rsid w:val="00760B52"/>
    <w:rsid w:val="0076210E"/>
    <w:rsid w:val="00762BEC"/>
    <w:rsid w:val="0076456D"/>
    <w:rsid w:val="00765D5B"/>
    <w:rsid w:val="00766590"/>
    <w:rsid w:val="00770477"/>
    <w:rsid w:val="0077219E"/>
    <w:rsid w:val="0077552C"/>
    <w:rsid w:val="00775598"/>
    <w:rsid w:val="00775E06"/>
    <w:rsid w:val="00786C08"/>
    <w:rsid w:val="00790B1E"/>
    <w:rsid w:val="0079160C"/>
    <w:rsid w:val="00793A34"/>
    <w:rsid w:val="00794E29"/>
    <w:rsid w:val="007953C5"/>
    <w:rsid w:val="00796F9C"/>
    <w:rsid w:val="007A1E85"/>
    <w:rsid w:val="007A1F4E"/>
    <w:rsid w:val="007A2E1D"/>
    <w:rsid w:val="007A51C0"/>
    <w:rsid w:val="007A7468"/>
    <w:rsid w:val="007B1740"/>
    <w:rsid w:val="007B3448"/>
    <w:rsid w:val="007B4714"/>
    <w:rsid w:val="007B61B4"/>
    <w:rsid w:val="007C12BA"/>
    <w:rsid w:val="007C7B1D"/>
    <w:rsid w:val="007C7DC8"/>
    <w:rsid w:val="007D2941"/>
    <w:rsid w:val="007D4318"/>
    <w:rsid w:val="007D6A5B"/>
    <w:rsid w:val="007E395D"/>
    <w:rsid w:val="007E56F0"/>
    <w:rsid w:val="007F1A37"/>
    <w:rsid w:val="007F5DFB"/>
    <w:rsid w:val="00800C40"/>
    <w:rsid w:val="00801093"/>
    <w:rsid w:val="00802CDA"/>
    <w:rsid w:val="00803705"/>
    <w:rsid w:val="00803D9F"/>
    <w:rsid w:val="00805B42"/>
    <w:rsid w:val="00806BF2"/>
    <w:rsid w:val="00811637"/>
    <w:rsid w:val="00813BE4"/>
    <w:rsid w:val="00813DD5"/>
    <w:rsid w:val="00814815"/>
    <w:rsid w:val="00817035"/>
    <w:rsid w:val="00817706"/>
    <w:rsid w:val="0082134C"/>
    <w:rsid w:val="0082487E"/>
    <w:rsid w:val="0082523E"/>
    <w:rsid w:val="00825EDF"/>
    <w:rsid w:val="008328F7"/>
    <w:rsid w:val="0083356D"/>
    <w:rsid w:val="0083366E"/>
    <w:rsid w:val="0083492A"/>
    <w:rsid w:val="00835F79"/>
    <w:rsid w:val="00837253"/>
    <w:rsid w:val="00841ED0"/>
    <w:rsid w:val="008447BA"/>
    <w:rsid w:val="00844927"/>
    <w:rsid w:val="00845A30"/>
    <w:rsid w:val="00850E5A"/>
    <w:rsid w:val="0085122E"/>
    <w:rsid w:val="008544DC"/>
    <w:rsid w:val="00855762"/>
    <w:rsid w:val="00855B93"/>
    <w:rsid w:val="0085733D"/>
    <w:rsid w:val="00863CED"/>
    <w:rsid w:val="00865D27"/>
    <w:rsid w:val="008676A8"/>
    <w:rsid w:val="00867BCC"/>
    <w:rsid w:val="0087013A"/>
    <w:rsid w:val="0087173A"/>
    <w:rsid w:val="008721B3"/>
    <w:rsid w:val="008735A2"/>
    <w:rsid w:val="008778B5"/>
    <w:rsid w:val="008811B3"/>
    <w:rsid w:val="008824F5"/>
    <w:rsid w:val="00883E82"/>
    <w:rsid w:val="00884DF1"/>
    <w:rsid w:val="00887512"/>
    <w:rsid w:val="008906DA"/>
    <w:rsid w:val="00892269"/>
    <w:rsid w:val="0089267E"/>
    <w:rsid w:val="008937F9"/>
    <w:rsid w:val="00896B55"/>
    <w:rsid w:val="00896C7D"/>
    <w:rsid w:val="008A01F3"/>
    <w:rsid w:val="008A1EDA"/>
    <w:rsid w:val="008A2F65"/>
    <w:rsid w:val="008A3651"/>
    <w:rsid w:val="008A5447"/>
    <w:rsid w:val="008A545B"/>
    <w:rsid w:val="008A60F9"/>
    <w:rsid w:val="008A6B59"/>
    <w:rsid w:val="008A75CF"/>
    <w:rsid w:val="008B0790"/>
    <w:rsid w:val="008B0F50"/>
    <w:rsid w:val="008B3CF8"/>
    <w:rsid w:val="008B44EC"/>
    <w:rsid w:val="008B718A"/>
    <w:rsid w:val="008B78B6"/>
    <w:rsid w:val="008B79DA"/>
    <w:rsid w:val="008C16FB"/>
    <w:rsid w:val="008C1818"/>
    <w:rsid w:val="008C36F7"/>
    <w:rsid w:val="008D229A"/>
    <w:rsid w:val="008E5F9E"/>
    <w:rsid w:val="008F067F"/>
    <w:rsid w:val="008F0EC2"/>
    <w:rsid w:val="008F15A3"/>
    <w:rsid w:val="008F1878"/>
    <w:rsid w:val="008F2426"/>
    <w:rsid w:val="008F55DB"/>
    <w:rsid w:val="008F72B6"/>
    <w:rsid w:val="00903BF6"/>
    <w:rsid w:val="0090798F"/>
    <w:rsid w:val="00910D13"/>
    <w:rsid w:val="00915205"/>
    <w:rsid w:val="0091567F"/>
    <w:rsid w:val="00920C62"/>
    <w:rsid w:val="00924BDC"/>
    <w:rsid w:val="00924C2D"/>
    <w:rsid w:val="0092643F"/>
    <w:rsid w:val="00927729"/>
    <w:rsid w:val="00927978"/>
    <w:rsid w:val="00931B59"/>
    <w:rsid w:val="0093485B"/>
    <w:rsid w:val="00935ED6"/>
    <w:rsid w:val="00935F9D"/>
    <w:rsid w:val="0093666B"/>
    <w:rsid w:val="00936F11"/>
    <w:rsid w:val="009370C1"/>
    <w:rsid w:val="009401D9"/>
    <w:rsid w:val="00940684"/>
    <w:rsid w:val="009420FB"/>
    <w:rsid w:val="00942B01"/>
    <w:rsid w:val="0094587D"/>
    <w:rsid w:val="009462D4"/>
    <w:rsid w:val="009475E5"/>
    <w:rsid w:val="009476A7"/>
    <w:rsid w:val="0095001F"/>
    <w:rsid w:val="0095072B"/>
    <w:rsid w:val="009534D0"/>
    <w:rsid w:val="00955638"/>
    <w:rsid w:val="0095688A"/>
    <w:rsid w:val="00957D73"/>
    <w:rsid w:val="00957DC7"/>
    <w:rsid w:val="00960A6B"/>
    <w:rsid w:val="00962286"/>
    <w:rsid w:val="0096292A"/>
    <w:rsid w:val="009635AF"/>
    <w:rsid w:val="00965BA7"/>
    <w:rsid w:val="00970DC8"/>
    <w:rsid w:val="0097486F"/>
    <w:rsid w:val="00975EA8"/>
    <w:rsid w:val="009808FE"/>
    <w:rsid w:val="009928B3"/>
    <w:rsid w:val="00992D89"/>
    <w:rsid w:val="0099388A"/>
    <w:rsid w:val="009A0BF3"/>
    <w:rsid w:val="009A3C17"/>
    <w:rsid w:val="009B233A"/>
    <w:rsid w:val="009B7229"/>
    <w:rsid w:val="009B78E7"/>
    <w:rsid w:val="009C186B"/>
    <w:rsid w:val="009C3408"/>
    <w:rsid w:val="009C3882"/>
    <w:rsid w:val="009C44F2"/>
    <w:rsid w:val="009C6DA1"/>
    <w:rsid w:val="009D1817"/>
    <w:rsid w:val="009D23B9"/>
    <w:rsid w:val="009D3DD0"/>
    <w:rsid w:val="009D3EDD"/>
    <w:rsid w:val="009D5F6D"/>
    <w:rsid w:val="009D674F"/>
    <w:rsid w:val="009D6956"/>
    <w:rsid w:val="009D7B4C"/>
    <w:rsid w:val="009E0923"/>
    <w:rsid w:val="009E3228"/>
    <w:rsid w:val="009E4D25"/>
    <w:rsid w:val="009E5DDB"/>
    <w:rsid w:val="009F1A9D"/>
    <w:rsid w:val="009F4165"/>
    <w:rsid w:val="009F457E"/>
    <w:rsid w:val="009F520D"/>
    <w:rsid w:val="009F7EC9"/>
    <w:rsid w:val="00A0016F"/>
    <w:rsid w:val="00A03CA2"/>
    <w:rsid w:val="00A04B09"/>
    <w:rsid w:val="00A04E5F"/>
    <w:rsid w:val="00A0681B"/>
    <w:rsid w:val="00A12679"/>
    <w:rsid w:val="00A127B6"/>
    <w:rsid w:val="00A13C61"/>
    <w:rsid w:val="00A13ED4"/>
    <w:rsid w:val="00A145AC"/>
    <w:rsid w:val="00A23189"/>
    <w:rsid w:val="00A27EAD"/>
    <w:rsid w:val="00A327F0"/>
    <w:rsid w:val="00A35A86"/>
    <w:rsid w:val="00A37F60"/>
    <w:rsid w:val="00A413FE"/>
    <w:rsid w:val="00A421CC"/>
    <w:rsid w:val="00A42BB2"/>
    <w:rsid w:val="00A45AFD"/>
    <w:rsid w:val="00A45E56"/>
    <w:rsid w:val="00A51A1F"/>
    <w:rsid w:val="00A53497"/>
    <w:rsid w:val="00A534FA"/>
    <w:rsid w:val="00A570C8"/>
    <w:rsid w:val="00A604B9"/>
    <w:rsid w:val="00A60AE6"/>
    <w:rsid w:val="00A622E9"/>
    <w:rsid w:val="00A656A0"/>
    <w:rsid w:val="00A70474"/>
    <w:rsid w:val="00A7072B"/>
    <w:rsid w:val="00A71D2B"/>
    <w:rsid w:val="00A72CAE"/>
    <w:rsid w:val="00A74E35"/>
    <w:rsid w:val="00A75B3B"/>
    <w:rsid w:val="00A7655C"/>
    <w:rsid w:val="00A8050C"/>
    <w:rsid w:val="00A84776"/>
    <w:rsid w:val="00A861A7"/>
    <w:rsid w:val="00A86AA6"/>
    <w:rsid w:val="00A900BF"/>
    <w:rsid w:val="00A91C7F"/>
    <w:rsid w:val="00A91EA0"/>
    <w:rsid w:val="00A92B92"/>
    <w:rsid w:val="00A93E7F"/>
    <w:rsid w:val="00A94FFA"/>
    <w:rsid w:val="00A9519A"/>
    <w:rsid w:val="00AA665D"/>
    <w:rsid w:val="00AA6CDC"/>
    <w:rsid w:val="00AA6F86"/>
    <w:rsid w:val="00AA7146"/>
    <w:rsid w:val="00AB0C62"/>
    <w:rsid w:val="00AB1EE7"/>
    <w:rsid w:val="00AB1F00"/>
    <w:rsid w:val="00AB752D"/>
    <w:rsid w:val="00AB76E1"/>
    <w:rsid w:val="00AC059F"/>
    <w:rsid w:val="00AC2116"/>
    <w:rsid w:val="00AC2801"/>
    <w:rsid w:val="00AC3B64"/>
    <w:rsid w:val="00AC7287"/>
    <w:rsid w:val="00AD044F"/>
    <w:rsid w:val="00AD1C0F"/>
    <w:rsid w:val="00AD443F"/>
    <w:rsid w:val="00AD69E0"/>
    <w:rsid w:val="00AD74B9"/>
    <w:rsid w:val="00AE6761"/>
    <w:rsid w:val="00AF0900"/>
    <w:rsid w:val="00AF28ED"/>
    <w:rsid w:val="00AF2D18"/>
    <w:rsid w:val="00AF2D24"/>
    <w:rsid w:val="00AF7FC0"/>
    <w:rsid w:val="00B001DE"/>
    <w:rsid w:val="00B01F7F"/>
    <w:rsid w:val="00B028B6"/>
    <w:rsid w:val="00B069FF"/>
    <w:rsid w:val="00B109B0"/>
    <w:rsid w:val="00B11021"/>
    <w:rsid w:val="00B1188A"/>
    <w:rsid w:val="00B12453"/>
    <w:rsid w:val="00B1406C"/>
    <w:rsid w:val="00B147B7"/>
    <w:rsid w:val="00B159B9"/>
    <w:rsid w:val="00B16BC0"/>
    <w:rsid w:val="00B17815"/>
    <w:rsid w:val="00B22983"/>
    <w:rsid w:val="00B23261"/>
    <w:rsid w:val="00B2345C"/>
    <w:rsid w:val="00B26455"/>
    <w:rsid w:val="00B2711B"/>
    <w:rsid w:val="00B30472"/>
    <w:rsid w:val="00B329AF"/>
    <w:rsid w:val="00B35902"/>
    <w:rsid w:val="00B373C9"/>
    <w:rsid w:val="00B4044F"/>
    <w:rsid w:val="00B415AD"/>
    <w:rsid w:val="00B423A5"/>
    <w:rsid w:val="00B42C79"/>
    <w:rsid w:val="00B4320D"/>
    <w:rsid w:val="00B4382C"/>
    <w:rsid w:val="00B45250"/>
    <w:rsid w:val="00B4531D"/>
    <w:rsid w:val="00B4779F"/>
    <w:rsid w:val="00B5361E"/>
    <w:rsid w:val="00B5372E"/>
    <w:rsid w:val="00B5567F"/>
    <w:rsid w:val="00B60960"/>
    <w:rsid w:val="00B62632"/>
    <w:rsid w:val="00B64464"/>
    <w:rsid w:val="00B6502D"/>
    <w:rsid w:val="00B72471"/>
    <w:rsid w:val="00B72A17"/>
    <w:rsid w:val="00B75165"/>
    <w:rsid w:val="00B76F56"/>
    <w:rsid w:val="00B820B7"/>
    <w:rsid w:val="00B825EE"/>
    <w:rsid w:val="00B85D30"/>
    <w:rsid w:val="00B86CCF"/>
    <w:rsid w:val="00B878F6"/>
    <w:rsid w:val="00B90FDF"/>
    <w:rsid w:val="00B936A3"/>
    <w:rsid w:val="00BB3079"/>
    <w:rsid w:val="00BB492D"/>
    <w:rsid w:val="00BB69A0"/>
    <w:rsid w:val="00BB6A32"/>
    <w:rsid w:val="00BC0163"/>
    <w:rsid w:val="00BC1C0C"/>
    <w:rsid w:val="00BC2715"/>
    <w:rsid w:val="00BC6362"/>
    <w:rsid w:val="00BC6895"/>
    <w:rsid w:val="00BC7B34"/>
    <w:rsid w:val="00BD04C6"/>
    <w:rsid w:val="00BD4A38"/>
    <w:rsid w:val="00BD5076"/>
    <w:rsid w:val="00BE3101"/>
    <w:rsid w:val="00BE50A6"/>
    <w:rsid w:val="00BE6BFF"/>
    <w:rsid w:val="00BE7691"/>
    <w:rsid w:val="00BF287C"/>
    <w:rsid w:val="00BF2C6C"/>
    <w:rsid w:val="00BF3FB9"/>
    <w:rsid w:val="00BF6868"/>
    <w:rsid w:val="00BF72E6"/>
    <w:rsid w:val="00C00225"/>
    <w:rsid w:val="00C04D16"/>
    <w:rsid w:val="00C04DF9"/>
    <w:rsid w:val="00C050ED"/>
    <w:rsid w:val="00C10444"/>
    <w:rsid w:val="00C108FD"/>
    <w:rsid w:val="00C125B5"/>
    <w:rsid w:val="00C12BF4"/>
    <w:rsid w:val="00C20FD3"/>
    <w:rsid w:val="00C221C1"/>
    <w:rsid w:val="00C22215"/>
    <w:rsid w:val="00C22AAC"/>
    <w:rsid w:val="00C23D2F"/>
    <w:rsid w:val="00C27D3B"/>
    <w:rsid w:val="00C303D0"/>
    <w:rsid w:val="00C31B59"/>
    <w:rsid w:val="00C324C2"/>
    <w:rsid w:val="00C326BF"/>
    <w:rsid w:val="00C331E3"/>
    <w:rsid w:val="00C35063"/>
    <w:rsid w:val="00C4289B"/>
    <w:rsid w:val="00C441B9"/>
    <w:rsid w:val="00C44607"/>
    <w:rsid w:val="00C45139"/>
    <w:rsid w:val="00C45A13"/>
    <w:rsid w:val="00C506C4"/>
    <w:rsid w:val="00C506F4"/>
    <w:rsid w:val="00C526E6"/>
    <w:rsid w:val="00C52794"/>
    <w:rsid w:val="00C536AC"/>
    <w:rsid w:val="00C563FD"/>
    <w:rsid w:val="00C61FD7"/>
    <w:rsid w:val="00C64C54"/>
    <w:rsid w:val="00C6531B"/>
    <w:rsid w:val="00C6555B"/>
    <w:rsid w:val="00C6564B"/>
    <w:rsid w:val="00C65997"/>
    <w:rsid w:val="00C66146"/>
    <w:rsid w:val="00C702F6"/>
    <w:rsid w:val="00C70DB1"/>
    <w:rsid w:val="00C72996"/>
    <w:rsid w:val="00C72C4D"/>
    <w:rsid w:val="00C77FD1"/>
    <w:rsid w:val="00C82A84"/>
    <w:rsid w:val="00C82AF8"/>
    <w:rsid w:val="00C82D6E"/>
    <w:rsid w:val="00C86288"/>
    <w:rsid w:val="00C868B9"/>
    <w:rsid w:val="00C875A8"/>
    <w:rsid w:val="00C90624"/>
    <w:rsid w:val="00C912AF"/>
    <w:rsid w:val="00C96A49"/>
    <w:rsid w:val="00C96C41"/>
    <w:rsid w:val="00CA0DEB"/>
    <w:rsid w:val="00CA0DF6"/>
    <w:rsid w:val="00CA26F5"/>
    <w:rsid w:val="00CA4D8C"/>
    <w:rsid w:val="00CA5563"/>
    <w:rsid w:val="00CA6696"/>
    <w:rsid w:val="00CA71D0"/>
    <w:rsid w:val="00CB0372"/>
    <w:rsid w:val="00CB1DD1"/>
    <w:rsid w:val="00CB2443"/>
    <w:rsid w:val="00CB32D0"/>
    <w:rsid w:val="00CB47D9"/>
    <w:rsid w:val="00CB6AAD"/>
    <w:rsid w:val="00CB74F3"/>
    <w:rsid w:val="00CB797E"/>
    <w:rsid w:val="00CC076B"/>
    <w:rsid w:val="00CC173B"/>
    <w:rsid w:val="00CC3251"/>
    <w:rsid w:val="00CC5004"/>
    <w:rsid w:val="00CC597C"/>
    <w:rsid w:val="00CC6A9D"/>
    <w:rsid w:val="00CD08BE"/>
    <w:rsid w:val="00CD5B96"/>
    <w:rsid w:val="00CD7997"/>
    <w:rsid w:val="00CD7BC7"/>
    <w:rsid w:val="00CE19E2"/>
    <w:rsid w:val="00CE24FB"/>
    <w:rsid w:val="00CE29F4"/>
    <w:rsid w:val="00CE4527"/>
    <w:rsid w:val="00CE69E4"/>
    <w:rsid w:val="00CF160D"/>
    <w:rsid w:val="00CF1662"/>
    <w:rsid w:val="00CF1861"/>
    <w:rsid w:val="00D12167"/>
    <w:rsid w:val="00D13DAD"/>
    <w:rsid w:val="00D15F92"/>
    <w:rsid w:val="00D1664E"/>
    <w:rsid w:val="00D22F48"/>
    <w:rsid w:val="00D232E4"/>
    <w:rsid w:val="00D24CFE"/>
    <w:rsid w:val="00D2701A"/>
    <w:rsid w:val="00D37188"/>
    <w:rsid w:val="00D40073"/>
    <w:rsid w:val="00D41978"/>
    <w:rsid w:val="00D42088"/>
    <w:rsid w:val="00D42CD3"/>
    <w:rsid w:val="00D43DBF"/>
    <w:rsid w:val="00D43DC3"/>
    <w:rsid w:val="00D45904"/>
    <w:rsid w:val="00D506FB"/>
    <w:rsid w:val="00D50C01"/>
    <w:rsid w:val="00D5111F"/>
    <w:rsid w:val="00D5175B"/>
    <w:rsid w:val="00D5245E"/>
    <w:rsid w:val="00D547CC"/>
    <w:rsid w:val="00D553F4"/>
    <w:rsid w:val="00D55E4D"/>
    <w:rsid w:val="00D560F2"/>
    <w:rsid w:val="00D5791C"/>
    <w:rsid w:val="00D60DD8"/>
    <w:rsid w:val="00D6161D"/>
    <w:rsid w:val="00D62801"/>
    <w:rsid w:val="00D664ED"/>
    <w:rsid w:val="00D66655"/>
    <w:rsid w:val="00D66925"/>
    <w:rsid w:val="00D67D4F"/>
    <w:rsid w:val="00D71522"/>
    <w:rsid w:val="00D7296B"/>
    <w:rsid w:val="00D73471"/>
    <w:rsid w:val="00D744DD"/>
    <w:rsid w:val="00D74F95"/>
    <w:rsid w:val="00D803D5"/>
    <w:rsid w:val="00D8186D"/>
    <w:rsid w:val="00D81FE1"/>
    <w:rsid w:val="00D85F02"/>
    <w:rsid w:val="00D87C25"/>
    <w:rsid w:val="00D9076D"/>
    <w:rsid w:val="00D90981"/>
    <w:rsid w:val="00D90A4D"/>
    <w:rsid w:val="00D9144D"/>
    <w:rsid w:val="00D9412E"/>
    <w:rsid w:val="00D941B4"/>
    <w:rsid w:val="00D95F05"/>
    <w:rsid w:val="00DA1825"/>
    <w:rsid w:val="00DA5F03"/>
    <w:rsid w:val="00DA60E8"/>
    <w:rsid w:val="00DA730C"/>
    <w:rsid w:val="00DB3BC8"/>
    <w:rsid w:val="00DB4641"/>
    <w:rsid w:val="00DB5AF7"/>
    <w:rsid w:val="00DC0BB8"/>
    <w:rsid w:val="00DD29E8"/>
    <w:rsid w:val="00DD2D98"/>
    <w:rsid w:val="00DD3313"/>
    <w:rsid w:val="00DD34B1"/>
    <w:rsid w:val="00DD3851"/>
    <w:rsid w:val="00DD39C5"/>
    <w:rsid w:val="00DE3174"/>
    <w:rsid w:val="00DE48C3"/>
    <w:rsid w:val="00DE4CE1"/>
    <w:rsid w:val="00DF2BFA"/>
    <w:rsid w:val="00DF5EA7"/>
    <w:rsid w:val="00DF7E9B"/>
    <w:rsid w:val="00E001E3"/>
    <w:rsid w:val="00E00855"/>
    <w:rsid w:val="00E00B90"/>
    <w:rsid w:val="00E03189"/>
    <w:rsid w:val="00E06927"/>
    <w:rsid w:val="00E0775B"/>
    <w:rsid w:val="00E11451"/>
    <w:rsid w:val="00E12F4F"/>
    <w:rsid w:val="00E20556"/>
    <w:rsid w:val="00E20C03"/>
    <w:rsid w:val="00E20C1F"/>
    <w:rsid w:val="00E22262"/>
    <w:rsid w:val="00E22C3E"/>
    <w:rsid w:val="00E253B9"/>
    <w:rsid w:val="00E274B1"/>
    <w:rsid w:val="00E27AC3"/>
    <w:rsid w:val="00E27B10"/>
    <w:rsid w:val="00E30148"/>
    <w:rsid w:val="00E312EA"/>
    <w:rsid w:val="00E31330"/>
    <w:rsid w:val="00E31CF3"/>
    <w:rsid w:val="00E334EB"/>
    <w:rsid w:val="00E3634C"/>
    <w:rsid w:val="00E37BD9"/>
    <w:rsid w:val="00E37DE4"/>
    <w:rsid w:val="00E41C88"/>
    <w:rsid w:val="00E42455"/>
    <w:rsid w:val="00E42631"/>
    <w:rsid w:val="00E43A1C"/>
    <w:rsid w:val="00E44D74"/>
    <w:rsid w:val="00E45BD7"/>
    <w:rsid w:val="00E46D08"/>
    <w:rsid w:val="00E46DA5"/>
    <w:rsid w:val="00E50EC3"/>
    <w:rsid w:val="00E51952"/>
    <w:rsid w:val="00E52E0F"/>
    <w:rsid w:val="00E54815"/>
    <w:rsid w:val="00E56758"/>
    <w:rsid w:val="00E5681E"/>
    <w:rsid w:val="00E61D13"/>
    <w:rsid w:val="00E61F88"/>
    <w:rsid w:val="00E6264E"/>
    <w:rsid w:val="00E62B26"/>
    <w:rsid w:val="00E632EE"/>
    <w:rsid w:val="00E63BDB"/>
    <w:rsid w:val="00E63F38"/>
    <w:rsid w:val="00E63F4F"/>
    <w:rsid w:val="00E654A9"/>
    <w:rsid w:val="00E6554C"/>
    <w:rsid w:val="00E65E6C"/>
    <w:rsid w:val="00E66462"/>
    <w:rsid w:val="00E67BCD"/>
    <w:rsid w:val="00E70120"/>
    <w:rsid w:val="00E71684"/>
    <w:rsid w:val="00E721B9"/>
    <w:rsid w:val="00E72F3B"/>
    <w:rsid w:val="00E74AF0"/>
    <w:rsid w:val="00E75CF1"/>
    <w:rsid w:val="00E77072"/>
    <w:rsid w:val="00E809B0"/>
    <w:rsid w:val="00E80A63"/>
    <w:rsid w:val="00E81C72"/>
    <w:rsid w:val="00E83FD8"/>
    <w:rsid w:val="00E86155"/>
    <w:rsid w:val="00E91929"/>
    <w:rsid w:val="00E94BFA"/>
    <w:rsid w:val="00E955A7"/>
    <w:rsid w:val="00EA1C0A"/>
    <w:rsid w:val="00EA31AE"/>
    <w:rsid w:val="00EB107D"/>
    <w:rsid w:val="00EB3CC7"/>
    <w:rsid w:val="00EB633D"/>
    <w:rsid w:val="00EC28C4"/>
    <w:rsid w:val="00EC30C0"/>
    <w:rsid w:val="00EC40FA"/>
    <w:rsid w:val="00EC5B7E"/>
    <w:rsid w:val="00EC671A"/>
    <w:rsid w:val="00EC714D"/>
    <w:rsid w:val="00EC7F9C"/>
    <w:rsid w:val="00ED1469"/>
    <w:rsid w:val="00ED3852"/>
    <w:rsid w:val="00ED4BA0"/>
    <w:rsid w:val="00ED5BA8"/>
    <w:rsid w:val="00ED7D67"/>
    <w:rsid w:val="00EE13C5"/>
    <w:rsid w:val="00EE277E"/>
    <w:rsid w:val="00EE35F8"/>
    <w:rsid w:val="00EE3697"/>
    <w:rsid w:val="00EE3D15"/>
    <w:rsid w:val="00EE5EBB"/>
    <w:rsid w:val="00EE78FE"/>
    <w:rsid w:val="00EF0999"/>
    <w:rsid w:val="00EF0C84"/>
    <w:rsid w:val="00EF215E"/>
    <w:rsid w:val="00EF2CEC"/>
    <w:rsid w:val="00EF6639"/>
    <w:rsid w:val="00EF6DAD"/>
    <w:rsid w:val="00F003C4"/>
    <w:rsid w:val="00F00755"/>
    <w:rsid w:val="00F00930"/>
    <w:rsid w:val="00F0361A"/>
    <w:rsid w:val="00F116CC"/>
    <w:rsid w:val="00F16AC8"/>
    <w:rsid w:val="00F207CD"/>
    <w:rsid w:val="00F212CF"/>
    <w:rsid w:val="00F2179B"/>
    <w:rsid w:val="00F2231C"/>
    <w:rsid w:val="00F24A1C"/>
    <w:rsid w:val="00F259C7"/>
    <w:rsid w:val="00F25A65"/>
    <w:rsid w:val="00F26E21"/>
    <w:rsid w:val="00F27724"/>
    <w:rsid w:val="00F302BD"/>
    <w:rsid w:val="00F3486B"/>
    <w:rsid w:val="00F34BCF"/>
    <w:rsid w:val="00F35804"/>
    <w:rsid w:val="00F4044B"/>
    <w:rsid w:val="00F43646"/>
    <w:rsid w:val="00F44048"/>
    <w:rsid w:val="00F45CD3"/>
    <w:rsid w:val="00F462E3"/>
    <w:rsid w:val="00F5114C"/>
    <w:rsid w:val="00F514E4"/>
    <w:rsid w:val="00F576C8"/>
    <w:rsid w:val="00F60469"/>
    <w:rsid w:val="00F6247B"/>
    <w:rsid w:val="00F70BAD"/>
    <w:rsid w:val="00F73268"/>
    <w:rsid w:val="00F739CE"/>
    <w:rsid w:val="00F74C2B"/>
    <w:rsid w:val="00F80208"/>
    <w:rsid w:val="00F81E21"/>
    <w:rsid w:val="00F83B23"/>
    <w:rsid w:val="00F83DFF"/>
    <w:rsid w:val="00F842ED"/>
    <w:rsid w:val="00F84EE5"/>
    <w:rsid w:val="00F85CFB"/>
    <w:rsid w:val="00F85E60"/>
    <w:rsid w:val="00F873B2"/>
    <w:rsid w:val="00F87587"/>
    <w:rsid w:val="00F87913"/>
    <w:rsid w:val="00F94DF1"/>
    <w:rsid w:val="00FA18EA"/>
    <w:rsid w:val="00FA2C50"/>
    <w:rsid w:val="00FA3268"/>
    <w:rsid w:val="00FA3F55"/>
    <w:rsid w:val="00FA65F6"/>
    <w:rsid w:val="00FA7090"/>
    <w:rsid w:val="00FB0A89"/>
    <w:rsid w:val="00FB2BBC"/>
    <w:rsid w:val="00FB3FD3"/>
    <w:rsid w:val="00FB56C7"/>
    <w:rsid w:val="00FB6131"/>
    <w:rsid w:val="00FB6FB4"/>
    <w:rsid w:val="00FB7658"/>
    <w:rsid w:val="00FC0CED"/>
    <w:rsid w:val="00FC205F"/>
    <w:rsid w:val="00FC4C9D"/>
    <w:rsid w:val="00FC61CB"/>
    <w:rsid w:val="00FC6296"/>
    <w:rsid w:val="00FC66CD"/>
    <w:rsid w:val="00FC6D03"/>
    <w:rsid w:val="00FD2BF7"/>
    <w:rsid w:val="00FD4156"/>
    <w:rsid w:val="00FD4D04"/>
    <w:rsid w:val="00FD654E"/>
    <w:rsid w:val="00FD6ED2"/>
    <w:rsid w:val="00FD737D"/>
    <w:rsid w:val="00FE0B37"/>
    <w:rsid w:val="00FE0CF1"/>
    <w:rsid w:val="00FE0EC9"/>
    <w:rsid w:val="00FE3D8B"/>
    <w:rsid w:val="00FE662D"/>
    <w:rsid w:val="00FF293A"/>
    <w:rsid w:val="00FF2BC3"/>
    <w:rsid w:val="00FF2C8C"/>
    <w:rsid w:val="00FF3CEA"/>
    <w:rsid w:val="00FF4E3B"/>
    <w:rsid w:val="00FF5E51"/>
    <w:rsid w:val="00FF71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71020B0B"/>
  <w15:docId w15:val="{EA78CD0C-29B5-497C-BA6D-24C3D9920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locked="1"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locked="1" w:semiHidden="1" w:unhideWhenUsed="1"/>
    <w:lsdException w:name="List Bullet 5" w:locked="1" w:semiHidden="1" w:unhideWhenUsed="1"/>
    <w:lsdException w:name="List Number 2" w:semiHidden="1" w:unhideWhenUsed="1" w:qFormat="1"/>
    <w:lsdException w:name="List Number 3" w:semiHidden="1" w:unhideWhenUsed="1" w:qFormat="1"/>
    <w:lsdException w:name="List Number 4" w:locked="1" w:semiHidden="1" w:unhideWhenUsed="1"/>
    <w:lsdException w:name="List Number 5" w:locked="1" w:semiHidden="1" w:unhideWhenUsed="1"/>
    <w:lsdException w:name="Closing" w:locked="1"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locked="1" w:semiHidden="1" w:unhideWhenUsed="1"/>
    <w:lsdException w:name="List Continue 5" w:locked="1" w:semiHidden="1" w:unhideWhenUsed="1"/>
    <w:lsdException w:name="Message Header" w:semiHidden="1" w:unhideWhenUsed="1"/>
    <w:lsdException w:name="Subtitle" w:semiHidden="1" w:qFormat="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semiHidden="1" w:unhideWhenUsed="1"/>
    <w:lsdException w:name="Hyperlink" w:semiHidden="1" w:uiPriority="99" w:unhideWhenUsed="1" w:qFormat="1"/>
    <w:lsdException w:name="FollowedHyperlink" w:semiHidden="1" w:unhideWhenUsed="1"/>
    <w:lsdException w:name="Emphasis" w:qFormat="1"/>
    <w:lsdException w:name="Document Map" w:semiHidden="1" w:unhideWhenUsed="1"/>
    <w:lsdException w:name="Plain Text"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qFormat="1"/>
    <w:lsdException w:name="No List" w:semiHidden="1" w:uiPriority="99" w:unhideWhenUsed="1"/>
    <w:lsdException w:name="Outline List 1" w:semiHidden="1" w:unhideWhenUsed="1"/>
    <w:lsdException w:name="Outline List 2" w:semiHidden="1" w:unhideWhenUsed="1"/>
    <w:lsdException w:name="Outline List 3" w:locked="1"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960"/>
    <w:pPr>
      <w:suppressAutoHyphens/>
      <w:spacing w:before="120"/>
    </w:pPr>
    <w:rPr>
      <w:lang w:val="en-GB"/>
    </w:rPr>
  </w:style>
  <w:style w:type="paragraph" w:styleId="Heading1">
    <w:name w:val="heading 1"/>
    <w:next w:val="Normal"/>
    <w:autoRedefine/>
    <w:qFormat/>
    <w:rsid w:val="008937F9"/>
    <w:pPr>
      <w:keepNext/>
      <w:pageBreakBefore/>
      <w:numPr>
        <w:numId w:val="17"/>
      </w:numPr>
      <w:spacing w:before="240"/>
      <w:ind w:left="1008" w:hanging="1008"/>
      <w:outlineLvl w:val="0"/>
    </w:pPr>
    <w:rPr>
      <w:b/>
      <w:kern w:val="28"/>
      <w:sz w:val="40"/>
      <w:lang w:val="en-GB"/>
    </w:rPr>
  </w:style>
  <w:style w:type="paragraph" w:styleId="Heading2">
    <w:name w:val="heading 2"/>
    <w:basedOn w:val="Heading1"/>
    <w:next w:val="Normal"/>
    <w:qFormat/>
    <w:rsid w:val="003355DB"/>
    <w:pPr>
      <w:pageBreakBefore w:val="0"/>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semiHidden/>
    <w:qFormat/>
    <w:rsid w:val="00A327F0"/>
    <w:pPr>
      <w:numPr>
        <w:ilvl w:val="4"/>
        <w:numId w:val="17"/>
      </w:numPr>
      <w:spacing w:before="240" w:after="60"/>
      <w:outlineLvl w:val="4"/>
    </w:pPr>
    <w:rPr>
      <w:sz w:val="22"/>
    </w:rPr>
  </w:style>
  <w:style w:type="paragraph" w:styleId="Heading6">
    <w:name w:val="heading 6"/>
    <w:aliases w:val="Heading 6 DO NOT USE"/>
    <w:basedOn w:val="Normal"/>
    <w:next w:val="Normal"/>
    <w:semiHidden/>
    <w:qFormat/>
    <w:rsid w:val="00A327F0"/>
    <w:pPr>
      <w:numPr>
        <w:ilvl w:val="5"/>
        <w:numId w:val="17"/>
      </w:numPr>
      <w:spacing w:before="240" w:after="60"/>
      <w:outlineLvl w:val="5"/>
    </w:pPr>
    <w:rPr>
      <w:i/>
      <w:sz w:val="22"/>
    </w:rPr>
  </w:style>
  <w:style w:type="paragraph" w:styleId="Heading7">
    <w:name w:val="heading 7"/>
    <w:aliases w:val="Heading 7 DO NOT USE"/>
    <w:basedOn w:val="Normal"/>
    <w:next w:val="Normal"/>
    <w:semiHidden/>
    <w:qFormat/>
    <w:rsid w:val="00A327F0"/>
    <w:pPr>
      <w:keepNext/>
      <w:numPr>
        <w:ilvl w:val="6"/>
        <w:numId w:val="17"/>
      </w:numPr>
      <w:spacing w:before="240" w:after="240"/>
      <w:outlineLvl w:val="6"/>
    </w:pPr>
    <w:rPr>
      <w:b/>
      <w:sz w:val="40"/>
    </w:rPr>
  </w:style>
  <w:style w:type="paragraph" w:styleId="Heading8">
    <w:name w:val="heading 8"/>
    <w:aliases w:val="Heading 8 DO NOT USE"/>
    <w:basedOn w:val="Normal"/>
    <w:next w:val="Normal"/>
    <w:semiHidden/>
    <w:qFormat/>
    <w:rsid w:val="00A327F0"/>
    <w:pPr>
      <w:keepNext/>
      <w:numPr>
        <w:ilvl w:val="7"/>
        <w:numId w:val="17"/>
      </w:numPr>
      <w:spacing w:before="240" w:after="60"/>
      <w:outlineLvl w:val="7"/>
    </w:pPr>
    <w:rPr>
      <w:b/>
      <w:sz w:val="36"/>
    </w:rPr>
  </w:style>
  <w:style w:type="paragraph" w:styleId="Heading9">
    <w:name w:val="heading 9"/>
    <w:aliases w:val="Heading 9 DO NOT USE"/>
    <w:basedOn w:val="Normal"/>
    <w:next w:val="Normal"/>
    <w:semiHidden/>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semiHidden/>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4A31A8"/>
    <w:pPr>
      <w:numPr>
        <w:numId w:val="10"/>
      </w:numPr>
      <w:spacing w:after="60"/>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semiHidden/>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rsid w:val="000408B1"/>
    <w:rPr>
      <w:kern w:val="28"/>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semiHidden/>
    <w:rsid w:val="00647DBD"/>
    <w:pPr>
      <w:ind w:left="1520"/>
    </w:pPr>
  </w:style>
  <w:style w:type="paragraph" w:styleId="Footer">
    <w:name w:val="footer"/>
    <w:basedOn w:val="Normal"/>
    <w:semiHidden/>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semiHidden/>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semiHidden/>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semiHidden/>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semiHidden/>
    <w:rsid w:val="00B1188A"/>
    <w:rPr>
      <w:rFonts w:asciiTheme="majorHAnsi" w:eastAsiaTheme="majorEastAsia" w:hAnsiTheme="majorHAnsi" w:cstheme="majorBidi"/>
      <w:b/>
      <w:bCs/>
      <w:sz w:val="24"/>
      <w:szCs w:val="24"/>
    </w:rPr>
  </w:style>
  <w:style w:type="paragraph" w:styleId="TOC5">
    <w:name w:val="toc 5"/>
    <w:basedOn w:val="Normal"/>
    <w:next w:val="Normal"/>
    <w:autoRedefine/>
    <w:semiHidden/>
    <w:rsid w:val="00B1188A"/>
    <w:pPr>
      <w:spacing w:after="100"/>
      <w:ind w:left="760"/>
    </w:pPr>
  </w:style>
  <w:style w:type="paragraph" w:styleId="TOC6">
    <w:name w:val="toc 6"/>
    <w:basedOn w:val="Normal"/>
    <w:next w:val="Normal"/>
    <w:autoRedefine/>
    <w:semiHidden/>
    <w:rsid w:val="00B1188A"/>
    <w:pPr>
      <w:spacing w:after="100"/>
      <w:ind w:left="950"/>
    </w:pPr>
  </w:style>
  <w:style w:type="paragraph" w:styleId="TOC7">
    <w:name w:val="toc 7"/>
    <w:basedOn w:val="Normal"/>
    <w:next w:val="Normal"/>
    <w:autoRedefine/>
    <w:semiHidden/>
    <w:rsid w:val="00B1188A"/>
    <w:pPr>
      <w:spacing w:after="100"/>
      <w:ind w:left="1140"/>
    </w:pPr>
  </w:style>
  <w:style w:type="paragraph" w:styleId="TOC8">
    <w:name w:val="toc 8"/>
    <w:basedOn w:val="Normal"/>
    <w:next w:val="Normal"/>
    <w:autoRedefine/>
    <w:semiHidden/>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semiHidden/>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semiHidden/>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semiHidden/>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semiHidden/>
    <w:qFormat/>
    <w:rsid w:val="00223ABE"/>
    <w:pPr>
      <w:suppressAutoHyphens/>
      <w:ind w:left="1134"/>
    </w:pPr>
    <w:rPr>
      <w:sz w:val="19"/>
      <w:lang w:val="en-GB"/>
    </w:rPr>
  </w:style>
  <w:style w:type="paragraph" w:styleId="Quote">
    <w:name w:val="Quote"/>
    <w:basedOn w:val="Normal"/>
    <w:next w:val="Normal"/>
    <w:link w:val="QuoteChar"/>
    <w:uiPriority w:val="29"/>
    <w:semiHidden/>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semiHidden/>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Theme="minorHAnsi" w:hAnsiTheme="minorHAns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884DF1"/>
    <w:pPr>
      <w:spacing w:after="140"/>
    </w:pPr>
  </w:style>
  <w:style w:type="paragraph" w:customStyle="1" w:styleId="ListParagraph1">
    <w:name w:val="List Paragraph1"/>
    <w:basedOn w:val="Normal2"/>
    <w:next w:val="Normal"/>
    <w:qFormat/>
    <w:rsid w:val="00DD3851"/>
    <w:pPr>
      <w:ind w:left="576"/>
    </w:pPr>
  </w:style>
  <w:style w:type="paragraph" w:customStyle="1" w:styleId="Style1">
    <w:name w:val="Style1"/>
    <w:basedOn w:val="BlockLabelBeforeXML"/>
    <w:qFormat/>
    <w:rsid w:val="001D2EF3"/>
    <w:pPr>
      <w:spacing w:after="1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467674726">
      <w:bodyDiv w:val="1"/>
      <w:marLeft w:val="0"/>
      <w:marRight w:val="0"/>
      <w:marTop w:val="0"/>
      <w:marBottom w:val="0"/>
      <w:divBdr>
        <w:top w:val="none" w:sz="0" w:space="0" w:color="auto"/>
        <w:left w:val="none" w:sz="0" w:space="0" w:color="auto"/>
        <w:bottom w:val="none" w:sz="0" w:space="0" w:color="auto"/>
        <w:right w:val="none" w:sz="0" w:space="0" w:color="auto"/>
      </w:divBdr>
    </w:div>
    <w:div w:id="501972242">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2031182095">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48027050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sChild>
    </w:div>
    <w:div w:id="735665284">
      <w:bodyDiv w:val="1"/>
      <w:marLeft w:val="0"/>
      <w:marRight w:val="0"/>
      <w:marTop w:val="0"/>
      <w:marBottom w:val="0"/>
      <w:divBdr>
        <w:top w:val="none" w:sz="0" w:space="0" w:color="auto"/>
        <w:left w:val="none" w:sz="0" w:space="0" w:color="auto"/>
        <w:bottom w:val="none" w:sz="0" w:space="0" w:color="auto"/>
        <w:right w:val="none" w:sz="0" w:space="0" w:color="auto"/>
      </w:divBdr>
    </w:div>
    <w:div w:id="904266370">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890680141">
      <w:bodyDiv w:val="1"/>
      <w:marLeft w:val="0"/>
      <w:marRight w:val="0"/>
      <w:marTop w:val="0"/>
      <w:marBottom w:val="0"/>
      <w:divBdr>
        <w:top w:val="none" w:sz="0" w:space="0" w:color="auto"/>
        <w:left w:val="none" w:sz="0" w:space="0" w:color="auto"/>
        <w:bottom w:val="none" w:sz="0" w:space="0" w:color="auto"/>
        <w:right w:val="none" w:sz="0" w:space="0" w:color="auto"/>
      </w:divBdr>
    </w:div>
    <w:div w:id="2071728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5.png"/><Relationship Id="rId39" Type="http://schemas.openxmlformats.org/officeDocument/2006/relationships/image" Target="media/image14.png"/><Relationship Id="rId21" Type="http://schemas.openxmlformats.org/officeDocument/2006/relationships/oleObject" Target="embeddings/oleObject1.bin"/><Relationship Id="rId34" Type="http://schemas.openxmlformats.org/officeDocument/2006/relationships/oleObject" Target="embeddings/Microsoft_Visio_2003-2010_Drawing1.vsd"/><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png"/><Relationship Id="rId29" Type="http://schemas.openxmlformats.org/officeDocument/2006/relationships/image" Target="media/image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oleObject" Target="embeddings/Microsoft_Visio_2003-2010_Drawing.vsd"/><Relationship Id="rId37" Type="http://schemas.openxmlformats.org/officeDocument/2006/relationships/image" Target="media/image12.png"/><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oleObject" Target="embeddings/oleObject2.bin"/><Relationship Id="rId28" Type="http://schemas.openxmlformats.org/officeDocument/2006/relationships/image" Target="media/image6.png"/><Relationship Id="rId36" Type="http://schemas.openxmlformats.org/officeDocument/2006/relationships/oleObject" Target="embeddings/Microsoft_Visio_2003-2010_Drawing2.vsd"/><Relationship Id="rId10" Type="http://schemas.openxmlformats.org/officeDocument/2006/relationships/footnotes" Target="footnotes.xml"/><Relationship Id="rId19" Type="http://schemas.openxmlformats.org/officeDocument/2006/relationships/image" Target="media/image1.png"/><Relationship Id="rId31"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image" Target="media/image3.png"/><Relationship Id="rId27" Type="http://schemas.openxmlformats.org/officeDocument/2006/relationships/oleObject" Target="embeddings/oleObject4.bin"/><Relationship Id="rId30" Type="http://schemas.openxmlformats.org/officeDocument/2006/relationships/image" Target="media/image8.png"/><Relationship Id="rId35" Type="http://schemas.openxmlformats.org/officeDocument/2006/relationships/image" Target="media/image11.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www.iso20022.org" TargetMode="External"/><Relationship Id="rId17" Type="http://schemas.openxmlformats.org/officeDocument/2006/relationships/header" Target="header3.xml"/><Relationship Id="rId25" Type="http://schemas.openxmlformats.org/officeDocument/2006/relationships/oleObject" Target="embeddings/oleObject3.bin"/><Relationship Id="rId33" Type="http://schemas.openxmlformats.org/officeDocument/2006/relationships/image" Target="media/image10.emf"/><Relationship Id="rId38"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No_Backup\workspaces\MXMaintenance2016\MDR_Part1_Review\Standards_MX_MDR_pt1_v8.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MSKTH6SNCJSU-2018047209-57945</_dlc_DocId>
    <_dlc_DocIdUrl xmlns="806285ac-449a-4fb1-8311-58d88e150cc7">
      <Url>https://swiftcorp.sharepoint.com/sites/ps-ow-standards%20team/_layouts/15/DocIdRedir.aspx?ID=MSKTH6SNCJSU-2018047209-57945</Url>
      <Description>MSKTH6SNCJSU-2018047209-57945</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DE5BF7-4561-4574-AD7C-99B79465A248}">
  <ds:schemaRefs>
    <ds:schemaRef ds:uri="http://schemas.microsoft.com/office/2006/metadata/properties"/>
    <ds:schemaRef ds:uri="http://schemas.microsoft.com/office/infopath/2007/PartnerControls"/>
    <ds:schemaRef ds:uri="806285ac-449a-4fb1-8311-58d88e150cc7"/>
  </ds:schemaRefs>
</ds:datastoreItem>
</file>

<file path=customXml/itemProps2.xml><?xml version="1.0" encoding="utf-8"?>
<ds:datastoreItem xmlns:ds="http://schemas.openxmlformats.org/officeDocument/2006/customXml" ds:itemID="{81848628-1563-4CCF-9286-E92020E63D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AECF7CF-00F3-44F4-BD43-18D7A029C3EB}">
  <ds:schemaRefs>
    <ds:schemaRef ds:uri="http://schemas.microsoft.com/sharepoint/events"/>
  </ds:schemaRefs>
</ds:datastoreItem>
</file>

<file path=customXml/itemProps4.xml><?xml version="1.0" encoding="utf-8"?>
<ds:datastoreItem xmlns:ds="http://schemas.openxmlformats.org/officeDocument/2006/customXml" ds:itemID="{4B09046E-B5A5-4877-8A17-769D10E3E638}">
  <ds:schemaRefs>
    <ds:schemaRef ds:uri="http://schemas.openxmlformats.org/officeDocument/2006/bibliography"/>
  </ds:schemaRefs>
</ds:datastoreItem>
</file>

<file path=customXml/itemProps5.xml><?xml version="1.0" encoding="utf-8"?>
<ds:datastoreItem xmlns:ds="http://schemas.openxmlformats.org/officeDocument/2006/customXml" ds:itemID="{CC1A3BD6-7FF6-45F5-8ABB-099014E24893}">
  <ds:schemaRefs>
    <ds:schemaRef ds:uri="http://schemas.microsoft.com/sharepoint/v3/contenttype/forms"/>
  </ds:schemaRefs>
</ds:datastoreItem>
</file>

<file path=docMetadata/LabelInfo.xml><?xml version="1.0" encoding="utf-8"?>
<clbl:labelList xmlns:clbl="http://schemas.microsoft.com/office/2020/mipLabelMetadata">
  <clbl:label id="{08af52eb-d54c-4fad-a68e-84ff3f406d9d}" enabled="1" method="Privileged" siteId="{45b55e44-3503-4284-bbe1-0e6bf9fa1d0a}" removed="0"/>
</clbl:labelList>
</file>

<file path=docProps/app.xml><?xml version="1.0" encoding="utf-8"?>
<Properties xmlns="http://schemas.openxmlformats.org/officeDocument/2006/extended-properties" xmlns:vt="http://schemas.openxmlformats.org/officeDocument/2006/docPropsVTypes">
  <Template>Standards_MX_MDR_pt1_v8</Template>
  <TotalTime>25</TotalTime>
  <Pages>24</Pages>
  <Words>3530</Words>
  <Characters>20797</Characters>
  <Application>Microsoft Office Word</Application>
  <DocSecurity>0</DocSecurity>
  <Lines>760</Lines>
  <Paragraphs>436</Paragraphs>
  <ScaleCrop>false</ScaleCrop>
  <HeadingPairs>
    <vt:vector size="2" baseType="variant">
      <vt:variant>
        <vt:lpstr>Title</vt:lpstr>
      </vt:variant>
      <vt:variant>
        <vt:i4>1</vt:i4>
      </vt:variant>
    </vt:vector>
  </HeadingPairs>
  <TitlesOfParts>
    <vt:vector size="1" baseType="lpstr">
      <vt:lpstr>ISO 20022 MDR Part 1 - CPAR</vt:lpstr>
    </vt:vector>
  </TitlesOfParts>
  <Company>S.W.I.F.T. SC</Company>
  <LinksUpToDate>false</LinksUpToDate>
  <CharactersWithSpaces>23943</CharactersWithSpaces>
  <SharedDoc>false</SharedDoc>
  <HLinks>
    <vt:vector size="36" baseType="variant">
      <vt:variant>
        <vt:i4>4915200</vt:i4>
      </vt:variant>
      <vt:variant>
        <vt:i4>90</vt:i4>
      </vt:variant>
      <vt:variant>
        <vt:i4>0</vt:i4>
      </vt:variant>
      <vt:variant>
        <vt:i4>5</vt:i4>
      </vt:variant>
      <vt:variant>
        <vt:lpwstr>http://www.swift.com/</vt:lpwstr>
      </vt:variant>
      <vt:variant>
        <vt:lpwstr/>
      </vt:variant>
      <vt:variant>
        <vt:i4>524367</vt:i4>
      </vt:variant>
      <vt:variant>
        <vt:i4>87</vt:i4>
      </vt:variant>
      <vt:variant>
        <vt:i4>0</vt:i4>
      </vt:variant>
      <vt:variant>
        <vt:i4>5</vt:i4>
      </vt:variant>
      <vt:variant>
        <vt:lpwstr>https://livelink.swift.com/livelink/livelink.exe/9558441/Leg_Notices_200809.zip?func=doc.Fetch&amp;nodeid=9558441</vt:lpwstr>
      </vt:variant>
      <vt:variant>
        <vt:lpwstr/>
      </vt:variant>
      <vt:variant>
        <vt:i4>3014769</vt:i4>
      </vt:variant>
      <vt:variant>
        <vt:i4>84</vt:i4>
      </vt:variant>
      <vt:variant>
        <vt:i4>0</vt:i4>
      </vt:variant>
      <vt:variant>
        <vt:i4>5</vt:i4>
      </vt:variant>
      <vt:variant>
        <vt:lpwstr>http://folio.swift.com/</vt:lpwstr>
      </vt:variant>
      <vt:variant>
        <vt:lpwstr/>
      </vt:variant>
      <vt:variant>
        <vt:i4>2883656</vt:i4>
      </vt:variant>
      <vt:variant>
        <vt:i4>9</vt:i4>
      </vt:variant>
      <vt:variant>
        <vt:i4>0</vt:i4>
      </vt:variant>
      <vt:variant>
        <vt:i4>5</vt:i4>
      </vt:variant>
      <vt:variant>
        <vt:lpwstr>https://planet.swift.com/swift/cis/policies_and_documents/Asset_Classification_and_Ownership_Policy_POL_v1_01.pdf</vt:lpwstr>
      </vt:variant>
      <vt:variant>
        <vt:lpwstr/>
      </vt:variant>
      <vt:variant>
        <vt:i4>1507402</vt:i4>
      </vt:variant>
      <vt:variant>
        <vt:i4>6</vt:i4>
      </vt:variant>
      <vt:variant>
        <vt:i4>0</vt:i4>
      </vt:variant>
      <vt:variant>
        <vt:i4>5</vt:i4>
      </vt:variant>
      <vt:variant>
        <vt:lpwstr>http://livelink.swift.com/livelink/livelink.exe?func=ll&amp;objId=5172887&amp;objAction=browse&amp;sort=name</vt:lpwstr>
      </vt:variant>
      <vt:variant>
        <vt:lpwstr/>
      </vt:variant>
      <vt:variant>
        <vt:i4>6225939</vt:i4>
      </vt:variant>
      <vt:variant>
        <vt:i4>3</vt:i4>
      </vt:variant>
      <vt:variant>
        <vt:i4>0</vt:i4>
      </vt:variant>
      <vt:variant>
        <vt:i4>5</vt:i4>
      </vt:variant>
      <vt:variant>
        <vt:lpwstr>https://livelink.swift.com/livelink/livelink.exe?func=ll&amp;objId=6920084&amp;objAction=browse&amp;sort=name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 20022 MDR Part 1</dc:title>
  <dc:creator>ISO 20022 RA</dc:creator>
  <cp:lastModifiedBy>KUNTZ Vincent</cp:lastModifiedBy>
  <cp:revision>19</cp:revision>
  <cp:lastPrinted>2012-01-27T10:08:00Z</cp:lastPrinted>
  <dcterms:created xsi:type="dcterms:W3CDTF">2025-10-24T14:52:00Z</dcterms:created>
  <dcterms:modified xsi:type="dcterms:W3CDTF">2026-03-13T20:32:00Z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ContentTypeId">
    <vt:lpwstr>0x010100AF2170D587CC8448838EF09DB853D25F</vt:lpwstr>
  </property>
  <property fmtid="{D5CDD505-2E9C-101B-9397-08002B2CF9AE}" pid="7" name="_dlc_DocIdItemGuid">
    <vt:lpwstr>1dfef8ff-2562-4e88-ba09-b585fe318c32</vt:lpwstr>
  </property>
  <property fmtid="{D5CDD505-2E9C-101B-9397-08002B2CF9AE}" pid="8" name="MSIP_Label_4868b825-edee-44ac-b7a2-e857f0213f31_Enabled">
    <vt:lpwstr>true</vt:lpwstr>
  </property>
  <property fmtid="{D5CDD505-2E9C-101B-9397-08002B2CF9AE}" pid="9" name="MSIP_Label_4868b825-edee-44ac-b7a2-e857f0213f31_SetDate">
    <vt:lpwstr>2022-11-22T13:37:40Z</vt:lpwstr>
  </property>
  <property fmtid="{D5CDD505-2E9C-101B-9397-08002B2CF9AE}" pid="10" name="MSIP_Label_4868b825-edee-44ac-b7a2-e857f0213f31_Method">
    <vt:lpwstr>Standard</vt:lpwstr>
  </property>
  <property fmtid="{D5CDD505-2E9C-101B-9397-08002B2CF9AE}" pid="11" name="MSIP_Label_4868b825-edee-44ac-b7a2-e857f0213f31_Name">
    <vt:lpwstr>Restricted - External</vt:lpwstr>
  </property>
  <property fmtid="{D5CDD505-2E9C-101B-9397-08002B2CF9AE}" pid="12" name="MSIP_Label_4868b825-edee-44ac-b7a2-e857f0213f31_SiteId">
    <vt:lpwstr>45b55e44-3503-4284-bbe1-0e6bf9fa1d0a</vt:lpwstr>
  </property>
  <property fmtid="{D5CDD505-2E9C-101B-9397-08002B2CF9AE}" pid="13" name="MSIP_Label_4868b825-edee-44ac-b7a2-e857f0213f31_ActionId">
    <vt:lpwstr>011abce8-a66c-487a-9565-025dba916c3a</vt:lpwstr>
  </property>
  <property fmtid="{D5CDD505-2E9C-101B-9397-08002B2CF9AE}" pid="14" name="MSIP_Label_4868b825-edee-44ac-b7a2-e857f0213f31_ContentBits">
    <vt:lpwstr>0</vt:lpwstr>
  </property>
  <property fmtid="{D5CDD505-2E9C-101B-9397-08002B2CF9AE}" pid="15" name="docLang">
    <vt:lpwstr>en</vt:lpwstr>
  </property>
</Properties>
</file>